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9BED0" w14:textId="77777777" w:rsidR="00664FC0" w:rsidRDefault="00664FC0" w:rsidP="005B5F68"/>
    <w:p w14:paraId="225A1EA9" w14:textId="532ADC26" w:rsidR="00E17C61" w:rsidRDefault="007004DF" w:rsidP="00E17C61">
      <w:r>
        <w:rPr>
          <w:noProof/>
        </w:rPr>
        <mc:AlternateContent>
          <mc:Choice Requires="wps">
            <w:drawing>
              <wp:anchor distT="0" distB="0" distL="114300" distR="114300" simplePos="0" relativeHeight="251657216" behindDoc="0" locked="0" layoutInCell="1" allowOverlap="1" wp14:anchorId="18F1F893" wp14:editId="0D13FF03">
                <wp:simplePos x="0" y="0"/>
                <wp:positionH relativeFrom="margin">
                  <wp:align>right</wp:align>
                </wp:positionH>
                <wp:positionV relativeFrom="paragraph">
                  <wp:posOffset>224790</wp:posOffset>
                </wp:positionV>
                <wp:extent cx="5705475" cy="0"/>
                <wp:effectExtent l="19050" t="20320" r="19050" b="27305"/>
                <wp:wrapNone/>
                <wp:docPr id="98080954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F5A64" id="Straight Connector 1" o:spid="_x0000_s1026" style="position:absolute;flip:y;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7656FEDA" w14:textId="77777777" w:rsidR="00E17C61" w:rsidRDefault="00E17C61" w:rsidP="00E17C61"/>
    <w:p w14:paraId="027BD9A6" w14:textId="77777777" w:rsidR="00664FC0" w:rsidRDefault="00664FC0" w:rsidP="00E17C61"/>
    <w:p w14:paraId="645970DF" w14:textId="77777777" w:rsidR="005F26C2" w:rsidRDefault="00664FC0" w:rsidP="00E17C61">
      <w:pPr>
        <w:pStyle w:val="DocumentTitle"/>
        <w:jc w:val="right"/>
      </w:pPr>
      <w:bookmarkStart w:id="0" w:name="ELO_Doc_Title"/>
      <w:r w:rsidRPr="00453458">
        <w:t>Unbilled Energy Code of Practice</w:t>
      </w:r>
      <w:bookmarkEnd w:id="0"/>
    </w:p>
    <w:p w14:paraId="564C045D" w14:textId="77777777" w:rsidR="00947120" w:rsidRDefault="00947120" w:rsidP="00FC31BC">
      <w:pPr>
        <w:pStyle w:val="ScheduleSectionL2"/>
        <w:numPr>
          <w:ilvl w:val="0"/>
          <w:numId w:val="0"/>
        </w:numPr>
      </w:pPr>
    </w:p>
    <w:p w14:paraId="3D503D1A" w14:textId="445E7ED3" w:rsidR="00E17C61" w:rsidRDefault="007004DF" w:rsidP="00FC31BC">
      <w:pPr>
        <w:pStyle w:val="ScheduleSectionL2"/>
        <w:numPr>
          <w:ilvl w:val="0"/>
          <w:numId w:val="0"/>
        </w:numPr>
      </w:pPr>
      <w:r>
        <w:rPr>
          <w:noProof/>
        </w:rPr>
        <mc:AlternateContent>
          <mc:Choice Requires="wps">
            <w:drawing>
              <wp:anchor distT="0" distB="0" distL="114300" distR="114300" simplePos="0" relativeHeight="251658240" behindDoc="0" locked="0" layoutInCell="1" allowOverlap="1" wp14:anchorId="15D9D295" wp14:editId="5B256347">
                <wp:simplePos x="0" y="0"/>
                <wp:positionH relativeFrom="margin">
                  <wp:align>right</wp:align>
                </wp:positionH>
                <wp:positionV relativeFrom="paragraph">
                  <wp:posOffset>29845</wp:posOffset>
                </wp:positionV>
                <wp:extent cx="5705475" cy="9525"/>
                <wp:effectExtent l="19050" t="25400" r="19050" b="22225"/>
                <wp:wrapNone/>
                <wp:docPr id="157639439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4AE1A" id="Straight Connector 4"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4A44D5B4" w14:textId="77777777" w:rsidR="00E17C61" w:rsidRDefault="00E17C61" w:rsidP="00477729">
      <w:pPr>
        <w:pStyle w:val="TitleExtras"/>
      </w:pPr>
    </w:p>
    <w:p w14:paraId="4DC72A43" w14:textId="77777777" w:rsidR="00E17C61" w:rsidRDefault="00E17C61" w:rsidP="00FC31BC">
      <w:pPr>
        <w:pStyle w:val="ScheduleSectionL2"/>
        <w:numPr>
          <w:ilvl w:val="0"/>
          <w:numId w:val="0"/>
        </w:numPr>
      </w:pPr>
      <w:bookmarkStart w:id="1" w:name="ELO_Doc_Author"/>
      <w:bookmarkEnd w:id="1"/>
    </w:p>
    <w:p w14:paraId="6CAD3E4E" w14:textId="77777777" w:rsidR="00E17C61" w:rsidRDefault="00E17C61" w:rsidP="00FC31BC">
      <w:pPr>
        <w:pStyle w:val="ScheduleSectionL2"/>
        <w:numPr>
          <w:ilvl w:val="0"/>
          <w:numId w:val="0"/>
        </w:numPr>
        <w:sectPr w:rsidR="00E17C61">
          <w:headerReference w:type="default"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4D3C1ABD" w14:textId="77777777" w:rsidR="000A7B8A" w:rsidRDefault="005F26C2">
      <w:pPr>
        <w:pStyle w:val="DocumentTitle"/>
        <w:widowControl w:val="0"/>
        <w:rPr>
          <w:noProof/>
        </w:rPr>
      </w:pPr>
      <w:r>
        <w:lastRenderedPageBreak/>
        <w:t>Contents</w:t>
      </w:r>
      <w:r>
        <w:fldChar w:fldCharType="begin"/>
      </w:r>
      <w:r>
        <w:instrText xml:space="preserve">TOC \o "1,1" \h \z \t </w:instrText>
      </w:r>
      <w:r>
        <w:fldChar w:fldCharType="separate"/>
      </w:r>
    </w:p>
    <w:p w14:paraId="15DAADCA" w14:textId="77777777" w:rsidR="000A7B8A" w:rsidRPr="00FE7F5A" w:rsidRDefault="000A7B8A">
      <w:pPr>
        <w:pStyle w:val="TOC1"/>
        <w:rPr>
          <w:rFonts w:ascii="Calibri" w:hAnsi="Calibri"/>
          <w:noProof/>
          <w:kern w:val="2"/>
          <w:szCs w:val="22"/>
          <w:lang w:val="en-GB" w:eastAsia="en-GB" w:bidi="ar-SA"/>
        </w:rPr>
      </w:pPr>
      <w:r w:rsidRPr="00DB5940">
        <w:rPr>
          <w:noProof/>
        </w:rPr>
        <w:t>1</w:t>
      </w:r>
      <w:r w:rsidRPr="00FE7F5A">
        <w:rPr>
          <w:rFonts w:ascii="Calibri" w:hAnsi="Calibri"/>
          <w:noProof/>
          <w:kern w:val="2"/>
          <w:szCs w:val="22"/>
          <w:lang w:val="en-GB" w:eastAsia="en-GB" w:bidi="ar-SA"/>
        </w:rPr>
        <w:tab/>
      </w:r>
      <w:r w:rsidRPr="00DB5940">
        <w:rPr>
          <w:noProof/>
        </w:rPr>
        <w:t>Introduction</w:t>
      </w:r>
      <w:r>
        <w:rPr>
          <w:noProof/>
          <w:webHidden/>
        </w:rPr>
        <w:tab/>
      </w:r>
      <w:r>
        <w:rPr>
          <w:noProof/>
          <w:webHidden/>
        </w:rPr>
        <w:fldChar w:fldCharType="begin"/>
      </w:r>
      <w:r>
        <w:rPr>
          <w:noProof/>
          <w:webHidden/>
        </w:rPr>
        <w:instrText xml:space="preserve"> PAGEREF _Toc174974529 \h </w:instrText>
      </w:r>
      <w:r>
        <w:rPr>
          <w:noProof/>
          <w:webHidden/>
        </w:rPr>
      </w:r>
      <w:r>
        <w:rPr>
          <w:noProof/>
          <w:webHidden/>
        </w:rPr>
        <w:fldChar w:fldCharType="separate"/>
      </w:r>
      <w:r>
        <w:rPr>
          <w:noProof/>
          <w:webHidden/>
        </w:rPr>
        <w:t>4</w:t>
      </w:r>
      <w:r>
        <w:rPr>
          <w:noProof/>
          <w:webHidden/>
        </w:rPr>
        <w:fldChar w:fldCharType="end"/>
      </w:r>
    </w:p>
    <w:p w14:paraId="0149CBCB" w14:textId="77777777" w:rsidR="000A7B8A" w:rsidRPr="00FE7F5A" w:rsidRDefault="000A7B8A">
      <w:pPr>
        <w:pStyle w:val="TOC1"/>
        <w:rPr>
          <w:rFonts w:ascii="Calibri" w:hAnsi="Calibri"/>
          <w:noProof/>
          <w:kern w:val="2"/>
          <w:szCs w:val="22"/>
          <w:lang w:val="en-GB" w:eastAsia="en-GB" w:bidi="ar-SA"/>
        </w:rPr>
      </w:pPr>
      <w:r w:rsidRPr="00DB5940">
        <w:rPr>
          <w:noProof/>
        </w:rPr>
        <w:t>2</w:t>
      </w:r>
      <w:r w:rsidRPr="00FE7F5A">
        <w:rPr>
          <w:rFonts w:ascii="Calibri" w:hAnsi="Calibri"/>
          <w:noProof/>
          <w:kern w:val="2"/>
          <w:szCs w:val="22"/>
          <w:lang w:val="en-GB" w:eastAsia="en-GB" w:bidi="ar-SA"/>
        </w:rPr>
        <w:tab/>
      </w:r>
      <w:r w:rsidRPr="00DB5940">
        <w:rPr>
          <w:noProof/>
        </w:rPr>
        <w:t>High Level Principles</w:t>
      </w:r>
      <w:r>
        <w:rPr>
          <w:noProof/>
          <w:webHidden/>
        </w:rPr>
        <w:tab/>
      </w:r>
      <w:r>
        <w:rPr>
          <w:noProof/>
          <w:webHidden/>
        </w:rPr>
        <w:fldChar w:fldCharType="begin"/>
      </w:r>
      <w:r>
        <w:rPr>
          <w:noProof/>
          <w:webHidden/>
        </w:rPr>
        <w:instrText xml:space="preserve"> PAGEREF _Toc174974530 \h </w:instrText>
      </w:r>
      <w:r>
        <w:rPr>
          <w:noProof/>
          <w:webHidden/>
        </w:rPr>
      </w:r>
      <w:r>
        <w:rPr>
          <w:noProof/>
          <w:webHidden/>
        </w:rPr>
        <w:fldChar w:fldCharType="separate"/>
      </w:r>
      <w:r>
        <w:rPr>
          <w:noProof/>
          <w:webHidden/>
        </w:rPr>
        <w:t>5</w:t>
      </w:r>
      <w:r>
        <w:rPr>
          <w:noProof/>
          <w:webHidden/>
        </w:rPr>
        <w:fldChar w:fldCharType="end"/>
      </w:r>
    </w:p>
    <w:p w14:paraId="071BE113" w14:textId="77777777" w:rsidR="000A7B8A" w:rsidRPr="00FE7F5A" w:rsidRDefault="000A7B8A">
      <w:pPr>
        <w:pStyle w:val="TOC1"/>
        <w:rPr>
          <w:rFonts w:ascii="Calibri" w:hAnsi="Calibri"/>
          <w:noProof/>
          <w:kern w:val="2"/>
          <w:szCs w:val="22"/>
          <w:lang w:val="en-GB" w:eastAsia="en-GB" w:bidi="ar-SA"/>
        </w:rPr>
      </w:pPr>
      <w:r w:rsidRPr="00DB5940">
        <w:rPr>
          <w:noProof/>
        </w:rPr>
        <w:t>3</w:t>
      </w:r>
      <w:r w:rsidRPr="00FE7F5A">
        <w:rPr>
          <w:rFonts w:ascii="Calibri" w:hAnsi="Calibri"/>
          <w:noProof/>
          <w:kern w:val="2"/>
          <w:szCs w:val="22"/>
          <w:lang w:val="en-GB" w:eastAsia="en-GB" w:bidi="ar-SA"/>
        </w:rPr>
        <w:tab/>
      </w:r>
      <w:r w:rsidRPr="00DB5940">
        <w:rPr>
          <w:noProof/>
        </w:rPr>
        <w:t>Responsibilities of Parties: Theft</w:t>
      </w:r>
      <w:r>
        <w:rPr>
          <w:noProof/>
          <w:webHidden/>
        </w:rPr>
        <w:tab/>
      </w:r>
      <w:r>
        <w:rPr>
          <w:noProof/>
          <w:webHidden/>
        </w:rPr>
        <w:fldChar w:fldCharType="begin"/>
      </w:r>
      <w:r>
        <w:rPr>
          <w:noProof/>
          <w:webHidden/>
        </w:rPr>
        <w:instrText xml:space="preserve"> PAGEREF _Toc174974531 \h </w:instrText>
      </w:r>
      <w:r>
        <w:rPr>
          <w:noProof/>
          <w:webHidden/>
        </w:rPr>
      </w:r>
      <w:r>
        <w:rPr>
          <w:noProof/>
          <w:webHidden/>
        </w:rPr>
        <w:fldChar w:fldCharType="separate"/>
      </w:r>
      <w:r>
        <w:rPr>
          <w:noProof/>
          <w:webHidden/>
        </w:rPr>
        <w:t>6</w:t>
      </w:r>
      <w:r>
        <w:rPr>
          <w:noProof/>
          <w:webHidden/>
        </w:rPr>
        <w:fldChar w:fldCharType="end"/>
      </w:r>
    </w:p>
    <w:p w14:paraId="53963D77" w14:textId="77777777" w:rsidR="000A7B8A" w:rsidRPr="00FE7F5A" w:rsidRDefault="000A7B8A">
      <w:pPr>
        <w:pStyle w:val="TOC1"/>
        <w:rPr>
          <w:rFonts w:ascii="Calibri" w:hAnsi="Calibri"/>
          <w:noProof/>
          <w:kern w:val="2"/>
          <w:szCs w:val="22"/>
          <w:lang w:val="en-GB" w:eastAsia="en-GB" w:bidi="ar-SA"/>
        </w:rPr>
      </w:pPr>
      <w:r w:rsidRPr="00DB5940">
        <w:rPr>
          <w:noProof/>
        </w:rPr>
        <w:t>4</w:t>
      </w:r>
      <w:r w:rsidRPr="00FE7F5A">
        <w:rPr>
          <w:rFonts w:ascii="Calibri" w:hAnsi="Calibri"/>
          <w:noProof/>
          <w:kern w:val="2"/>
          <w:szCs w:val="22"/>
          <w:lang w:val="en-GB" w:eastAsia="en-GB" w:bidi="ar-SA"/>
        </w:rPr>
        <w:tab/>
      </w:r>
      <w:r w:rsidRPr="00DB5940">
        <w:rPr>
          <w:noProof/>
        </w:rPr>
        <w:t>Responsibilities of Parties: Unregistered Sites</w:t>
      </w:r>
      <w:r>
        <w:rPr>
          <w:noProof/>
          <w:webHidden/>
        </w:rPr>
        <w:tab/>
      </w:r>
      <w:r>
        <w:rPr>
          <w:noProof/>
          <w:webHidden/>
        </w:rPr>
        <w:fldChar w:fldCharType="begin"/>
      </w:r>
      <w:r>
        <w:rPr>
          <w:noProof/>
          <w:webHidden/>
        </w:rPr>
        <w:instrText xml:space="preserve"> PAGEREF _Toc174974532 \h </w:instrText>
      </w:r>
      <w:r>
        <w:rPr>
          <w:noProof/>
          <w:webHidden/>
        </w:rPr>
      </w:r>
      <w:r>
        <w:rPr>
          <w:noProof/>
          <w:webHidden/>
        </w:rPr>
        <w:fldChar w:fldCharType="separate"/>
      </w:r>
      <w:r>
        <w:rPr>
          <w:noProof/>
          <w:webHidden/>
        </w:rPr>
        <w:t>7</w:t>
      </w:r>
      <w:r>
        <w:rPr>
          <w:noProof/>
          <w:webHidden/>
        </w:rPr>
        <w:fldChar w:fldCharType="end"/>
      </w:r>
    </w:p>
    <w:p w14:paraId="45C0DFF9" w14:textId="77777777" w:rsidR="000A7B8A" w:rsidRPr="00FE7F5A" w:rsidRDefault="000A7B8A">
      <w:pPr>
        <w:pStyle w:val="TOC1"/>
        <w:rPr>
          <w:rFonts w:ascii="Calibri" w:hAnsi="Calibri"/>
          <w:noProof/>
          <w:kern w:val="2"/>
          <w:szCs w:val="22"/>
          <w:lang w:val="en-GB" w:eastAsia="en-GB" w:bidi="ar-SA"/>
        </w:rPr>
      </w:pPr>
      <w:r w:rsidRPr="00DB5940">
        <w:rPr>
          <w:noProof/>
        </w:rPr>
        <w:t>5</w:t>
      </w:r>
      <w:r w:rsidRPr="00FE7F5A">
        <w:rPr>
          <w:rFonts w:ascii="Calibri" w:hAnsi="Calibri"/>
          <w:noProof/>
          <w:kern w:val="2"/>
          <w:szCs w:val="22"/>
          <w:lang w:val="en-GB" w:eastAsia="en-GB" w:bidi="ar-SA"/>
        </w:rPr>
        <w:tab/>
      </w:r>
      <w:r w:rsidRPr="00DB5940">
        <w:rPr>
          <w:noProof/>
        </w:rPr>
        <w:t>Information Sources</w:t>
      </w:r>
      <w:r>
        <w:rPr>
          <w:noProof/>
          <w:webHidden/>
        </w:rPr>
        <w:tab/>
      </w:r>
      <w:r>
        <w:rPr>
          <w:noProof/>
          <w:webHidden/>
        </w:rPr>
        <w:fldChar w:fldCharType="begin"/>
      </w:r>
      <w:r>
        <w:rPr>
          <w:noProof/>
          <w:webHidden/>
        </w:rPr>
        <w:instrText xml:space="preserve"> PAGEREF _Toc174974533 \h </w:instrText>
      </w:r>
      <w:r>
        <w:rPr>
          <w:noProof/>
          <w:webHidden/>
        </w:rPr>
      </w:r>
      <w:r>
        <w:rPr>
          <w:noProof/>
          <w:webHidden/>
        </w:rPr>
        <w:fldChar w:fldCharType="separate"/>
      </w:r>
      <w:r>
        <w:rPr>
          <w:noProof/>
          <w:webHidden/>
        </w:rPr>
        <w:t>7</w:t>
      </w:r>
      <w:r>
        <w:rPr>
          <w:noProof/>
          <w:webHidden/>
        </w:rPr>
        <w:fldChar w:fldCharType="end"/>
      </w:r>
    </w:p>
    <w:p w14:paraId="135D3E9C" w14:textId="77777777" w:rsidR="000A7B8A" w:rsidRPr="00FE7F5A" w:rsidRDefault="000A7B8A">
      <w:pPr>
        <w:pStyle w:val="TOC1"/>
        <w:rPr>
          <w:rFonts w:ascii="Calibri" w:hAnsi="Calibri"/>
          <w:noProof/>
          <w:kern w:val="2"/>
          <w:szCs w:val="22"/>
          <w:lang w:val="en-GB" w:eastAsia="en-GB" w:bidi="ar-SA"/>
        </w:rPr>
      </w:pPr>
      <w:r w:rsidRPr="00DB5940">
        <w:rPr>
          <w:noProof/>
        </w:rPr>
        <w:t>6</w:t>
      </w:r>
      <w:r w:rsidRPr="00FE7F5A">
        <w:rPr>
          <w:rFonts w:ascii="Calibri" w:hAnsi="Calibri"/>
          <w:noProof/>
          <w:kern w:val="2"/>
          <w:szCs w:val="22"/>
          <w:lang w:val="en-GB" w:eastAsia="en-GB" w:bidi="ar-SA"/>
        </w:rPr>
        <w:tab/>
      </w:r>
      <w:r w:rsidRPr="00DB5940">
        <w:rPr>
          <w:noProof/>
        </w:rPr>
        <w:t>Information exchange between Parties</w:t>
      </w:r>
      <w:r>
        <w:rPr>
          <w:noProof/>
          <w:webHidden/>
        </w:rPr>
        <w:tab/>
      </w:r>
      <w:r>
        <w:rPr>
          <w:noProof/>
          <w:webHidden/>
        </w:rPr>
        <w:fldChar w:fldCharType="begin"/>
      </w:r>
      <w:r>
        <w:rPr>
          <w:noProof/>
          <w:webHidden/>
        </w:rPr>
        <w:instrText xml:space="preserve"> PAGEREF _Toc174974534 \h </w:instrText>
      </w:r>
      <w:r>
        <w:rPr>
          <w:noProof/>
          <w:webHidden/>
        </w:rPr>
      </w:r>
      <w:r>
        <w:rPr>
          <w:noProof/>
          <w:webHidden/>
        </w:rPr>
        <w:fldChar w:fldCharType="separate"/>
      </w:r>
      <w:r>
        <w:rPr>
          <w:noProof/>
          <w:webHidden/>
        </w:rPr>
        <w:t>8</w:t>
      </w:r>
      <w:r>
        <w:rPr>
          <w:noProof/>
          <w:webHidden/>
        </w:rPr>
        <w:fldChar w:fldCharType="end"/>
      </w:r>
    </w:p>
    <w:p w14:paraId="7B379067" w14:textId="77777777" w:rsidR="000A7B8A" w:rsidRPr="00FE7F5A" w:rsidRDefault="000A7B8A">
      <w:pPr>
        <w:pStyle w:val="TOC1"/>
        <w:rPr>
          <w:rFonts w:ascii="Calibri" w:hAnsi="Calibri"/>
          <w:noProof/>
          <w:kern w:val="2"/>
          <w:szCs w:val="22"/>
          <w:lang w:val="en-GB" w:eastAsia="en-GB" w:bidi="ar-SA"/>
        </w:rPr>
      </w:pPr>
      <w:r w:rsidRPr="00DB5940">
        <w:rPr>
          <w:noProof/>
        </w:rPr>
        <w:t>7</w:t>
      </w:r>
      <w:r w:rsidRPr="00FE7F5A">
        <w:rPr>
          <w:rFonts w:ascii="Calibri" w:hAnsi="Calibri"/>
          <w:noProof/>
          <w:kern w:val="2"/>
          <w:szCs w:val="22"/>
          <w:lang w:val="en-GB" w:eastAsia="en-GB" w:bidi="ar-SA"/>
        </w:rPr>
        <w:tab/>
      </w:r>
      <w:r w:rsidRPr="00DB5940">
        <w:rPr>
          <w:noProof/>
        </w:rPr>
        <w:t>Procedures for Investigation</w:t>
      </w:r>
      <w:r>
        <w:rPr>
          <w:noProof/>
          <w:webHidden/>
        </w:rPr>
        <w:tab/>
      </w:r>
      <w:r>
        <w:rPr>
          <w:noProof/>
          <w:webHidden/>
        </w:rPr>
        <w:fldChar w:fldCharType="begin"/>
      </w:r>
      <w:r>
        <w:rPr>
          <w:noProof/>
          <w:webHidden/>
        </w:rPr>
        <w:instrText xml:space="preserve"> PAGEREF _Toc174974535 \h </w:instrText>
      </w:r>
      <w:r>
        <w:rPr>
          <w:noProof/>
          <w:webHidden/>
        </w:rPr>
      </w:r>
      <w:r>
        <w:rPr>
          <w:noProof/>
          <w:webHidden/>
        </w:rPr>
        <w:fldChar w:fldCharType="separate"/>
      </w:r>
      <w:r>
        <w:rPr>
          <w:noProof/>
          <w:webHidden/>
        </w:rPr>
        <w:t>11</w:t>
      </w:r>
      <w:r>
        <w:rPr>
          <w:noProof/>
          <w:webHidden/>
        </w:rPr>
        <w:fldChar w:fldCharType="end"/>
      </w:r>
    </w:p>
    <w:p w14:paraId="1DABC64B" w14:textId="77777777" w:rsidR="000A7B8A" w:rsidRPr="00FE7F5A" w:rsidRDefault="000A7B8A">
      <w:pPr>
        <w:pStyle w:val="TOC1"/>
        <w:rPr>
          <w:rFonts w:ascii="Calibri" w:hAnsi="Calibri"/>
          <w:noProof/>
          <w:kern w:val="2"/>
          <w:szCs w:val="22"/>
          <w:lang w:val="en-GB" w:eastAsia="en-GB" w:bidi="ar-SA"/>
        </w:rPr>
      </w:pPr>
      <w:r w:rsidRPr="00DB5940">
        <w:rPr>
          <w:noProof/>
        </w:rPr>
        <w:t>8</w:t>
      </w:r>
      <w:r w:rsidRPr="00FE7F5A">
        <w:rPr>
          <w:rFonts w:ascii="Calibri" w:hAnsi="Calibri"/>
          <w:noProof/>
          <w:kern w:val="2"/>
          <w:szCs w:val="22"/>
          <w:lang w:val="en-GB" w:eastAsia="en-GB" w:bidi="ar-SA"/>
        </w:rPr>
        <w:tab/>
      </w:r>
      <w:r w:rsidRPr="00DB5940">
        <w:rPr>
          <w:noProof/>
        </w:rPr>
        <w:t>Conduct of Investigations</w:t>
      </w:r>
      <w:r>
        <w:rPr>
          <w:noProof/>
          <w:webHidden/>
        </w:rPr>
        <w:tab/>
      </w:r>
      <w:r>
        <w:rPr>
          <w:noProof/>
          <w:webHidden/>
        </w:rPr>
        <w:fldChar w:fldCharType="begin"/>
      </w:r>
      <w:r>
        <w:rPr>
          <w:noProof/>
          <w:webHidden/>
        </w:rPr>
        <w:instrText xml:space="preserve"> PAGEREF _Toc174974536 \h </w:instrText>
      </w:r>
      <w:r>
        <w:rPr>
          <w:noProof/>
          <w:webHidden/>
        </w:rPr>
      </w:r>
      <w:r>
        <w:rPr>
          <w:noProof/>
          <w:webHidden/>
        </w:rPr>
        <w:fldChar w:fldCharType="separate"/>
      </w:r>
      <w:r>
        <w:rPr>
          <w:noProof/>
          <w:webHidden/>
        </w:rPr>
        <w:t>12</w:t>
      </w:r>
      <w:r>
        <w:rPr>
          <w:noProof/>
          <w:webHidden/>
        </w:rPr>
        <w:fldChar w:fldCharType="end"/>
      </w:r>
    </w:p>
    <w:p w14:paraId="61E2DCEC" w14:textId="77777777" w:rsidR="000A7B8A" w:rsidRPr="00FE7F5A" w:rsidRDefault="000A7B8A">
      <w:pPr>
        <w:pStyle w:val="TOC1"/>
        <w:rPr>
          <w:rFonts w:ascii="Calibri" w:hAnsi="Calibri"/>
          <w:noProof/>
          <w:kern w:val="2"/>
          <w:szCs w:val="22"/>
          <w:lang w:val="en-GB" w:eastAsia="en-GB" w:bidi="ar-SA"/>
        </w:rPr>
      </w:pPr>
      <w:r w:rsidRPr="00DB5940">
        <w:rPr>
          <w:noProof/>
        </w:rPr>
        <w:t>9</w:t>
      </w:r>
      <w:r w:rsidRPr="00FE7F5A">
        <w:rPr>
          <w:rFonts w:ascii="Calibri" w:hAnsi="Calibri"/>
          <w:noProof/>
          <w:kern w:val="2"/>
          <w:szCs w:val="22"/>
          <w:lang w:val="en-GB" w:eastAsia="en-GB" w:bidi="ar-SA"/>
        </w:rPr>
        <w:tab/>
      </w:r>
      <w:r w:rsidRPr="00DB5940">
        <w:rPr>
          <w:noProof/>
        </w:rPr>
        <w:t>Collection and retention of evidence (including handling of case materials)</w:t>
      </w:r>
      <w:r>
        <w:rPr>
          <w:noProof/>
          <w:webHidden/>
        </w:rPr>
        <w:tab/>
      </w:r>
      <w:r>
        <w:rPr>
          <w:noProof/>
          <w:webHidden/>
        </w:rPr>
        <w:fldChar w:fldCharType="begin"/>
      </w:r>
      <w:r>
        <w:rPr>
          <w:noProof/>
          <w:webHidden/>
        </w:rPr>
        <w:instrText xml:space="preserve"> PAGEREF _Toc174974537 \h </w:instrText>
      </w:r>
      <w:r>
        <w:rPr>
          <w:noProof/>
          <w:webHidden/>
        </w:rPr>
      </w:r>
      <w:r>
        <w:rPr>
          <w:noProof/>
          <w:webHidden/>
        </w:rPr>
        <w:fldChar w:fldCharType="separate"/>
      </w:r>
      <w:r>
        <w:rPr>
          <w:noProof/>
          <w:webHidden/>
        </w:rPr>
        <w:t>14</w:t>
      </w:r>
      <w:r>
        <w:rPr>
          <w:noProof/>
          <w:webHidden/>
        </w:rPr>
        <w:fldChar w:fldCharType="end"/>
      </w:r>
    </w:p>
    <w:p w14:paraId="574233FB" w14:textId="77777777" w:rsidR="000A7B8A" w:rsidRPr="00FE7F5A" w:rsidRDefault="000A7B8A">
      <w:pPr>
        <w:pStyle w:val="TOC1"/>
        <w:rPr>
          <w:rFonts w:ascii="Calibri" w:hAnsi="Calibri"/>
          <w:noProof/>
          <w:kern w:val="2"/>
          <w:szCs w:val="22"/>
          <w:lang w:val="en-GB" w:eastAsia="en-GB" w:bidi="ar-SA"/>
        </w:rPr>
      </w:pPr>
      <w:r w:rsidRPr="00DB5940">
        <w:rPr>
          <w:noProof/>
        </w:rPr>
        <w:t>10</w:t>
      </w:r>
      <w:r w:rsidRPr="00FE7F5A">
        <w:rPr>
          <w:rFonts w:ascii="Calibri" w:hAnsi="Calibri"/>
          <w:noProof/>
          <w:kern w:val="2"/>
          <w:szCs w:val="22"/>
          <w:lang w:val="en-GB" w:eastAsia="en-GB" w:bidi="ar-SA"/>
        </w:rPr>
        <w:tab/>
      </w:r>
      <w:r w:rsidRPr="00DB5940">
        <w:rPr>
          <w:noProof/>
        </w:rPr>
        <w:t>Information to Consumers</w:t>
      </w:r>
      <w:r>
        <w:rPr>
          <w:noProof/>
          <w:webHidden/>
        </w:rPr>
        <w:tab/>
      </w:r>
      <w:r>
        <w:rPr>
          <w:noProof/>
          <w:webHidden/>
        </w:rPr>
        <w:fldChar w:fldCharType="begin"/>
      </w:r>
      <w:r>
        <w:rPr>
          <w:noProof/>
          <w:webHidden/>
        </w:rPr>
        <w:instrText xml:space="preserve"> PAGEREF _Toc174974538 \h </w:instrText>
      </w:r>
      <w:r>
        <w:rPr>
          <w:noProof/>
          <w:webHidden/>
        </w:rPr>
      </w:r>
      <w:r>
        <w:rPr>
          <w:noProof/>
          <w:webHidden/>
        </w:rPr>
        <w:fldChar w:fldCharType="separate"/>
      </w:r>
      <w:r>
        <w:rPr>
          <w:noProof/>
          <w:webHidden/>
        </w:rPr>
        <w:t>14</w:t>
      </w:r>
      <w:r>
        <w:rPr>
          <w:noProof/>
          <w:webHidden/>
        </w:rPr>
        <w:fldChar w:fldCharType="end"/>
      </w:r>
    </w:p>
    <w:p w14:paraId="21D113C1" w14:textId="77777777" w:rsidR="000A7B8A" w:rsidRPr="00FE7F5A" w:rsidRDefault="000A7B8A">
      <w:pPr>
        <w:pStyle w:val="TOC1"/>
        <w:rPr>
          <w:rFonts w:ascii="Calibri" w:hAnsi="Calibri"/>
          <w:noProof/>
          <w:kern w:val="2"/>
          <w:szCs w:val="22"/>
          <w:lang w:val="en-GB" w:eastAsia="en-GB" w:bidi="ar-SA"/>
        </w:rPr>
      </w:pPr>
      <w:r w:rsidRPr="00DB5940">
        <w:rPr>
          <w:noProof/>
        </w:rPr>
        <w:t>11</w:t>
      </w:r>
      <w:r w:rsidRPr="00FE7F5A">
        <w:rPr>
          <w:rFonts w:ascii="Calibri" w:hAnsi="Calibri"/>
          <w:noProof/>
          <w:kern w:val="2"/>
          <w:szCs w:val="22"/>
          <w:lang w:val="en-GB" w:eastAsia="en-GB" w:bidi="ar-SA"/>
        </w:rPr>
        <w:tab/>
      </w:r>
      <w:r w:rsidRPr="00DB5940">
        <w:rPr>
          <w:noProof/>
        </w:rPr>
        <w:t>Outcome of Investigation</w:t>
      </w:r>
      <w:r>
        <w:rPr>
          <w:noProof/>
          <w:webHidden/>
        </w:rPr>
        <w:tab/>
      </w:r>
      <w:r>
        <w:rPr>
          <w:noProof/>
          <w:webHidden/>
        </w:rPr>
        <w:fldChar w:fldCharType="begin"/>
      </w:r>
      <w:r>
        <w:rPr>
          <w:noProof/>
          <w:webHidden/>
        </w:rPr>
        <w:instrText xml:space="preserve"> PAGEREF _Toc174974539 \h </w:instrText>
      </w:r>
      <w:r>
        <w:rPr>
          <w:noProof/>
          <w:webHidden/>
        </w:rPr>
      </w:r>
      <w:r>
        <w:rPr>
          <w:noProof/>
          <w:webHidden/>
        </w:rPr>
        <w:fldChar w:fldCharType="separate"/>
      </w:r>
      <w:r>
        <w:rPr>
          <w:noProof/>
          <w:webHidden/>
        </w:rPr>
        <w:t>15</w:t>
      </w:r>
      <w:r>
        <w:rPr>
          <w:noProof/>
          <w:webHidden/>
        </w:rPr>
        <w:fldChar w:fldCharType="end"/>
      </w:r>
    </w:p>
    <w:p w14:paraId="6CEF9858" w14:textId="77777777" w:rsidR="000A7B8A" w:rsidRPr="00FE7F5A" w:rsidRDefault="000A7B8A">
      <w:pPr>
        <w:pStyle w:val="TOC1"/>
        <w:rPr>
          <w:rFonts w:ascii="Calibri" w:hAnsi="Calibri"/>
          <w:noProof/>
          <w:kern w:val="2"/>
          <w:szCs w:val="22"/>
          <w:lang w:val="en-GB" w:eastAsia="en-GB" w:bidi="ar-SA"/>
        </w:rPr>
      </w:pPr>
      <w:r w:rsidRPr="00DB5940">
        <w:rPr>
          <w:noProof/>
        </w:rPr>
        <w:t>12</w:t>
      </w:r>
      <w:r w:rsidRPr="00FE7F5A">
        <w:rPr>
          <w:rFonts w:ascii="Calibri" w:hAnsi="Calibri"/>
          <w:noProof/>
          <w:kern w:val="2"/>
          <w:szCs w:val="22"/>
          <w:lang w:val="en-GB" w:eastAsia="en-GB" w:bidi="ar-SA"/>
        </w:rPr>
        <w:tab/>
      </w:r>
      <w:r w:rsidRPr="00DB5940">
        <w:rPr>
          <w:noProof/>
        </w:rPr>
        <w:t>Assessment of Unrecorded Units</w:t>
      </w:r>
      <w:r>
        <w:rPr>
          <w:noProof/>
          <w:webHidden/>
        </w:rPr>
        <w:tab/>
      </w:r>
      <w:r>
        <w:rPr>
          <w:noProof/>
          <w:webHidden/>
        </w:rPr>
        <w:fldChar w:fldCharType="begin"/>
      </w:r>
      <w:r>
        <w:rPr>
          <w:noProof/>
          <w:webHidden/>
        </w:rPr>
        <w:instrText xml:space="preserve"> PAGEREF _Toc174974540 \h </w:instrText>
      </w:r>
      <w:r>
        <w:rPr>
          <w:noProof/>
          <w:webHidden/>
        </w:rPr>
      </w:r>
      <w:r>
        <w:rPr>
          <w:noProof/>
          <w:webHidden/>
        </w:rPr>
        <w:fldChar w:fldCharType="separate"/>
      </w:r>
      <w:r>
        <w:rPr>
          <w:noProof/>
          <w:webHidden/>
        </w:rPr>
        <w:t>16</w:t>
      </w:r>
      <w:r>
        <w:rPr>
          <w:noProof/>
          <w:webHidden/>
        </w:rPr>
        <w:fldChar w:fldCharType="end"/>
      </w:r>
    </w:p>
    <w:p w14:paraId="3EB461E1" w14:textId="77777777" w:rsidR="000A7B8A" w:rsidRPr="00FE7F5A" w:rsidRDefault="000A7B8A">
      <w:pPr>
        <w:pStyle w:val="TOC1"/>
        <w:rPr>
          <w:rFonts w:ascii="Calibri" w:hAnsi="Calibri"/>
          <w:noProof/>
          <w:kern w:val="2"/>
          <w:szCs w:val="22"/>
          <w:lang w:val="en-GB" w:eastAsia="en-GB" w:bidi="ar-SA"/>
        </w:rPr>
      </w:pPr>
      <w:r w:rsidRPr="00DB5940">
        <w:rPr>
          <w:noProof/>
        </w:rPr>
        <w:t>13</w:t>
      </w:r>
      <w:r w:rsidRPr="00FE7F5A">
        <w:rPr>
          <w:rFonts w:ascii="Calibri" w:hAnsi="Calibri"/>
          <w:noProof/>
          <w:kern w:val="2"/>
          <w:szCs w:val="22"/>
          <w:lang w:val="en-GB" w:eastAsia="en-GB" w:bidi="ar-SA"/>
        </w:rPr>
        <w:tab/>
      </w:r>
      <w:r w:rsidRPr="00DB5940">
        <w:rPr>
          <w:noProof/>
        </w:rPr>
        <w:t>Assess Ability to Pay and Agree Payment Terms</w:t>
      </w:r>
      <w:r>
        <w:rPr>
          <w:noProof/>
          <w:webHidden/>
        </w:rPr>
        <w:tab/>
      </w:r>
      <w:r>
        <w:rPr>
          <w:noProof/>
          <w:webHidden/>
        </w:rPr>
        <w:fldChar w:fldCharType="begin"/>
      </w:r>
      <w:r>
        <w:rPr>
          <w:noProof/>
          <w:webHidden/>
        </w:rPr>
        <w:instrText xml:space="preserve"> PAGEREF _Toc174974541 \h </w:instrText>
      </w:r>
      <w:r>
        <w:rPr>
          <w:noProof/>
          <w:webHidden/>
        </w:rPr>
      </w:r>
      <w:r>
        <w:rPr>
          <w:noProof/>
          <w:webHidden/>
        </w:rPr>
        <w:fldChar w:fldCharType="separate"/>
      </w:r>
      <w:r>
        <w:rPr>
          <w:noProof/>
          <w:webHidden/>
        </w:rPr>
        <w:t>16</w:t>
      </w:r>
      <w:r>
        <w:rPr>
          <w:noProof/>
          <w:webHidden/>
        </w:rPr>
        <w:fldChar w:fldCharType="end"/>
      </w:r>
    </w:p>
    <w:p w14:paraId="291BBC99" w14:textId="77777777" w:rsidR="000A7B8A" w:rsidRPr="00FE7F5A" w:rsidRDefault="000A7B8A">
      <w:pPr>
        <w:pStyle w:val="TOC1"/>
        <w:rPr>
          <w:rFonts w:ascii="Calibri" w:hAnsi="Calibri"/>
          <w:noProof/>
          <w:kern w:val="2"/>
          <w:szCs w:val="22"/>
          <w:lang w:val="en-GB" w:eastAsia="en-GB" w:bidi="ar-SA"/>
        </w:rPr>
      </w:pPr>
      <w:r w:rsidRPr="00DB5940">
        <w:rPr>
          <w:noProof/>
        </w:rPr>
        <w:t>14</w:t>
      </w:r>
      <w:r w:rsidRPr="00FE7F5A">
        <w:rPr>
          <w:rFonts w:ascii="Calibri" w:hAnsi="Calibri"/>
          <w:noProof/>
          <w:kern w:val="2"/>
          <w:szCs w:val="22"/>
          <w:lang w:val="en-GB" w:eastAsia="en-GB" w:bidi="ar-SA"/>
        </w:rPr>
        <w:tab/>
      </w:r>
      <w:r w:rsidRPr="00DB5940">
        <w:rPr>
          <w:noProof/>
        </w:rPr>
        <w:t>Maintenance of Records</w:t>
      </w:r>
      <w:r>
        <w:rPr>
          <w:noProof/>
          <w:webHidden/>
        </w:rPr>
        <w:tab/>
      </w:r>
      <w:r>
        <w:rPr>
          <w:noProof/>
          <w:webHidden/>
        </w:rPr>
        <w:fldChar w:fldCharType="begin"/>
      </w:r>
      <w:r>
        <w:rPr>
          <w:noProof/>
          <w:webHidden/>
        </w:rPr>
        <w:instrText xml:space="preserve"> PAGEREF _Toc174974542 \h </w:instrText>
      </w:r>
      <w:r>
        <w:rPr>
          <w:noProof/>
          <w:webHidden/>
        </w:rPr>
      </w:r>
      <w:r>
        <w:rPr>
          <w:noProof/>
          <w:webHidden/>
        </w:rPr>
        <w:fldChar w:fldCharType="separate"/>
      </w:r>
      <w:r>
        <w:rPr>
          <w:noProof/>
          <w:webHidden/>
        </w:rPr>
        <w:t>16</w:t>
      </w:r>
      <w:r>
        <w:rPr>
          <w:noProof/>
          <w:webHidden/>
        </w:rPr>
        <w:fldChar w:fldCharType="end"/>
      </w:r>
    </w:p>
    <w:p w14:paraId="281EF47A" w14:textId="77777777" w:rsidR="000A7B8A" w:rsidRPr="00FE7F5A" w:rsidRDefault="000A7B8A">
      <w:pPr>
        <w:pStyle w:val="TOC1"/>
        <w:rPr>
          <w:rFonts w:ascii="Calibri" w:hAnsi="Calibri"/>
          <w:noProof/>
          <w:kern w:val="2"/>
          <w:szCs w:val="22"/>
          <w:lang w:val="en-GB" w:eastAsia="en-GB" w:bidi="ar-SA"/>
        </w:rPr>
      </w:pPr>
      <w:r w:rsidRPr="00DB5940">
        <w:rPr>
          <w:noProof/>
        </w:rPr>
        <w:t>15</w:t>
      </w:r>
      <w:r w:rsidRPr="00FE7F5A">
        <w:rPr>
          <w:rFonts w:ascii="Calibri" w:hAnsi="Calibri"/>
          <w:noProof/>
          <w:kern w:val="2"/>
          <w:szCs w:val="22"/>
          <w:lang w:val="en-GB" w:eastAsia="en-GB" w:bidi="ar-SA"/>
        </w:rPr>
        <w:tab/>
      </w:r>
      <w:r w:rsidRPr="00DB5940">
        <w:rPr>
          <w:noProof/>
        </w:rPr>
        <w:t>Reports</w:t>
      </w:r>
      <w:r>
        <w:rPr>
          <w:noProof/>
          <w:webHidden/>
        </w:rPr>
        <w:tab/>
      </w:r>
      <w:r>
        <w:rPr>
          <w:noProof/>
          <w:webHidden/>
        </w:rPr>
        <w:fldChar w:fldCharType="begin"/>
      </w:r>
      <w:r>
        <w:rPr>
          <w:noProof/>
          <w:webHidden/>
        </w:rPr>
        <w:instrText xml:space="preserve"> PAGEREF _Toc174974543 \h </w:instrText>
      </w:r>
      <w:r>
        <w:rPr>
          <w:noProof/>
          <w:webHidden/>
        </w:rPr>
      </w:r>
      <w:r>
        <w:rPr>
          <w:noProof/>
          <w:webHidden/>
        </w:rPr>
        <w:fldChar w:fldCharType="separate"/>
      </w:r>
      <w:r>
        <w:rPr>
          <w:noProof/>
          <w:webHidden/>
        </w:rPr>
        <w:t>16</w:t>
      </w:r>
      <w:r>
        <w:rPr>
          <w:noProof/>
          <w:webHidden/>
        </w:rPr>
        <w:fldChar w:fldCharType="end"/>
      </w:r>
    </w:p>
    <w:p w14:paraId="4695BD51" w14:textId="77777777" w:rsidR="000A7B8A" w:rsidRPr="00FE7F5A" w:rsidRDefault="000A7B8A">
      <w:pPr>
        <w:pStyle w:val="TOC1"/>
        <w:rPr>
          <w:rFonts w:ascii="Calibri" w:hAnsi="Calibri"/>
          <w:noProof/>
          <w:kern w:val="2"/>
          <w:szCs w:val="22"/>
          <w:lang w:val="en-GB" w:eastAsia="en-GB" w:bidi="ar-SA"/>
        </w:rPr>
      </w:pPr>
      <w:r w:rsidRPr="00DB5940">
        <w:rPr>
          <w:noProof/>
        </w:rPr>
        <w:t>16</w:t>
      </w:r>
      <w:r w:rsidRPr="00FE7F5A">
        <w:rPr>
          <w:rFonts w:ascii="Calibri" w:hAnsi="Calibri"/>
          <w:noProof/>
          <w:kern w:val="2"/>
          <w:szCs w:val="22"/>
          <w:lang w:val="en-GB" w:eastAsia="en-GB" w:bidi="ar-SA"/>
        </w:rPr>
        <w:tab/>
      </w:r>
      <w:r w:rsidRPr="00DB5940">
        <w:rPr>
          <w:noProof/>
        </w:rPr>
        <w:t>Release of Shipper-less and Unregistered Site Data to the PPMIP</w:t>
      </w:r>
      <w:r>
        <w:rPr>
          <w:noProof/>
          <w:webHidden/>
        </w:rPr>
        <w:tab/>
      </w:r>
      <w:r>
        <w:rPr>
          <w:noProof/>
          <w:webHidden/>
        </w:rPr>
        <w:fldChar w:fldCharType="begin"/>
      </w:r>
      <w:r>
        <w:rPr>
          <w:noProof/>
          <w:webHidden/>
        </w:rPr>
        <w:instrText xml:space="preserve"> PAGEREF _Toc174974544 \h </w:instrText>
      </w:r>
      <w:r>
        <w:rPr>
          <w:noProof/>
          <w:webHidden/>
        </w:rPr>
      </w:r>
      <w:r>
        <w:rPr>
          <w:noProof/>
          <w:webHidden/>
        </w:rPr>
        <w:fldChar w:fldCharType="separate"/>
      </w:r>
      <w:r>
        <w:rPr>
          <w:noProof/>
          <w:webHidden/>
        </w:rPr>
        <w:t>17</w:t>
      </w:r>
      <w:r>
        <w:rPr>
          <w:noProof/>
          <w:webHidden/>
        </w:rPr>
        <w:fldChar w:fldCharType="end"/>
      </w:r>
    </w:p>
    <w:p w14:paraId="798CB3D3" w14:textId="77777777" w:rsidR="000A7B8A" w:rsidRPr="00FE7F5A" w:rsidRDefault="000A7B8A">
      <w:pPr>
        <w:pStyle w:val="TOC1"/>
        <w:rPr>
          <w:rFonts w:ascii="Calibri" w:hAnsi="Calibri"/>
          <w:noProof/>
          <w:kern w:val="2"/>
          <w:szCs w:val="22"/>
          <w:lang w:val="en-GB" w:eastAsia="en-GB" w:bidi="ar-SA"/>
        </w:rPr>
      </w:pPr>
      <w:r w:rsidRPr="00DB5940">
        <w:rPr>
          <w:noProof/>
        </w:rPr>
        <w:t>17</w:t>
      </w:r>
      <w:r w:rsidRPr="00FE7F5A">
        <w:rPr>
          <w:rFonts w:ascii="Calibri" w:hAnsi="Calibri"/>
          <w:noProof/>
          <w:kern w:val="2"/>
          <w:szCs w:val="22"/>
          <w:lang w:val="en-GB" w:eastAsia="en-GB" w:bidi="ar-SA"/>
        </w:rPr>
        <w:tab/>
      </w:r>
      <w:r w:rsidRPr="00DB5940">
        <w:rPr>
          <w:noProof/>
        </w:rPr>
        <w:t>Reconciliation Data between the PPMIP and CDSP Data Sets</w:t>
      </w:r>
      <w:r>
        <w:rPr>
          <w:noProof/>
          <w:webHidden/>
        </w:rPr>
        <w:tab/>
      </w:r>
      <w:r>
        <w:rPr>
          <w:noProof/>
          <w:webHidden/>
        </w:rPr>
        <w:fldChar w:fldCharType="begin"/>
      </w:r>
      <w:r>
        <w:rPr>
          <w:noProof/>
          <w:webHidden/>
        </w:rPr>
        <w:instrText xml:space="preserve"> PAGEREF _Toc174974545 \h </w:instrText>
      </w:r>
      <w:r>
        <w:rPr>
          <w:noProof/>
          <w:webHidden/>
        </w:rPr>
      </w:r>
      <w:r>
        <w:rPr>
          <w:noProof/>
          <w:webHidden/>
        </w:rPr>
        <w:fldChar w:fldCharType="separate"/>
      </w:r>
      <w:r>
        <w:rPr>
          <w:noProof/>
          <w:webHidden/>
        </w:rPr>
        <w:t>17</w:t>
      </w:r>
      <w:r>
        <w:rPr>
          <w:noProof/>
          <w:webHidden/>
        </w:rPr>
        <w:fldChar w:fldCharType="end"/>
      </w:r>
    </w:p>
    <w:p w14:paraId="25DB98F8" w14:textId="77777777" w:rsidR="000A7B8A" w:rsidRPr="00FE7F5A" w:rsidRDefault="000A7B8A">
      <w:pPr>
        <w:pStyle w:val="TOC1"/>
        <w:rPr>
          <w:rFonts w:ascii="Calibri" w:hAnsi="Calibri"/>
          <w:noProof/>
          <w:kern w:val="2"/>
          <w:szCs w:val="22"/>
          <w:lang w:val="en-GB" w:eastAsia="en-GB" w:bidi="ar-SA"/>
        </w:rPr>
      </w:pPr>
      <w:r w:rsidRPr="00DB5940">
        <w:rPr>
          <w:noProof/>
        </w:rPr>
        <w:t>18</w:t>
      </w:r>
      <w:r w:rsidRPr="00FE7F5A">
        <w:rPr>
          <w:rFonts w:ascii="Calibri" w:hAnsi="Calibri"/>
          <w:noProof/>
          <w:kern w:val="2"/>
          <w:szCs w:val="22"/>
          <w:lang w:val="en-GB" w:eastAsia="en-GB" w:bidi="ar-SA"/>
        </w:rPr>
        <w:tab/>
      </w:r>
      <w:r w:rsidRPr="00DB5940">
        <w:rPr>
          <w:noProof/>
        </w:rPr>
        <w:t>Treatment of Vulnerable Consumers</w:t>
      </w:r>
      <w:r>
        <w:rPr>
          <w:noProof/>
          <w:webHidden/>
        </w:rPr>
        <w:tab/>
      </w:r>
      <w:r>
        <w:rPr>
          <w:noProof/>
          <w:webHidden/>
        </w:rPr>
        <w:fldChar w:fldCharType="begin"/>
      </w:r>
      <w:r>
        <w:rPr>
          <w:noProof/>
          <w:webHidden/>
        </w:rPr>
        <w:instrText xml:space="preserve"> PAGEREF _Toc174974546 \h </w:instrText>
      </w:r>
      <w:r>
        <w:rPr>
          <w:noProof/>
          <w:webHidden/>
        </w:rPr>
      </w:r>
      <w:r>
        <w:rPr>
          <w:noProof/>
          <w:webHidden/>
        </w:rPr>
        <w:fldChar w:fldCharType="separate"/>
      </w:r>
      <w:r>
        <w:rPr>
          <w:noProof/>
          <w:webHidden/>
        </w:rPr>
        <w:t>18</w:t>
      </w:r>
      <w:r>
        <w:rPr>
          <w:noProof/>
          <w:webHidden/>
        </w:rPr>
        <w:fldChar w:fldCharType="end"/>
      </w:r>
    </w:p>
    <w:p w14:paraId="74882A8C" w14:textId="77777777" w:rsidR="000A7B8A" w:rsidRPr="00FE7F5A" w:rsidRDefault="000A7B8A">
      <w:pPr>
        <w:pStyle w:val="TOC1"/>
        <w:rPr>
          <w:rFonts w:ascii="Calibri" w:hAnsi="Calibri"/>
          <w:noProof/>
          <w:kern w:val="2"/>
          <w:szCs w:val="22"/>
          <w:lang w:val="en-GB" w:eastAsia="en-GB" w:bidi="ar-SA"/>
        </w:rPr>
      </w:pPr>
      <w:r w:rsidRPr="00DB5940">
        <w:rPr>
          <w:noProof/>
        </w:rPr>
        <w:t>19</w:t>
      </w:r>
      <w:r w:rsidRPr="00FE7F5A">
        <w:rPr>
          <w:rFonts w:ascii="Calibri" w:hAnsi="Calibri"/>
          <w:noProof/>
          <w:kern w:val="2"/>
          <w:szCs w:val="22"/>
          <w:lang w:val="en-GB" w:eastAsia="en-GB" w:bidi="ar-SA"/>
        </w:rPr>
        <w:tab/>
      </w:r>
      <w:r w:rsidRPr="00DB5940">
        <w:rPr>
          <w:noProof/>
        </w:rPr>
        <w:t>Communication with Unregistered Consumers</w:t>
      </w:r>
      <w:r>
        <w:rPr>
          <w:noProof/>
          <w:webHidden/>
        </w:rPr>
        <w:tab/>
      </w:r>
      <w:r>
        <w:rPr>
          <w:noProof/>
          <w:webHidden/>
        </w:rPr>
        <w:fldChar w:fldCharType="begin"/>
      </w:r>
      <w:r>
        <w:rPr>
          <w:noProof/>
          <w:webHidden/>
        </w:rPr>
        <w:instrText xml:space="preserve"> PAGEREF _Toc174974547 \h </w:instrText>
      </w:r>
      <w:r>
        <w:rPr>
          <w:noProof/>
          <w:webHidden/>
        </w:rPr>
      </w:r>
      <w:r>
        <w:rPr>
          <w:noProof/>
          <w:webHidden/>
        </w:rPr>
        <w:fldChar w:fldCharType="separate"/>
      </w:r>
      <w:r>
        <w:rPr>
          <w:noProof/>
          <w:webHidden/>
        </w:rPr>
        <w:t>20</w:t>
      </w:r>
      <w:r>
        <w:rPr>
          <w:noProof/>
          <w:webHidden/>
        </w:rPr>
        <w:fldChar w:fldCharType="end"/>
      </w:r>
    </w:p>
    <w:p w14:paraId="26D52F80" w14:textId="77777777" w:rsidR="000A7B8A" w:rsidRPr="00FE7F5A" w:rsidRDefault="000A7B8A">
      <w:pPr>
        <w:pStyle w:val="TOC1"/>
        <w:rPr>
          <w:rFonts w:ascii="Calibri" w:hAnsi="Calibri"/>
          <w:noProof/>
          <w:kern w:val="2"/>
          <w:szCs w:val="22"/>
          <w:lang w:val="en-GB" w:eastAsia="en-GB" w:bidi="ar-SA"/>
        </w:rPr>
      </w:pPr>
      <w:r w:rsidRPr="00DB5940">
        <w:rPr>
          <w:noProof/>
        </w:rPr>
        <w:t>20</w:t>
      </w:r>
      <w:r w:rsidRPr="00FE7F5A">
        <w:rPr>
          <w:rFonts w:ascii="Calibri" w:hAnsi="Calibri"/>
          <w:noProof/>
          <w:kern w:val="2"/>
          <w:szCs w:val="22"/>
          <w:lang w:val="en-GB" w:eastAsia="en-GB" w:bidi="ar-SA"/>
        </w:rPr>
        <w:tab/>
      </w:r>
      <w:r w:rsidRPr="00DB5940">
        <w:rPr>
          <w:noProof/>
        </w:rPr>
        <w:t>Information Exchange between Parties</w:t>
      </w:r>
      <w:r>
        <w:rPr>
          <w:noProof/>
          <w:webHidden/>
        </w:rPr>
        <w:tab/>
      </w:r>
      <w:r>
        <w:rPr>
          <w:noProof/>
          <w:webHidden/>
        </w:rPr>
        <w:fldChar w:fldCharType="begin"/>
      </w:r>
      <w:r>
        <w:rPr>
          <w:noProof/>
          <w:webHidden/>
        </w:rPr>
        <w:instrText xml:space="preserve"> PAGEREF _Toc174974548 \h </w:instrText>
      </w:r>
      <w:r>
        <w:rPr>
          <w:noProof/>
          <w:webHidden/>
        </w:rPr>
      </w:r>
      <w:r>
        <w:rPr>
          <w:noProof/>
          <w:webHidden/>
        </w:rPr>
        <w:fldChar w:fldCharType="separate"/>
      </w:r>
      <w:r>
        <w:rPr>
          <w:noProof/>
          <w:webHidden/>
        </w:rPr>
        <w:t>21</w:t>
      </w:r>
      <w:r>
        <w:rPr>
          <w:noProof/>
          <w:webHidden/>
        </w:rPr>
        <w:fldChar w:fldCharType="end"/>
      </w:r>
    </w:p>
    <w:p w14:paraId="5B8C180A" w14:textId="77777777" w:rsidR="000A7B8A" w:rsidRPr="00FE7F5A" w:rsidRDefault="000A7B8A">
      <w:pPr>
        <w:pStyle w:val="TOC1"/>
        <w:rPr>
          <w:rFonts w:ascii="Calibri" w:hAnsi="Calibri"/>
          <w:noProof/>
          <w:kern w:val="2"/>
          <w:szCs w:val="22"/>
          <w:lang w:val="en-GB" w:eastAsia="en-GB" w:bidi="ar-SA"/>
        </w:rPr>
      </w:pPr>
      <w:r w:rsidRPr="00DB5940">
        <w:rPr>
          <w:noProof/>
        </w:rPr>
        <w:t>21</w:t>
      </w:r>
      <w:r w:rsidRPr="00FE7F5A">
        <w:rPr>
          <w:rFonts w:ascii="Calibri" w:hAnsi="Calibri"/>
          <w:noProof/>
          <w:kern w:val="2"/>
          <w:szCs w:val="22"/>
          <w:lang w:val="en-GB" w:eastAsia="en-GB" w:bidi="ar-SA"/>
        </w:rPr>
        <w:tab/>
      </w:r>
      <w:r w:rsidRPr="00DB5940">
        <w:rPr>
          <w:noProof/>
        </w:rPr>
        <w:t>Information to Consumers</w:t>
      </w:r>
      <w:r>
        <w:rPr>
          <w:noProof/>
          <w:webHidden/>
        </w:rPr>
        <w:tab/>
      </w:r>
      <w:r>
        <w:rPr>
          <w:noProof/>
          <w:webHidden/>
        </w:rPr>
        <w:fldChar w:fldCharType="begin"/>
      </w:r>
      <w:r>
        <w:rPr>
          <w:noProof/>
          <w:webHidden/>
        </w:rPr>
        <w:instrText xml:space="preserve"> PAGEREF _Toc174974549 \h </w:instrText>
      </w:r>
      <w:r>
        <w:rPr>
          <w:noProof/>
          <w:webHidden/>
        </w:rPr>
      </w:r>
      <w:r>
        <w:rPr>
          <w:noProof/>
          <w:webHidden/>
        </w:rPr>
        <w:fldChar w:fldCharType="separate"/>
      </w:r>
      <w:r>
        <w:rPr>
          <w:noProof/>
          <w:webHidden/>
        </w:rPr>
        <w:t>21</w:t>
      </w:r>
      <w:r>
        <w:rPr>
          <w:noProof/>
          <w:webHidden/>
        </w:rPr>
        <w:fldChar w:fldCharType="end"/>
      </w:r>
    </w:p>
    <w:p w14:paraId="28832FF8" w14:textId="77777777" w:rsidR="005F26C2" w:rsidRDefault="005F26C2">
      <w:pPr>
        <w:pStyle w:val="DocumentTitle"/>
        <w:widowControl w:val="0"/>
      </w:pPr>
      <w:r>
        <w:fldChar w:fldCharType="end"/>
      </w:r>
    </w:p>
    <w:p w14:paraId="4BD40BFE" w14:textId="77777777" w:rsidR="005F26C2" w:rsidRDefault="005F26C2">
      <w:pPr>
        <w:widowControl w:val="0"/>
      </w:pPr>
      <w:r>
        <w:br w:type="page"/>
      </w:r>
    </w:p>
    <w:p w14:paraId="20DCF361" w14:textId="77777777" w:rsidR="005F26C2" w:rsidRDefault="005F26C2">
      <w:pPr>
        <w:widowControl w:val="0"/>
        <w:spacing w:after="320" w:line="276" w:lineRule="auto"/>
        <w:jc w:val="center"/>
      </w:pPr>
      <w:r>
        <w:rPr>
          <w:b/>
          <w:sz w:val="24"/>
        </w:rPr>
        <w:lastRenderedPageBreak/>
        <w:t>SCHEDULE 8</w:t>
      </w:r>
    </w:p>
    <w:bookmarkStart w:id="2" w:name="_Hlk173858705"/>
    <w:p w14:paraId="57719D7D" w14:textId="77777777" w:rsidR="005F26C2" w:rsidRDefault="005F26C2" w:rsidP="008F617E">
      <w:pPr>
        <w:pStyle w:val="ScheduleSectionL4"/>
        <w:widowControl w:val="0"/>
        <w:spacing w:after="320"/>
        <w:ind w:left="0" w:firstLine="0"/>
        <w:jc w:val="center"/>
      </w:pPr>
      <w:r>
        <w:fldChar w:fldCharType="begin"/>
      </w:r>
      <w:r>
        <w:instrText>HYPERLINK "https://digital-navigator.azurewebsites.net/codes-schedules/24/2.4" \h</w:instrText>
      </w:r>
      <w:r>
        <w:fldChar w:fldCharType="separate"/>
      </w:r>
      <w:r>
        <w:rPr>
          <w:b/>
          <w:color w:val="0000FF"/>
          <w:sz w:val="28"/>
          <w:u w:val="single"/>
        </w:rPr>
        <w:t>Unbilled Energy Code of Practice</w:t>
      </w:r>
      <w:r>
        <w:fldChar w:fldCharType="end"/>
      </w:r>
    </w:p>
    <w:bookmarkEnd w:id="2"/>
    <w:p w14:paraId="3CB3A8AA" w14:textId="67385212" w:rsidR="005F26C2" w:rsidRDefault="005F26C2">
      <w:pPr>
        <w:widowControl w:val="0"/>
        <w:spacing w:after="320" w:line="276" w:lineRule="auto"/>
        <w:jc w:val="center"/>
      </w:pPr>
      <w:r>
        <w:rPr>
          <w:sz w:val="24"/>
        </w:rPr>
        <w:t>Version: 2.</w:t>
      </w:r>
      <w:r w:rsidR="00570DC5">
        <w:rPr>
          <w:sz w:val="24"/>
        </w:rPr>
        <w:t>5</w:t>
      </w:r>
      <w:r>
        <w:rPr>
          <w:sz w:val="24"/>
        </w:rPr>
        <w:t>             Effective Date: </w:t>
      </w:r>
      <w:r w:rsidR="00570DC5">
        <w:rPr>
          <w:sz w:val="24"/>
        </w:rPr>
        <w:t>27</w:t>
      </w:r>
      <w:r>
        <w:rPr>
          <w:sz w:val="24"/>
        </w:rPr>
        <w:t xml:space="preserve"> </w:t>
      </w:r>
      <w:r w:rsidR="00570DC5">
        <w:rPr>
          <w:sz w:val="24"/>
        </w:rPr>
        <w:t xml:space="preserve">February </w:t>
      </w:r>
      <w:r>
        <w:rPr>
          <w:sz w:val="24"/>
        </w:rPr>
        <w:t>20</w:t>
      </w:r>
      <w:r w:rsidR="00570DC5">
        <w:rPr>
          <w:sz w:val="24"/>
        </w:rPr>
        <w:t>26</w:t>
      </w:r>
    </w:p>
    <w:tbl>
      <w:tblPr>
        <w:tblW w:w="4830"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271"/>
        <w:gridCol w:w="1559"/>
      </w:tblGrid>
      <w:tr w:rsidR="005F26C2" w:rsidRPr="00F85860" w14:paraId="1280DF0A"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35A5CF2" w14:textId="77777777" w:rsidR="005F26C2" w:rsidRPr="00F85860" w:rsidRDefault="005F26C2" w:rsidP="00F85860">
            <w:pPr>
              <w:widowControl w:val="0"/>
              <w:spacing w:after="0" w:line="276" w:lineRule="auto"/>
              <w:ind w:left="57"/>
              <w:rPr>
                <w:szCs w:val="22"/>
                <w:lang w:val="en-GB" w:eastAsia="en-US" w:bidi="ar-SA"/>
              </w:rPr>
            </w:pPr>
            <w:hyperlink r:id="rId15">
              <w:r>
                <w:rPr>
                  <w:color w:val="0000FF"/>
                  <w:u w:val="single"/>
                </w:rPr>
                <w:t>Domestic Supplier</w:t>
              </w:r>
            </w:hyperlink>
            <w:r>
              <w:t>s</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CAC8BED" w14:textId="77777777" w:rsidR="005F26C2" w:rsidRPr="00F85860" w:rsidRDefault="005F26C2" w:rsidP="00F85860">
            <w:pPr>
              <w:widowControl w:val="0"/>
              <w:spacing w:after="0" w:line="276" w:lineRule="auto"/>
              <w:ind w:left="57"/>
              <w:rPr>
                <w:szCs w:val="22"/>
                <w:lang w:val="en-GB" w:eastAsia="en-US" w:bidi="ar-SA"/>
              </w:rPr>
            </w:pPr>
            <w:hyperlink r:id="rId16">
              <w:r>
                <w:rPr>
                  <w:color w:val="0000FF"/>
                  <w:u w:val="single"/>
                </w:rPr>
                <w:t>Mandatory</w:t>
              </w:r>
            </w:hyperlink>
            <w:r>
              <w:t> </w:t>
            </w:r>
          </w:p>
        </w:tc>
      </w:tr>
      <w:tr w:rsidR="005F26C2" w:rsidRPr="00F85860" w14:paraId="1575D20B"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4F9313C" w14:textId="77777777" w:rsidR="005F26C2" w:rsidRPr="00F85860" w:rsidRDefault="005F26C2" w:rsidP="00F85860">
            <w:pPr>
              <w:widowControl w:val="0"/>
              <w:spacing w:after="0" w:line="276" w:lineRule="auto"/>
              <w:ind w:left="57"/>
              <w:rPr>
                <w:szCs w:val="22"/>
                <w:lang w:val="en-GB" w:eastAsia="en-US" w:bidi="ar-SA"/>
              </w:rPr>
            </w:pPr>
            <w:hyperlink r:id="rId17">
              <w:r>
                <w:rPr>
                  <w:color w:val="0000FF"/>
                  <w:u w:val="single"/>
                </w:rPr>
                <w:t>Non-Domestic Supplier</w:t>
              </w:r>
            </w:hyperlink>
            <w:r>
              <w:t>s </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6E2CA41" w14:textId="77777777" w:rsidR="005F26C2" w:rsidRPr="00F85860" w:rsidRDefault="005F26C2" w:rsidP="00F85860">
            <w:pPr>
              <w:widowControl w:val="0"/>
              <w:spacing w:after="0" w:line="276" w:lineRule="auto"/>
              <w:ind w:left="57"/>
              <w:rPr>
                <w:szCs w:val="22"/>
                <w:lang w:val="en-GB" w:eastAsia="en-US" w:bidi="ar-SA"/>
              </w:rPr>
            </w:pPr>
            <w:hyperlink r:id="rId18">
              <w:r>
                <w:rPr>
                  <w:color w:val="0000FF"/>
                  <w:u w:val="single"/>
                </w:rPr>
                <w:t>Mandatory</w:t>
              </w:r>
            </w:hyperlink>
          </w:p>
        </w:tc>
      </w:tr>
      <w:tr w:rsidR="005F26C2" w:rsidRPr="00F85860" w14:paraId="302CF036"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407ACD6" w14:textId="77777777" w:rsidR="005F26C2" w:rsidRPr="00F85860" w:rsidRDefault="005F26C2" w:rsidP="00F85860">
            <w:pPr>
              <w:widowControl w:val="0"/>
              <w:spacing w:after="0" w:line="276" w:lineRule="auto"/>
              <w:ind w:left="57"/>
              <w:rPr>
                <w:szCs w:val="22"/>
                <w:lang w:val="en-GB" w:eastAsia="en-US" w:bidi="ar-SA"/>
              </w:rPr>
            </w:pPr>
            <w:hyperlink r:id="rId19">
              <w:r>
                <w:rPr>
                  <w:color w:val="0000FF"/>
                  <w:u w:val="single"/>
                </w:rPr>
                <w:t>Gas Transporter</w:t>
              </w:r>
            </w:hyperlink>
            <w:r>
              <w:t>s</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57E7A77" w14:textId="77777777" w:rsidR="005F26C2" w:rsidRPr="00F85860" w:rsidRDefault="005F26C2" w:rsidP="00F85860">
            <w:pPr>
              <w:widowControl w:val="0"/>
              <w:spacing w:after="0" w:line="276" w:lineRule="auto"/>
              <w:ind w:left="57"/>
              <w:rPr>
                <w:szCs w:val="22"/>
                <w:lang w:val="en-GB" w:eastAsia="en-US" w:bidi="ar-SA"/>
              </w:rPr>
            </w:pPr>
            <w:hyperlink r:id="rId20">
              <w:r>
                <w:rPr>
                  <w:color w:val="0000FF"/>
                  <w:u w:val="single"/>
                </w:rPr>
                <w:t>Mandatory</w:t>
              </w:r>
            </w:hyperlink>
          </w:p>
        </w:tc>
      </w:tr>
      <w:tr w:rsidR="005F26C2" w:rsidRPr="00F85860" w14:paraId="43A7D354"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7081E4F" w14:textId="77777777" w:rsidR="005F26C2" w:rsidRPr="00F85860" w:rsidRDefault="005F26C2" w:rsidP="00F85860">
            <w:pPr>
              <w:widowControl w:val="0"/>
              <w:spacing w:after="0" w:line="276" w:lineRule="auto"/>
              <w:ind w:left="57"/>
              <w:rPr>
                <w:szCs w:val="22"/>
                <w:lang w:val="en-GB" w:eastAsia="en-US" w:bidi="ar-SA"/>
              </w:rPr>
            </w:pPr>
            <w:hyperlink r:id="rId21">
              <w:r>
                <w:rPr>
                  <w:color w:val="0000FF"/>
                  <w:u w:val="single"/>
                </w:rPr>
                <w:t>Distribution Network Operator</w:t>
              </w:r>
            </w:hyperlink>
            <w:r>
              <w:t>s</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D7F9C9C" w14:textId="77777777" w:rsidR="005F26C2" w:rsidRPr="00F85860" w:rsidRDefault="005F26C2" w:rsidP="00F85860">
            <w:pPr>
              <w:widowControl w:val="0"/>
              <w:spacing w:after="0" w:line="276" w:lineRule="auto"/>
              <w:ind w:left="57"/>
              <w:rPr>
                <w:szCs w:val="22"/>
                <w:lang w:val="en-GB" w:eastAsia="en-US" w:bidi="ar-SA"/>
              </w:rPr>
            </w:pPr>
            <w:hyperlink r:id="rId22">
              <w:r>
                <w:rPr>
                  <w:color w:val="0000FF"/>
                  <w:u w:val="single"/>
                </w:rPr>
                <w:t>Mandatory</w:t>
              </w:r>
            </w:hyperlink>
            <w:r>
              <w:t> </w:t>
            </w:r>
          </w:p>
        </w:tc>
      </w:tr>
      <w:tr w:rsidR="005F26C2" w:rsidRPr="00F85860" w14:paraId="2A33E041"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863225F" w14:textId="77777777" w:rsidR="005F26C2" w:rsidRPr="00F85860" w:rsidRDefault="005F26C2" w:rsidP="00F85860">
            <w:pPr>
              <w:widowControl w:val="0"/>
              <w:spacing w:after="0" w:line="276" w:lineRule="auto"/>
              <w:ind w:left="57"/>
              <w:rPr>
                <w:szCs w:val="22"/>
                <w:lang w:val="en-GB" w:eastAsia="en-US" w:bidi="ar-SA"/>
              </w:rPr>
            </w:pPr>
            <w:hyperlink r:id="rId23">
              <w:r>
                <w:rPr>
                  <w:color w:val="0000FF"/>
                  <w:u w:val="single"/>
                </w:rPr>
                <w:t>DCC</w:t>
              </w:r>
            </w:hyperlink>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E2A5CB9" w14:textId="77777777" w:rsidR="005F26C2" w:rsidRPr="00F85860" w:rsidRDefault="005F26C2" w:rsidP="00F85860">
            <w:pPr>
              <w:widowControl w:val="0"/>
              <w:spacing w:after="0" w:line="276" w:lineRule="auto"/>
              <w:ind w:left="57"/>
              <w:rPr>
                <w:szCs w:val="22"/>
                <w:lang w:val="en-GB" w:eastAsia="en-US" w:bidi="ar-SA"/>
              </w:rPr>
            </w:pPr>
            <w:r>
              <w:t>N/A</w:t>
            </w:r>
          </w:p>
        </w:tc>
      </w:tr>
      <w:tr w:rsidR="005F26C2" w:rsidRPr="00F85860" w14:paraId="43D1D37F"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32ED630" w14:textId="77777777" w:rsidR="005F26C2" w:rsidRPr="00F85860" w:rsidRDefault="005F26C2" w:rsidP="00F85860">
            <w:pPr>
              <w:widowControl w:val="0"/>
              <w:spacing w:after="0" w:line="276" w:lineRule="auto"/>
              <w:ind w:left="57"/>
              <w:rPr>
                <w:szCs w:val="22"/>
                <w:lang w:val="en-GB" w:eastAsia="en-US" w:bidi="ar-SA"/>
              </w:rPr>
            </w:pPr>
            <w:hyperlink r:id="rId24">
              <w:r>
                <w:rPr>
                  <w:color w:val="0000FF"/>
                  <w:u w:val="single"/>
                </w:rPr>
                <w:t>Metering Equipment Manager</w:t>
              </w:r>
            </w:hyperlink>
            <w:r>
              <w:t>s</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6DBA83B" w14:textId="77777777" w:rsidR="005F26C2" w:rsidRPr="00F85860" w:rsidRDefault="005F26C2" w:rsidP="00F85860">
            <w:pPr>
              <w:widowControl w:val="0"/>
              <w:spacing w:after="0" w:line="276" w:lineRule="auto"/>
              <w:ind w:left="57"/>
              <w:rPr>
                <w:szCs w:val="22"/>
                <w:lang w:val="en-GB" w:eastAsia="en-US" w:bidi="ar-SA"/>
              </w:rPr>
            </w:pPr>
            <w:r>
              <w:t>N/A</w:t>
            </w:r>
          </w:p>
        </w:tc>
      </w:tr>
      <w:tr w:rsidR="005F26C2" w:rsidRPr="00F85860" w14:paraId="010C30F1"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3AB96D6" w14:textId="77777777" w:rsidR="005F26C2" w:rsidRPr="00F85860" w:rsidRDefault="005F26C2" w:rsidP="00F85860">
            <w:pPr>
              <w:widowControl w:val="0"/>
              <w:spacing w:after="0" w:line="276" w:lineRule="auto"/>
              <w:ind w:left="57"/>
              <w:rPr>
                <w:szCs w:val="22"/>
                <w:lang w:val="en-GB" w:eastAsia="en-US" w:bidi="ar-SA"/>
              </w:rPr>
            </w:pPr>
            <w:hyperlink r:id="rId25">
              <w:r>
                <w:rPr>
                  <w:color w:val="0000FF"/>
                  <w:u w:val="single"/>
                </w:rPr>
                <w:t>Non-Party REC Service User</w:t>
              </w:r>
            </w:hyperlink>
            <w:r>
              <w:t>s</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8C67891" w14:textId="77777777" w:rsidR="005F26C2" w:rsidRPr="00F85860" w:rsidRDefault="005F26C2" w:rsidP="00F85860">
            <w:pPr>
              <w:widowControl w:val="0"/>
              <w:spacing w:after="0" w:line="276" w:lineRule="auto"/>
              <w:ind w:left="57"/>
              <w:rPr>
                <w:szCs w:val="22"/>
                <w:lang w:val="en-GB" w:eastAsia="en-US" w:bidi="ar-SA"/>
              </w:rPr>
            </w:pPr>
            <w:r>
              <w:t>N/A</w:t>
            </w:r>
          </w:p>
        </w:tc>
      </w:tr>
    </w:tbl>
    <w:p w14:paraId="4BBE2DFF" w14:textId="77777777" w:rsidR="005F26C2" w:rsidRDefault="005F26C2" w:rsidP="00F85860">
      <w:pPr>
        <w:ind w:left="57"/>
      </w:pPr>
    </w:p>
    <w:p w14:paraId="59F75C10" w14:textId="77777777" w:rsidR="005F26C2" w:rsidRDefault="005F26C2">
      <w:pPr>
        <w:widowControl w:val="0"/>
        <w:spacing w:after="320" w:line="276" w:lineRule="auto"/>
      </w:pPr>
      <w:r>
        <w:rPr>
          <w:i/>
          <w:sz w:val="24"/>
        </w:rPr>
        <w:t>Change History</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1877"/>
        <w:gridCol w:w="6344"/>
      </w:tblGrid>
      <w:tr w:rsidR="005F26C2" w:rsidRPr="00F85860" w14:paraId="5126E4C6"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93C19C" w14:textId="77777777" w:rsidR="005F26C2" w:rsidRPr="00F85860" w:rsidRDefault="005F26C2" w:rsidP="00030FAB">
            <w:pPr>
              <w:pStyle w:val="ChangeHistoryTable"/>
            </w:pPr>
            <w:r w:rsidRPr="00F85860">
              <w:t>Version Number</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773173" w14:textId="77777777" w:rsidR="005F26C2" w:rsidRPr="00F85860" w:rsidRDefault="005F26C2" w:rsidP="00030FAB">
            <w:pPr>
              <w:pStyle w:val="ChangeHistoryTable"/>
            </w:pPr>
            <w:r w:rsidRPr="00F85860">
              <w:t>Implementation Date</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B0CFF6" w14:textId="77777777" w:rsidR="005F26C2" w:rsidRPr="00F85860" w:rsidRDefault="005F26C2" w:rsidP="00030FAB">
            <w:pPr>
              <w:pStyle w:val="ChangeHistoryTable"/>
            </w:pPr>
            <w:r w:rsidRPr="00F85860">
              <w:t>Reason for Change</w:t>
            </w:r>
          </w:p>
        </w:tc>
      </w:tr>
      <w:tr w:rsidR="005F26C2" w:rsidRPr="00F85860" w14:paraId="4AC4A3C5"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235E4D" w14:textId="77777777" w:rsidR="005F26C2" w:rsidRPr="00030FAB" w:rsidRDefault="005F26C2" w:rsidP="00030FAB">
            <w:pPr>
              <w:pStyle w:val="ChangeHistoryTable"/>
              <w:rPr>
                <w:b w:val="0"/>
                <w:bCs/>
              </w:rPr>
            </w:pPr>
            <w:r w:rsidRPr="00030FAB">
              <w:rPr>
                <w:b w:val="0"/>
                <w:bCs/>
              </w:rPr>
              <w:t>0.1</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E59460" w14:textId="77777777" w:rsidR="005F26C2" w:rsidRPr="00030FAB" w:rsidRDefault="005F26C2" w:rsidP="00030FAB">
            <w:pPr>
              <w:pStyle w:val="ChangeHistoryTable"/>
              <w:rPr>
                <w:b w:val="0"/>
                <w:bCs/>
              </w:rPr>
            </w:pPr>
            <w:r w:rsidRPr="00030FAB">
              <w:rPr>
                <w:b w:val="0"/>
                <w:bCs/>
              </w:rPr>
              <w:t>N/A</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7A1000" w14:textId="77777777" w:rsidR="005F26C2" w:rsidRPr="00030FAB" w:rsidRDefault="005F26C2" w:rsidP="00030FAB">
            <w:pPr>
              <w:pStyle w:val="ChangeHistoryTable"/>
              <w:rPr>
                <w:b w:val="0"/>
                <w:bCs/>
              </w:rPr>
            </w:pPr>
            <w:r w:rsidRPr="00030FAB">
              <w:rPr>
                <w:b w:val="0"/>
                <w:bCs/>
              </w:rPr>
              <w:t>Version published for December 2020 industry consultation</w:t>
            </w:r>
          </w:p>
        </w:tc>
      </w:tr>
      <w:tr w:rsidR="005F26C2" w:rsidRPr="00F85860" w14:paraId="00B45357"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CB9940" w14:textId="77777777" w:rsidR="005F26C2" w:rsidRPr="00030FAB" w:rsidRDefault="005F26C2" w:rsidP="00030FAB">
            <w:pPr>
              <w:pStyle w:val="ChangeHistoryTable"/>
              <w:rPr>
                <w:b w:val="0"/>
                <w:bCs/>
              </w:rPr>
            </w:pPr>
            <w:r w:rsidRPr="00030FAB">
              <w:rPr>
                <w:b w:val="0"/>
                <w:bCs/>
              </w:rPr>
              <w:t>0.2</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C3208A" w14:textId="77777777" w:rsidR="005F26C2" w:rsidRPr="00030FAB" w:rsidRDefault="005F26C2" w:rsidP="00030FAB">
            <w:pPr>
              <w:pStyle w:val="ChangeHistoryTable"/>
              <w:rPr>
                <w:b w:val="0"/>
                <w:bCs/>
              </w:rPr>
            </w:pPr>
            <w:r w:rsidRPr="00030FAB">
              <w:rPr>
                <w:b w:val="0"/>
                <w:bCs/>
              </w:rPr>
              <w:t>N/A</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C4245F" w14:textId="77777777" w:rsidR="005F26C2" w:rsidRPr="00030FAB" w:rsidRDefault="005F26C2" w:rsidP="00030FAB">
            <w:pPr>
              <w:pStyle w:val="ChangeHistoryTable"/>
              <w:rPr>
                <w:b w:val="0"/>
                <w:bCs/>
              </w:rPr>
            </w:pPr>
            <w:r w:rsidRPr="00030FAB">
              <w:rPr>
                <w:b w:val="0"/>
                <w:bCs/>
              </w:rPr>
              <w:t>Updated to reflect consultation responses – guidance (including non-published material) and references to non-REC obligations removed, will form separate guidance document.</w:t>
            </w:r>
          </w:p>
        </w:tc>
      </w:tr>
      <w:tr w:rsidR="005F26C2" w:rsidRPr="00F85860" w14:paraId="4AB3239B"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EDE9C7" w14:textId="77777777" w:rsidR="005F26C2" w:rsidRPr="00030FAB" w:rsidRDefault="005F26C2" w:rsidP="00030FAB">
            <w:pPr>
              <w:pStyle w:val="ChangeHistoryTable"/>
              <w:rPr>
                <w:b w:val="0"/>
                <w:bCs/>
              </w:rPr>
            </w:pPr>
            <w:r w:rsidRPr="00030FAB">
              <w:rPr>
                <w:b w:val="0"/>
                <w:bCs/>
              </w:rPr>
              <w:t>0.3</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2E4179" w14:textId="77777777" w:rsidR="005F26C2" w:rsidRPr="00030FAB" w:rsidRDefault="005F26C2" w:rsidP="00030FAB">
            <w:pPr>
              <w:pStyle w:val="ChangeHistoryTable"/>
              <w:rPr>
                <w:b w:val="0"/>
                <w:bCs/>
              </w:rPr>
            </w:pPr>
            <w:r w:rsidRPr="00030FAB">
              <w:rPr>
                <w:b w:val="0"/>
                <w:bCs/>
              </w:rPr>
              <w:t>N/A</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929D8E" w14:textId="77777777" w:rsidR="005F26C2" w:rsidRPr="00030FAB" w:rsidRDefault="005F26C2" w:rsidP="00030FAB">
            <w:pPr>
              <w:pStyle w:val="ChangeHistoryTable"/>
              <w:rPr>
                <w:b w:val="0"/>
                <w:bCs/>
              </w:rPr>
            </w:pPr>
            <w:r w:rsidRPr="00030FAB">
              <w:rPr>
                <w:b w:val="0"/>
                <w:bCs/>
              </w:rPr>
              <w:t>Updated to reflect legal and other comments.</w:t>
            </w:r>
          </w:p>
        </w:tc>
      </w:tr>
      <w:tr w:rsidR="005F26C2" w:rsidRPr="00F85860" w14:paraId="139F3E1C"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69D50A" w14:textId="77777777" w:rsidR="005F26C2" w:rsidRPr="00030FAB" w:rsidRDefault="005F26C2" w:rsidP="00030FAB">
            <w:pPr>
              <w:pStyle w:val="ChangeHistoryTable"/>
              <w:rPr>
                <w:b w:val="0"/>
                <w:bCs/>
              </w:rPr>
            </w:pPr>
            <w:r w:rsidRPr="00030FAB">
              <w:rPr>
                <w:b w:val="0"/>
                <w:bCs/>
              </w:rPr>
              <w:t>2.0</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1EB168" w14:textId="77777777" w:rsidR="005F26C2" w:rsidRPr="00030FAB" w:rsidRDefault="005F26C2" w:rsidP="00030FAB">
            <w:pPr>
              <w:pStyle w:val="ChangeHistoryTable"/>
              <w:rPr>
                <w:b w:val="0"/>
                <w:bCs/>
              </w:rPr>
            </w:pPr>
            <w:r w:rsidRPr="00030FAB">
              <w:rPr>
                <w:b w:val="0"/>
                <w:bCs/>
              </w:rPr>
              <w:t>1 September 2021</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88B547" w14:textId="77777777" w:rsidR="005F26C2" w:rsidRPr="00030FAB" w:rsidRDefault="005F26C2" w:rsidP="00030FAB">
            <w:pPr>
              <w:pStyle w:val="ChangeHistoryTable"/>
              <w:rPr>
                <w:b w:val="0"/>
                <w:bCs/>
              </w:rPr>
            </w:pPr>
            <w:r w:rsidRPr="00030FAB">
              <w:rPr>
                <w:b w:val="0"/>
                <w:bCs/>
              </w:rPr>
              <w:t>Publication of final consolidated version</w:t>
            </w:r>
          </w:p>
        </w:tc>
      </w:tr>
      <w:tr w:rsidR="005F26C2" w:rsidRPr="00F85860" w14:paraId="5E63BB5F"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1E7F6D" w14:textId="77777777" w:rsidR="005F26C2" w:rsidRPr="00030FAB" w:rsidRDefault="005F26C2" w:rsidP="00030FAB">
            <w:pPr>
              <w:pStyle w:val="ChangeHistoryTable"/>
              <w:rPr>
                <w:b w:val="0"/>
                <w:bCs/>
              </w:rPr>
            </w:pPr>
            <w:r w:rsidRPr="00030FAB">
              <w:rPr>
                <w:b w:val="0"/>
                <w:bCs/>
              </w:rPr>
              <w:t>2.2</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0B6ED6" w14:textId="77777777" w:rsidR="005F26C2" w:rsidRPr="00030FAB" w:rsidRDefault="005F26C2" w:rsidP="00030FAB">
            <w:pPr>
              <w:pStyle w:val="ChangeHistoryTable"/>
              <w:rPr>
                <w:b w:val="0"/>
                <w:bCs/>
              </w:rPr>
            </w:pPr>
            <w:r w:rsidRPr="00030FAB">
              <w:rPr>
                <w:b w:val="0"/>
                <w:bCs/>
              </w:rPr>
              <w:t>31 January 2022</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A7D358" w14:textId="77777777" w:rsidR="005F26C2" w:rsidRPr="00030FAB" w:rsidRDefault="005F26C2" w:rsidP="00030FAB">
            <w:pPr>
              <w:pStyle w:val="ChangeHistoryTable"/>
              <w:rPr>
                <w:b w:val="0"/>
                <w:bCs/>
              </w:rPr>
            </w:pPr>
            <w:r w:rsidRPr="00030FAB">
              <w:rPr>
                <w:b w:val="0"/>
                <w:bCs/>
              </w:rPr>
              <w:t>R0012</w:t>
            </w:r>
          </w:p>
        </w:tc>
      </w:tr>
      <w:tr w:rsidR="005F26C2" w:rsidRPr="00F85860" w14:paraId="5BD18FB9"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1814A3" w14:textId="77777777" w:rsidR="005F26C2" w:rsidRPr="00030FAB" w:rsidRDefault="005F26C2" w:rsidP="00030FAB">
            <w:pPr>
              <w:pStyle w:val="ChangeHistoryTable"/>
              <w:rPr>
                <w:b w:val="0"/>
                <w:bCs/>
              </w:rPr>
            </w:pPr>
            <w:r w:rsidRPr="00030FAB">
              <w:rPr>
                <w:b w:val="0"/>
                <w:bCs/>
              </w:rPr>
              <w:t>2.3</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DC84FC" w14:textId="77777777" w:rsidR="005F26C2" w:rsidRPr="00030FAB" w:rsidRDefault="005F26C2" w:rsidP="00030FAB">
            <w:pPr>
              <w:pStyle w:val="ChangeHistoryTable"/>
              <w:rPr>
                <w:b w:val="0"/>
                <w:bCs/>
              </w:rPr>
            </w:pPr>
            <w:r w:rsidRPr="00030FAB">
              <w:rPr>
                <w:b w:val="0"/>
                <w:bCs/>
              </w:rPr>
              <w:t>4 November 2022</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E6943C" w14:textId="77777777" w:rsidR="005F26C2" w:rsidRPr="00030FAB" w:rsidRDefault="005F26C2" w:rsidP="00030FAB">
            <w:pPr>
              <w:pStyle w:val="ChangeHistoryTable"/>
              <w:rPr>
                <w:b w:val="0"/>
                <w:bCs/>
              </w:rPr>
            </w:pPr>
            <w:r w:rsidRPr="00030FAB">
              <w:rPr>
                <w:b w:val="0"/>
                <w:bCs/>
              </w:rPr>
              <w:t>R0036</w:t>
            </w:r>
          </w:p>
        </w:tc>
      </w:tr>
      <w:tr w:rsidR="005F26C2" w:rsidRPr="00F85860" w14:paraId="5C0D302D"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838274" w14:textId="77777777" w:rsidR="005F26C2" w:rsidRPr="00030FAB" w:rsidRDefault="005F26C2" w:rsidP="00030FAB">
            <w:pPr>
              <w:pStyle w:val="ChangeHistoryTable"/>
              <w:rPr>
                <w:b w:val="0"/>
                <w:bCs/>
              </w:rPr>
            </w:pPr>
            <w:r w:rsidRPr="00030FAB">
              <w:rPr>
                <w:b w:val="0"/>
                <w:bCs/>
                <w:bdr w:val="none" w:sz="0" w:space="0" w:color="696969"/>
              </w:rPr>
              <w:t>2.4</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D30523C" w14:textId="77777777" w:rsidR="005F26C2" w:rsidRPr="00030FAB" w:rsidRDefault="005F26C2" w:rsidP="00030FAB">
            <w:pPr>
              <w:pStyle w:val="ChangeHistoryTable"/>
              <w:rPr>
                <w:b w:val="0"/>
                <w:bCs/>
              </w:rPr>
            </w:pPr>
            <w:r w:rsidRPr="00030FAB">
              <w:rPr>
                <w:b w:val="0"/>
                <w:bCs/>
                <w:bdr w:val="none" w:sz="0" w:space="0" w:color="696969"/>
              </w:rPr>
              <w:t>23 August 2024</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1CFCD8B" w14:textId="77777777" w:rsidR="005F26C2" w:rsidRPr="00030FAB" w:rsidRDefault="005F26C2" w:rsidP="00030FAB">
            <w:pPr>
              <w:pStyle w:val="ChangeHistoryTable"/>
              <w:rPr>
                <w:b w:val="0"/>
                <w:bCs/>
              </w:rPr>
            </w:pPr>
            <w:r w:rsidRPr="00030FAB">
              <w:rPr>
                <w:b w:val="0"/>
                <w:bCs/>
                <w:bdr w:val="none" w:sz="0" w:space="0" w:color="696969"/>
              </w:rPr>
              <w:t>R0121</w:t>
            </w:r>
          </w:p>
        </w:tc>
      </w:tr>
      <w:tr w:rsidR="00570DC5" w:rsidRPr="00F85860" w14:paraId="1EBA91A1"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C54C93" w14:textId="46ACEE62" w:rsidR="00570DC5" w:rsidRPr="00030FAB" w:rsidRDefault="00570DC5" w:rsidP="00030FAB">
            <w:pPr>
              <w:pStyle w:val="ChangeHistoryTable"/>
              <w:rPr>
                <w:b w:val="0"/>
                <w:bCs/>
                <w:bdr w:val="none" w:sz="0" w:space="0" w:color="696969"/>
              </w:rPr>
            </w:pPr>
            <w:r>
              <w:rPr>
                <w:b w:val="0"/>
                <w:bCs/>
                <w:bdr w:val="none" w:sz="0" w:space="0" w:color="696969"/>
              </w:rPr>
              <w:t>2.5</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A179D50" w14:textId="79D9C1E3" w:rsidR="00570DC5" w:rsidRPr="00030FAB" w:rsidRDefault="009C58B7" w:rsidP="00030FAB">
            <w:pPr>
              <w:pStyle w:val="ChangeHistoryTable"/>
              <w:rPr>
                <w:b w:val="0"/>
                <w:bCs/>
                <w:bdr w:val="none" w:sz="0" w:space="0" w:color="696969"/>
              </w:rPr>
            </w:pPr>
            <w:r>
              <w:rPr>
                <w:b w:val="0"/>
                <w:bCs/>
                <w:bdr w:val="none" w:sz="0" w:space="0" w:color="696969"/>
              </w:rPr>
              <w:t xml:space="preserve">27 </w:t>
            </w:r>
            <w:r w:rsidRPr="00620933">
              <w:rPr>
                <w:b w:val="0"/>
                <w:bCs/>
                <w:bdr w:val="none" w:sz="0" w:space="0" w:color="696969"/>
              </w:rPr>
              <w:t>February</w:t>
            </w:r>
            <w:r>
              <w:rPr>
                <w:b w:val="0"/>
                <w:bCs/>
                <w:bdr w:val="none" w:sz="0" w:space="0" w:color="696969"/>
              </w:rPr>
              <w:t xml:space="preserve"> 2026</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6FACDEB" w14:textId="7E175110" w:rsidR="00570DC5" w:rsidRPr="00030FAB" w:rsidRDefault="009C58B7" w:rsidP="00030FAB">
            <w:pPr>
              <w:pStyle w:val="ChangeHistoryTable"/>
              <w:rPr>
                <w:b w:val="0"/>
                <w:bCs/>
                <w:bdr w:val="none" w:sz="0" w:space="0" w:color="696969"/>
              </w:rPr>
            </w:pPr>
            <w:r>
              <w:rPr>
                <w:b w:val="0"/>
                <w:bCs/>
                <w:bdr w:val="none" w:sz="0" w:space="0" w:color="696969"/>
              </w:rPr>
              <w:t>R0293</w:t>
            </w:r>
          </w:p>
        </w:tc>
      </w:tr>
    </w:tbl>
    <w:p w14:paraId="00FE10A8" w14:textId="77777777" w:rsidR="005F26C2" w:rsidRDefault="005F26C2"/>
    <w:p w14:paraId="2DD1BC7F" w14:textId="77777777" w:rsidR="005F26C2" w:rsidRDefault="00975C71">
      <w:pPr>
        <w:pStyle w:val="Heading1"/>
        <w:keepNext w:val="0"/>
        <w:keepLines w:val="0"/>
        <w:widowControl w:val="0"/>
        <w:spacing w:before="0" w:after="320"/>
      </w:pPr>
      <w:r>
        <w:rPr>
          <w:sz w:val="28"/>
        </w:rPr>
        <w:br w:type="page"/>
      </w:r>
      <w:bookmarkStart w:id="3" w:name="_Toc174974529"/>
      <w:bookmarkEnd w:id="3"/>
      <w:r>
        <w:lastRenderedPageBreak/>
        <w:t>Introduction</w:t>
      </w:r>
    </w:p>
    <w:p w14:paraId="62392835" w14:textId="77777777" w:rsidR="005F26C2" w:rsidRDefault="005F26C2">
      <w:pPr>
        <w:pStyle w:val="ScheduleSectionL2"/>
        <w:widowControl w:val="0"/>
        <w:spacing w:after="320"/>
      </w:pPr>
      <w:r>
        <w:t>This </w:t>
      </w:r>
      <w:hyperlink r:id="rId26">
        <w:r>
          <w:rPr>
            <w:color w:val="0000FF"/>
            <w:u w:val="single"/>
          </w:rPr>
          <w:t>Code</w:t>
        </w:r>
      </w:hyperlink>
      <w:r>
        <w:t xml:space="preserve"> of Practice outlines the relationships between </w:t>
      </w:r>
      <w:hyperlink r:id="rId27">
        <w:r>
          <w:rPr>
            <w:color w:val="0000FF"/>
            <w:u w:val="single"/>
          </w:rPr>
          <w:t>Network Parties</w:t>
        </w:r>
      </w:hyperlink>
      <w:r>
        <w:t xml:space="preserve"> and </w:t>
      </w:r>
      <w:hyperlink r:id="rId28">
        <w:r>
          <w:rPr>
            <w:color w:val="0000FF"/>
            <w:u w:val="single"/>
          </w:rPr>
          <w:t>Energy Supplier</w:t>
        </w:r>
      </w:hyperlink>
      <w:r>
        <w:t xml:space="preserve">s in respect of </w:t>
      </w:r>
      <w:hyperlink r:id="rId29">
        <w:r>
          <w:rPr>
            <w:color w:val="0000FF"/>
            <w:u w:val="single"/>
          </w:rPr>
          <w:t>Energy Theft</w:t>
        </w:r>
      </w:hyperlink>
      <w:r>
        <w:t>, and their obligations to identify and to resolve situations, by taking appropriate actions. It documents how these </w:t>
      </w:r>
      <w:hyperlink r:id="rId30">
        <w:r>
          <w:rPr>
            <w:color w:val="0000FF"/>
            <w:u w:val="single"/>
          </w:rPr>
          <w:t>Parties</w:t>
        </w:r>
      </w:hyperlink>
      <w:r>
        <w:t xml:space="preserve"> should communicate with one another where </w:t>
      </w:r>
      <w:hyperlink r:id="rId31">
        <w:r>
          <w:rPr>
            <w:color w:val="0000FF"/>
            <w:u w:val="single"/>
          </w:rPr>
          <w:t>Energy Theft</w:t>
        </w:r>
      </w:hyperlink>
      <w:r>
        <w:t xml:space="preserve"> is suspected and/or identified. It also specifies how unrecorded units of electricity and gas arising as a result of </w:t>
      </w:r>
      <w:hyperlink r:id="rId32">
        <w:r>
          <w:rPr>
            <w:color w:val="0000FF"/>
            <w:u w:val="single"/>
          </w:rPr>
          <w:t>Energy Theft</w:t>
        </w:r>
      </w:hyperlink>
      <w:r>
        <w:t xml:space="preserve"> are to be assessed and how they should be recorded. See paragraphs 3 to 15 and 18. </w:t>
      </w:r>
    </w:p>
    <w:p w14:paraId="45C856F4" w14:textId="77777777" w:rsidR="005F26C2" w:rsidRDefault="005F26C2">
      <w:pPr>
        <w:pStyle w:val="ScheduleSectionL2"/>
        <w:widowControl w:val="0"/>
        <w:spacing w:after="320"/>
      </w:pPr>
      <w:r>
        <w:t xml:space="preserve">The </w:t>
      </w:r>
      <w:hyperlink r:id="rId33">
        <w:r>
          <w:rPr>
            <w:color w:val="0000FF"/>
            <w:u w:val="single"/>
          </w:rPr>
          <w:t>Code</w:t>
        </w:r>
      </w:hyperlink>
      <w:r>
        <w:t xml:space="preserve"> of Practice also describes how those </w:t>
      </w:r>
      <w:hyperlink r:id="rId34">
        <w:r>
          <w:rPr>
            <w:color w:val="0000FF"/>
            <w:u w:val="single"/>
          </w:rPr>
          <w:t>Party</w:t>
        </w:r>
      </w:hyperlink>
      <w:r>
        <w:t xml:space="preserve"> shall deal with </w:t>
      </w:r>
      <w:hyperlink r:id="rId35">
        <w:r>
          <w:rPr>
            <w:color w:val="0000FF"/>
            <w:u w:val="single"/>
          </w:rPr>
          <w:t>Occupier</w:t>
        </w:r>
      </w:hyperlink>
      <w:r>
        <w:t xml:space="preserve">s who are identified as being </w:t>
      </w:r>
      <w:hyperlink r:id="rId36">
        <w:r>
          <w:rPr>
            <w:color w:val="0000FF"/>
            <w:u w:val="single"/>
          </w:rPr>
          <w:t>Unregistered Consumer</w:t>
        </w:r>
      </w:hyperlink>
      <w:r>
        <w:t xml:space="preserve">s in order to ensure consistency of treatment by </w:t>
      </w:r>
      <w:hyperlink r:id="rId37">
        <w:r>
          <w:rPr>
            <w:color w:val="0000FF"/>
            <w:u w:val="single"/>
          </w:rPr>
          <w:t>Network Parties</w:t>
        </w:r>
      </w:hyperlink>
      <w:r>
        <w:t xml:space="preserve">, Suppliers, and their appointed agents. It sets out the minimum service standards that </w:t>
      </w:r>
      <w:hyperlink r:id="rId38">
        <w:r>
          <w:rPr>
            <w:color w:val="0000FF"/>
            <w:u w:val="single"/>
          </w:rPr>
          <w:t>Network Parties</w:t>
        </w:r>
      </w:hyperlink>
      <w:r>
        <w:t xml:space="preserve"> and Suppliers require from their </w:t>
      </w:r>
      <w:hyperlink r:id="rId39">
        <w:r>
          <w:rPr>
            <w:color w:val="0000FF"/>
            <w:u w:val="single"/>
          </w:rPr>
          <w:t>Revenue Protection Agent</w:t>
        </w:r>
      </w:hyperlink>
      <w:r>
        <w:t>s. See paragraphs 18 to 21. </w:t>
      </w:r>
    </w:p>
    <w:p w14:paraId="31BC9AC5" w14:textId="77777777" w:rsidR="005F26C2" w:rsidRDefault="005F26C2">
      <w:pPr>
        <w:pStyle w:val="ScheduleSectionL2"/>
        <w:widowControl w:val="0"/>
        <w:spacing w:after="320"/>
      </w:pPr>
      <w:r>
        <w:t xml:space="preserve">Finally, the </w:t>
      </w:r>
      <w:hyperlink r:id="rId40">
        <w:r>
          <w:rPr>
            <w:color w:val="0000FF"/>
            <w:u w:val="single"/>
          </w:rPr>
          <w:t>Code</w:t>
        </w:r>
      </w:hyperlink>
      <w:r>
        <w:t xml:space="preserve"> of Practice also deals with the process for reconciliation between the gas </w:t>
      </w:r>
      <w:hyperlink r:id="rId41">
        <w:r>
          <w:rPr>
            <w:color w:val="0000FF"/>
            <w:u w:val="single"/>
          </w:rPr>
          <w:t>PPMIP</w:t>
        </w:r>
      </w:hyperlink>
      <w:r>
        <w:t xml:space="preserve"> and </w:t>
      </w:r>
      <w:hyperlink r:id="rId42">
        <w:r>
          <w:rPr>
            <w:color w:val="0000FF"/>
            <w:u w:val="single"/>
          </w:rPr>
          <w:t>CDSP</w:t>
        </w:r>
      </w:hyperlink>
      <w:r>
        <w:t xml:space="preserve"> data sets with a view to identifying </w:t>
      </w:r>
      <w:hyperlink r:id="rId43">
        <w:r>
          <w:rPr>
            <w:color w:val="0000FF"/>
            <w:u w:val="single"/>
          </w:rPr>
          <w:t>Unregistered Site</w:t>
        </w:r>
      </w:hyperlink>
      <w:r>
        <w:t>s. See paragraphs 16 and 17.   </w:t>
      </w:r>
    </w:p>
    <w:p w14:paraId="2B8A4006" w14:textId="77777777" w:rsidR="005F26C2" w:rsidRDefault="005F26C2">
      <w:pPr>
        <w:pStyle w:val="ScheduleSectionL2"/>
        <w:widowControl w:val="0"/>
        <w:spacing w:after="320"/>
      </w:pPr>
      <w:r>
        <w:t xml:space="preserve">The </w:t>
      </w:r>
      <w:hyperlink r:id="rId44">
        <w:r>
          <w:rPr>
            <w:color w:val="0000FF"/>
            <w:u w:val="single"/>
          </w:rPr>
          <w:t>Code</w:t>
        </w:r>
      </w:hyperlink>
      <w:r>
        <w:t xml:space="preserve"> of Practice does not deal with:</w:t>
      </w:r>
    </w:p>
    <w:p w14:paraId="71C6F274" w14:textId="77777777" w:rsidR="005F26C2" w:rsidRDefault="005F26C2" w:rsidP="00E37BD5">
      <w:pPr>
        <w:pStyle w:val="ScheduleSectionL3"/>
        <w:widowControl w:val="0"/>
        <w:numPr>
          <w:ilvl w:val="2"/>
          <w:numId w:val="2"/>
        </w:numPr>
        <w:spacing w:after="320"/>
      </w:pPr>
      <w:r>
        <w:t xml:space="preserve">theft or fraud other than </w:t>
      </w:r>
      <w:hyperlink r:id="rId45">
        <w:r>
          <w:rPr>
            <w:color w:val="0000FF"/>
            <w:u w:val="single"/>
          </w:rPr>
          <w:t>Energy Theft</w:t>
        </w:r>
      </w:hyperlink>
      <w:r>
        <w:t>;</w:t>
      </w:r>
    </w:p>
    <w:p w14:paraId="785048E5" w14:textId="77777777" w:rsidR="005F26C2" w:rsidRDefault="005F26C2" w:rsidP="00E37BD5">
      <w:pPr>
        <w:pStyle w:val="ScheduleSectionL3"/>
        <w:widowControl w:val="0"/>
        <w:numPr>
          <w:ilvl w:val="2"/>
          <w:numId w:val="2"/>
        </w:numPr>
        <w:spacing w:after="320"/>
      </w:pPr>
      <w:r>
        <w:t>the recovery of bad debts; or</w:t>
      </w:r>
    </w:p>
    <w:p w14:paraId="3B0963AA" w14:textId="3E5CBEE4" w:rsidR="005F26C2" w:rsidRDefault="005F26C2" w:rsidP="00E37BD5">
      <w:pPr>
        <w:pStyle w:val="ScheduleSectionL3"/>
        <w:widowControl w:val="0"/>
        <w:numPr>
          <w:ilvl w:val="2"/>
          <w:numId w:val="2"/>
        </w:numPr>
        <w:spacing w:after="320"/>
      </w:pPr>
      <w:r>
        <w:t xml:space="preserve">the abstraction of </w:t>
      </w:r>
      <w:hyperlink r:id="rId46">
        <w:r>
          <w:rPr>
            <w:color w:val="0000FF"/>
            <w:u w:val="single"/>
          </w:rPr>
          <w:t>Energy</w:t>
        </w:r>
      </w:hyperlink>
      <w:r>
        <w:t xml:space="preserve"> beyond the </w:t>
      </w:r>
      <w:r w:rsidR="007D5705" w:rsidRPr="007D5705">
        <w:t xml:space="preserve">physical </w:t>
      </w:r>
      <w:r>
        <w:t xml:space="preserve">point at which it is recorded for </w:t>
      </w:r>
      <w:hyperlink r:id="rId47">
        <w:r>
          <w:rPr>
            <w:color w:val="0000FF"/>
            <w:u w:val="single"/>
          </w:rPr>
          <w:t>Settlement</w:t>
        </w:r>
      </w:hyperlink>
      <w:r>
        <w:t xml:space="preserve"> (either from networks that are not owned and operated by </w:t>
      </w:r>
      <w:hyperlink r:id="rId48">
        <w:r>
          <w:rPr>
            <w:color w:val="0000FF"/>
            <w:u w:val="single"/>
          </w:rPr>
          <w:t>Network Parties</w:t>
        </w:r>
      </w:hyperlink>
      <w:r>
        <w:t xml:space="preserve"> or from a </w:t>
      </w:r>
      <w:hyperlink r:id="rId49">
        <w:r>
          <w:rPr>
            <w:color w:val="0000FF"/>
            <w:u w:val="single"/>
          </w:rPr>
          <w:t>Consumer</w:t>
        </w:r>
      </w:hyperlink>
      <w:r>
        <w:t xml:space="preserve">'s </w:t>
      </w:r>
      <w:hyperlink r:id="rId50">
        <w:r>
          <w:rPr>
            <w:color w:val="0000FF"/>
            <w:u w:val="single"/>
          </w:rPr>
          <w:t>Premises</w:t>
        </w:r>
      </w:hyperlink>
      <w:r>
        <w:t xml:space="preserve"> after it has been metered for </w:t>
      </w:r>
      <w:hyperlink r:id="rId51">
        <w:r>
          <w:rPr>
            <w:color w:val="0000FF"/>
            <w:u w:val="single"/>
          </w:rPr>
          <w:t>Settlement</w:t>
        </w:r>
      </w:hyperlink>
      <w:r>
        <w:t xml:space="preserve">), and such abstraction shall not constitute </w:t>
      </w:r>
      <w:hyperlink r:id="rId52">
        <w:r>
          <w:rPr>
            <w:color w:val="0000FF"/>
            <w:u w:val="single"/>
          </w:rPr>
          <w:t>Energy Theft</w:t>
        </w:r>
      </w:hyperlink>
      <w:r>
        <w:t xml:space="preserve"> for the purpose of this </w:t>
      </w:r>
      <w:hyperlink r:id="rId53">
        <w:r>
          <w:rPr>
            <w:color w:val="0000FF"/>
            <w:u w:val="single"/>
          </w:rPr>
          <w:t>Code</w:t>
        </w:r>
      </w:hyperlink>
      <w:r>
        <w:t xml:space="preserve"> of Practice.</w:t>
      </w:r>
    </w:p>
    <w:p w14:paraId="72414EF1" w14:textId="77777777" w:rsidR="005F26C2" w:rsidRDefault="005F26C2">
      <w:pPr>
        <w:pStyle w:val="ScheduleSectionL2"/>
        <w:widowControl w:val="0"/>
        <w:spacing w:after="320"/>
      </w:pPr>
      <w:r>
        <w:t xml:space="preserve">The </w:t>
      </w:r>
      <w:hyperlink r:id="rId54">
        <w:r>
          <w:rPr>
            <w:color w:val="0000FF"/>
            <w:u w:val="single"/>
          </w:rPr>
          <w:t>Code</w:t>
        </w:r>
      </w:hyperlink>
      <w:r>
        <w:t xml:space="preserve"> of Practice sets out:</w:t>
      </w:r>
    </w:p>
    <w:p w14:paraId="4E7E59C1" w14:textId="77777777" w:rsidR="005F26C2" w:rsidRDefault="005F26C2" w:rsidP="00E37BD5">
      <w:pPr>
        <w:pStyle w:val="ScheduleSectionL3"/>
        <w:widowControl w:val="0"/>
        <w:numPr>
          <w:ilvl w:val="2"/>
          <w:numId w:val="2"/>
        </w:numPr>
        <w:spacing w:after="320"/>
      </w:pPr>
      <w:r>
        <w:t xml:space="preserve">a number of obligations and minimum service standards that </w:t>
      </w:r>
      <w:hyperlink r:id="rId55">
        <w:r>
          <w:rPr>
            <w:color w:val="0000FF"/>
            <w:u w:val="single"/>
          </w:rPr>
          <w:t>Parties</w:t>
        </w:r>
      </w:hyperlink>
      <w:r>
        <w:t xml:space="preserve"> are expected to meet in relation to: Communication between </w:t>
      </w:r>
      <w:hyperlink r:id="rId56">
        <w:r>
          <w:rPr>
            <w:color w:val="0000FF"/>
            <w:u w:val="single"/>
          </w:rPr>
          <w:t>Parties</w:t>
        </w:r>
      </w:hyperlink>
      <w:r>
        <w:t xml:space="preserve"> where </w:t>
      </w:r>
      <w:hyperlink r:id="rId57">
        <w:r>
          <w:rPr>
            <w:color w:val="0000FF"/>
            <w:u w:val="single"/>
          </w:rPr>
          <w:t>Energy Theft</w:t>
        </w:r>
      </w:hyperlink>
      <w:r>
        <w:t xml:space="preserve"> is suspected or confirmed;</w:t>
      </w:r>
    </w:p>
    <w:p w14:paraId="604611A9" w14:textId="77777777" w:rsidR="005F26C2" w:rsidRDefault="005F26C2" w:rsidP="00E37BD5">
      <w:pPr>
        <w:pStyle w:val="ScheduleSectionL3"/>
        <w:widowControl w:val="0"/>
        <w:numPr>
          <w:ilvl w:val="2"/>
          <w:numId w:val="2"/>
        </w:numPr>
        <w:spacing w:after="320"/>
      </w:pPr>
      <w:r>
        <w:t xml:space="preserve">procedures for investigation where </w:t>
      </w:r>
      <w:hyperlink r:id="rId58">
        <w:r>
          <w:rPr>
            <w:color w:val="0000FF"/>
            <w:u w:val="single"/>
          </w:rPr>
          <w:t>Energy Theft</w:t>
        </w:r>
      </w:hyperlink>
      <w:r>
        <w:t> is suspected or confirmed;</w:t>
      </w:r>
    </w:p>
    <w:p w14:paraId="7B206458" w14:textId="77777777" w:rsidR="005F26C2" w:rsidRDefault="005F26C2" w:rsidP="00E37BD5">
      <w:pPr>
        <w:pStyle w:val="ScheduleSectionL3"/>
        <w:widowControl w:val="0"/>
        <w:numPr>
          <w:ilvl w:val="2"/>
          <w:numId w:val="2"/>
        </w:numPr>
        <w:spacing w:after="320"/>
      </w:pPr>
      <w:r>
        <w:t xml:space="preserve">procedures for site visits and gaining entry to </w:t>
      </w:r>
      <w:hyperlink r:id="rId59">
        <w:r>
          <w:rPr>
            <w:color w:val="0000FF"/>
            <w:u w:val="single"/>
          </w:rPr>
          <w:t>Premises</w:t>
        </w:r>
      </w:hyperlink>
      <w:r>
        <w:t xml:space="preserve"> where </w:t>
      </w:r>
      <w:hyperlink r:id="rId60">
        <w:r>
          <w:rPr>
            <w:color w:val="0000FF"/>
            <w:u w:val="single"/>
          </w:rPr>
          <w:t>Energy Theft</w:t>
        </w:r>
      </w:hyperlink>
      <w:r>
        <w:t xml:space="preserve"> is suspected or confirmed;</w:t>
      </w:r>
    </w:p>
    <w:p w14:paraId="24B69003" w14:textId="77777777" w:rsidR="005F26C2" w:rsidRDefault="005F26C2" w:rsidP="00E37BD5">
      <w:pPr>
        <w:pStyle w:val="ScheduleSectionL3"/>
        <w:widowControl w:val="0"/>
        <w:numPr>
          <w:ilvl w:val="2"/>
          <w:numId w:val="2"/>
        </w:numPr>
        <w:spacing w:after="320"/>
      </w:pPr>
      <w:r>
        <w:t xml:space="preserve">the manner in which </w:t>
      </w:r>
      <w:hyperlink r:id="rId61">
        <w:r>
          <w:rPr>
            <w:color w:val="0000FF"/>
            <w:u w:val="single"/>
          </w:rPr>
          <w:t>Parties</w:t>
        </w:r>
      </w:hyperlink>
      <w:r>
        <w:t xml:space="preserve"> will deal with </w:t>
      </w:r>
      <w:hyperlink r:id="rId62">
        <w:r>
          <w:rPr>
            <w:color w:val="0000FF"/>
            <w:u w:val="single"/>
          </w:rPr>
          <w:t>Consumer</w:t>
        </w:r>
      </w:hyperlink>
      <w:r>
        <w:t xml:space="preserve">s who are suspected of (or are identified as) having committed </w:t>
      </w:r>
      <w:hyperlink r:id="rId63">
        <w:r>
          <w:rPr>
            <w:color w:val="0000FF"/>
            <w:u w:val="single"/>
          </w:rPr>
          <w:t>Energy Theft</w:t>
        </w:r>
      </w:hyperlink>
      <w:r>
        <w:t>;</w:t>
      </w:r>
    </w:p>
    <w:p w14:paraId="0ABF894D" w14:textId="224CDBFA" w:rsidR="005F26C2" w:rsidRDefault="005F26C2" w:rsidP="00E37BD5">
      <w:pPr>
        <w:pStyle w:val="ScheduleSectionL3"/>
        <w:widowControl w:val="0"/>
        <w:numPr>
          <w:ilvl w:val="2"/>
          <w:numId w:val="2"/>
        </w:numPr>
        <w:spacing w:after="320"/>
      </w:pPr>
      <w:r>
        <w:lastRenderedPageBreak/>
        <w:t xml:space="preserve">the manner in which </w:t>
      </w:r>
      <w:hyperlink r:id="rId64">
        <w:r>
          <w:rPr>
            <w:color w:val="0000FF"/>
            <w:u w:val="single"/>
          </w:rPr>
          <w:t>Parties</w:t>
        </w:r>
      </w:hyperlink>
      <w:r>
        <w:t xml:space="preserve"> will treat </w:t>
      </w:r>
      <w:hyperlink r:id="rId65" w:history="1">
        <w:r w:rsidRPr="00F00105">
          <w:rPr>
            <w:rStyle w:val="Hyperlink"/>
            <w:color w:val="0000FF"/>
          </w:rPr>
          <w:t>Vulnerable Consumer</w:t>
        </w:r>
      </w:hyperlink>
      <w:r>
        <w:t xml:space="preserve">s where </w:t>
      </w:r>
      <w:hyperlink r:id="rId66">
        <w:r>
          <w:rPr>
            <w:color w:val="0000FF"/>
            <w:u w:val="single"/>
          </w:rPr>
          <w:t>Energy Theft</w:t>
        </w:r>
      </w:hyperlink>
      <w:r>
        <w:t xml:space="preserve"> is suspected or confirmed;</w:t>
      </w:r>
    </w:p>
    <w:p w14:paraId="71030A03" w14:textId="77777777" w:rsidR="005F26C2" w:rsidRDefault="005F26C2" w:rsidP="00E37BD5">
      <w:pPr>
        <w:pStyle w:val="ScheduleSectionL3"/>
        <w:widowControl w:val="0"/>
        <w:numPr>
          <w:ilvl w:val="2"/>
          <w:numId w:val="2"/>
        </w:numPr>
        <w:spacing w:after="320"/>
      </w:pPr>
      <w:r>
        <w:t xml:space="preserve">the manner in which unrecorded units of </w:t>
      </w:r>
      <w:hyperlink r:id="rId67">
        <w:r>
          <w:rPr>
            <w:color w:val="0000FF"/>
            <w:u w:val="single"/>
          </w:rPr>
          <w:t>Energy</w:t>
        </w:r>
      </w:hyperlink>
      <w:r>
        <w:t xml:space="preserve"> are to be assessed; </w:t>
      </w:r>
    </w:p>
    <w:p w14:paraId="1CA41A64" w14:textId="77777777" w:rsidR="005F26C2" w:rsidRDefault="005F26C2" w:rsidP="00E37BD5">
      <w:pPr>
        <w:pStyle w:val="ScheduleSectionL3"/>
        <w:widowControl w:val="0"/>
        <w:numPr>
          <w:ilvl w:val="2"/>
          <w:numId w:val="2"/>
        </w:numPr>
        <w:spacing w:after="320"/>
      </w:pPr>
      <w:r>
        <w:t xml:space="preserve">the options for </w:t>
      </w:r>
      <w:hyperlink r:id="rId68">
        <w:r>
          <w:rPr>
            <w:color w:val="0000FF"/>
            <w:u w:val="single"/>
          </w:rPr>
          <w:t>Cut-Off</w:t>
        </w:r>
      </w:hyperlink>
      <w:r>
        <w:t xml:space="preserve"> or </w:t>
      </w:r>
      <w:hyperlink r:id="rId69">
        <w:r>
          <w:rPr>
            <w:color w:val="0000FF"/>
            <w:u w:val="single"/>
          </w:rPr>
          <w:t>Disconnect</w:t>
        </w:r>
      </w:hyperlink>
      <w:r>
        <w:t xml:space="preserve">ion where </w:t>
      </w:r>
      <w:hyperlink r:id="rId70">
        <w:r>
          <w:rPr>
            <w:color w:val="0000FF"/>
            <w:u w:val="single"/>
          </w:rPr>
          <w:t>Energy Theft</w:t>
        </w:r>
      </w:hyperlink>
      <w:r>
        <w:t xml:space="preserve"> is suspected or confirmed; </w:t>
      </w:r>
    </w:p>
    <w:p w14:paraId="5E952732" w14:textId="77777777" w:rsidR="005F26C2" w:rsidRDefault="005F26C2" w:rsidP="00E37BD5">
      <w:pPr>
        <w:pStyle w:val="ScheduleSectionL3"/>
        <w:widowControl w:val="0"/>
        <w:numPr>
          <w:ilvl w:val="2"/>
          <w:numId w:val="2"/>
        </w:numPr>
        <w:spacing w:after="320"/>
      </w:pPr>
      <w:r>
        <w:t xml:space="preserve">provision of information following investigation where </w:t>
      </w:r>
      <w:hyperlink r:id="rId71">
        <w:r>
          <w:rPr>
            <w:color w:val="0000FF"/>
            <w:u w:val="single"/>
          </w:rPr>
          <w:t>Energy Theft</w:t>
        </w:r>
      </w:hyperlink>
      <w:r>
        <w:t> is suspected or confirmed; </w:t>
      </w:r>
    </w:p>
    <w:p w14:paraId="1B0DA433" w14:textId="77777777" w:rsidR="005F26C2" w:rsidRDefault="005F26C2" w:rsidP="00E37BD5">
      <w:pPr>
        <w:pStyle w:val="ScheduleSectionL3"/>
        <w:widowControl w:val="0"/>
        <w:numPr>
          <w:ilvl w:val="2"/>
          <w:numId w:val="2"/>
        </w:numPr>
        <w:spacing w:after="320"/>
      </w:pPr>
      <w:r>
        <w:t xml:space="preserve">exchange of information between </w:t>
      </w:r>
      <w:hyperlink r:id="rId72">
        <w:r>
          <w:rPr>
            <w:color w:val="0000FF"/>
            <w:u w:val="single"/>
          </w:rPr>
          <w:t>Parties</w:t>
        </w:r>
      </w:hyperlink>
      <w:r>
        <w:t xml:space="preserve"> where </w:t>
      </w:r>
      <w:hyperlink r:id="rId73">
        <w:r>
          <w:rPr>
            <w:color w:val="0000FF"/>
            <w:u w:val="single"/>
          </w:rPr>
          <w:t>Energy Theft</w:t>
        </w:r>
      </w:hyperlink>
      <w:r>
        <w:t xml:space="preserve"> is suspected or confirmed and the </w:t>
      </w:r>
      <w:hyperlink r:id="rId74">
        <w:r>
          <w:rPr>
            <w:color w:val="0000FF"/>
            <w:u w:val="single"/>
          </w:rPr>
          <w:t>Consumer</w:t>
        </w:r>
      </w:hyperlink>
      <w:r>
        <w:t xml:space="preserve"> switches </w:t>
      </w:r>
      <w:hyperlink r:id="rId75">
        <w:r>
          <w:rPr>
            <w:color w:val="0000FF"/>
            <w:u w:val="single"/>
          </w:rPr>
          <w:t>Energy Supplier</w:t>
        </w:r>
      </w:hyperlink>
      <w:r>
        <w:t>; and</w:t>
      </w:r>
    </w:p>
    <w:p w14:paraId="7560F5BE" w14:textId="77777777" w:rsidR="005F26C2" w:rsidRDefault="005F26C2" w:rsidP="00E37BD5">
      <w:pPr>
        <w:pStyle w:val="ScheduleSectionL3"/>
        <w:widowControl w:val="0"/>
        <w:numPr>
          <w:ilvl w:val="2"/>
          <w:numId w:val="2"/>
        </w:numPr>
        <w:spacing w:after="320"/>
      </w:pPr>
      <w:r>
        <w:t xml:space="preserve">the process to be followed where a </w:t>
      </w:r>
      <w:hyperlink r:id="rId76">
        <w:r>
          <w:rPr>
            <w:color w:val="0000FF"/>
            <w:u w:val="single"/>
          </w:rPr>
          <w:t>Relevant Offence</w:t>
        </w:r>
      </w:hyperlink>
      <w:r>
        <w:t xml:space="preserve"> has been committed. </w:t>
      </w:r>
    </w:p>
    <w:p w14:paraId="23C0633A" w14:textId="77777777" w:rsidR="005F26C2" w:rsidRDefault="005F26C2">
      <w:pPr>
        <w:pStyle w:val="ScheduleSectionL2"/>
        <w:widowControl w:val="0"/>
        <w:spacing w:after="320"/>
      </w:pPr>
      <w:r>
        <w:t xml:space="preserve">For the avoidance of doubt, the </w:t>
      </w:r>
      <w:hyperlink r:id="rId77">
        <w:r>
          <w:rPr>
            <w:color w:val="0000FF"/>
            <w:u w:val="single"/>
          </w:rPr>
          <w:t>Code</w:t>
        </w:r>
      </w:hyperlink>
      <w:r>
        <w:t xml:space="preserve"> of Practice does not deal with types of theft or fraud other than </w:t>
      </w:r>
      <w:hyperlink r:id="rId78">
        <w:r>
          <w:rPr>
            <w:color w:val="0000FF"/>
            <w:u w:val="single"/>
          </w:rPr>
          <w:t>Energy Theft</w:t>
        </w:r>
      </w:hyperlink>
      <w:r>
        <w:t xml:space="preserve"> (e.g. theft of physical assets), or the recovery of bad debts.  </w:t>
      </w:r>
    </w:p>
    <w:p w14:paraId="26AB5C72" w14:textId="77777777" w:rsidR="005F26C2" w:rsidRDefault="005F26C2">
      <w:pPr>
        <w:pStyle w:val="ScheduleSectionL2"/>
        <w:widowControl w:val="0"/>
        <w:spacing w:after="320"/>
      </w:pPr>
      <w:r>
        <w:t xml:space="preserve">References to legislative and/or regulatory requirements which underpin any obligations in this </w:t>
      </w:r>
      <w:hyperlink r:id="rId79">
        <w:r>
          <w:rPr>
            <w:color w:val="0000FF"/>
            <w:u w:val="single"/>
          </w:rPr>
          <w:t>Code</w:t>
        </w:r>
      </w:hyperlink>
      <w:r>
        <w:t xml:space="preserve"> of Practice are set out in the accompanying, non-binding guidance document which also includes information on best practice.</w:t>
      </w:r>
    </w:p>
    <w:p w14:paraId="170659FB" w14:textId="77777777" w:rsidR="005F26C2" w:rsidRDefault="005F26C2">
      <w:pPr>
        <w:pStyle w:val="ScheduleSectionL2"/>
        <w:widowControl w:val="0"/>
        <w:spacing w:after="320"/>
      </w:pPr>
      <w:r>
        <w:t xml:space="preserve">Each </w:t>
      </w:r>
      <w:hyperlink r:id="rId80">
        <w:r>
          <w:rPr>
            <w:color w:val="0000FF"/>
            <w:u w:val="single"/>
          </w:rPr>
          <w:t>Network Party</w:t>
        </w:r>
      </w:hyperlink>
      <w:r>
        <w:t xml:space="preserve"> or </w:t>
      </w:r>
      <w:hyperlink r:id="rId81">
        <w:r>
          <w:rPr>
            <w:color w:val="0000FF"/>
            <w:u w:val="single"/>
          </w:rPr>
          <w:t>Energy Supplier</w:t>
        </w:r>
      </w:hyperlink>
      <w:r>
        <w:t xml:space="preserve"> which appoints a </w:t>
      </w:r>
      <w:hyperlink r:id="rId82">
        <w:r>
          <w:rPr>
            <w:color w:val="0000FF"/>
            <w:u w:val="single"/>
          </w:rPr>
          <w:t>Revenue Protection Agent</w:t>
        </w:r>
      </w:hyperlink>
      <w:r>
        <w:t xml:space="preserve"> is responsible for ensuring that the </w:t>
      </w:r>
      <w:hyperlink r:id="rId83">
        <w:r>
          <w:rPr>
            <w:color w:val="0000FF"/>
            <w:u w:val="single"/>
          </w:rPr>
          <w:t>Revenue Protection Agent</w:t>
        </w:r>
      </w:hyperlink>
      <w:r>
        <w:t xml:space="preserve"> complies with this </w:t>
      </w:r>
      <w:hyperlink r:id="rId84">
        <w:r>
          <w:rPr>
            <w:color w:val="0000FF"/>
            <w:u w:val="single"/>
          </w:rPr>
          <w:t>Code</w:t>
        </w:r>
      </w:hyperlink>
      <w:r>
        <w:t xml:space="preserve"> of Practice.   </w:t>
      </w:r>
    </w:p>
    <w:p w14:paraId="69B6C07B" w14:textId="77777777" w:rsidR="005F26C2" w:rsidRPr="00F85860" w:rsidRDefault="005F26C2">
      <w:pPr>
        <w:pStyle w:val="Heading1"/>
        <w:keepNext w:val="0"/>
        <w:keepLines w:val="0"/>
        <w:widowControl w:val="0"/>
        <w:spacing w:before="0" w:after="320"/>
        <w:rPr>
          <w:sz w:val="22"/>
          <w:szCs w:val="28"/>
        </w:rPr>
      </w:pPr>
      <w:bookmarkStart w:id="4" w:name="_Toc174974530"/>
      <w:bookmarkEnd w:id="4"/>
      <w:r>
        <w:t>High Level Principles</w:t>
      </w:r>
    </w:p>
    <w:p w14:paraId="230327C5" w14:textId="77777777" w:rsidR="005F26C2" w:rsidRDefault="005F26C2">
      <w:pPr>
        <w:pStyle w:val="ScheduleSectionL2"/>
        <w:widowControl w:val="0"/>
        <w:spacing w:after="320"/>
      </w:pPr>
      <w:r>
        <w:t>Working within the statutory and regulatory framework, the following principles have been identified:</w:t>
      </w:r>
    </w:p>
    <w:p w14:paraId="4B19786C" w14:textId="77777777" w:rsidR="005F26C2" w:rsidRDefault="005F26C2" w:rsidP="00E37BD5">
      <w:pPr>
        <w:pStyle w:val="ScheduleSectionL3"/>
        <w:widowControl w:val="0"/>
        <w:numPr>
          <w:ilvl w:val="2"/>
          <w:numId w:val="2"/>
        </w:numPr>
        <w:spacing w:after="320"/>
      </w:pPr>
      <w:r>
        <w:rPr>
          <w:b/>
        </w:rPr>
        <w:t>Make safe -</w:t>
      </w:r>
      <w:r>
        <w:t xml:space="preserve"> where any activities are undertaken in accordance with this </w:t>
      </w:r>
      <w:hyperlink r:id="rId85">
        <w:r>
          <w:rPr>
            <w:color w:val="0000FF"/>
            <w:u w:val="single"/>
          </w:rPr>
          <w:t>Code</w:t>
        </w:r>
      </w:hyperlink>
      <w:r>
        <w:t xml:space="preserve"> of Practice, safety is paramount. </w:t>
      </w:r>
    </w:p>
    <w:p w14:paraId="2B2DA87E" w14:textId="77777777" w:rsidR="005F26C2" w:rsidRDefault="005F26C2" w:rsidP="00E37BD5">
      <w:pPr>
        <w:pStyle w:val="ScheduleSectionL3"/>
        <w:widowControl w:val="0"/>
        <w:numPr>
          <w:ilvl w:val="2"/>
          <w:numId w:val="2"/>
        </w:numPr>
        <w:spacing w:after="320"/>
      </w:pPr>
      <w:r>
        <w:rPr>
          <w:b/>
        </w:rPr>
        <w:t>Costs should be borne by those that steal -</w:t>
      </w:r>
      <w:r>
        <w:t> </w:t>
      </w:r>
      <w:hyperlink r:id="rId86">
        <w:r>
          <w:rPr>
            <w:color w:val="0000FF"/>
            <w:u w:val="single"/>
          </w:rPr>
          <w:t>Parties</w:t>
        </w:r>
      </w:hyperlink>
      <w:r>
        <w:t xml:space="preserve"> should use reasonable endeavours to pursue the </w:t>
      </w:r>
      <w:hyperlink r:id="rId87">
        <w:r>
          <w:rPr>
            <w:color w:val="0000FF"/>
            <w:u w:val="single"/>
          </w:rPr>
          <w:t>Perpetrator</w:t>
        </w:r>
      </w:hyperlink>
      <w:r>
        <w:t xml:space="preserve">, and to recover from the </w:t>
      </w:r>
      <w:hyperlink r:id="rId88">
        <w:r>
          <w:rPr>
            <w:color w:val="0000FF"/>
            <w:u w:val="single"/>
          </w:rPr>
          <w:t>Perpetrator</w:t>
        </w:r>
      </w:hyperlink>
      <w:r>
        <w:t xml:space="preserve"> (or other beneficiary) the </w:t>
      </w:r>
      <w:hyperlink r:id="rId89">
        <w:r>
          <w:rPr>
            <w:color w:val="0000FF"/>
            <w:u w:val="single"/>
          </w:rPr>
          <w:t>Value</w:t>
        </w:r>
      </w:hyperlink>
      <w:r>
        <w:t xml:space="preserve"> of the </w:t>
      </w:r>
      <w:hyperlink r:id="rId90">
        <w:r>
          <w:rPr>
            <w:color w:val="0000FF"/>
            <w:u w:val="single"/>
          </w:rPr>
          <w:t>Energy</w:t>
        </w:r>
      </w:hyperlink>
      <w:r>
        <w:t xml:space="preserve"> stolen, the costs of repairing or replacing any equipment as a result of the </w:t>
      </w:r>
      <w:hyperlink r:id="rId91">
        <w:r>
          <w:rPr>
            <w:color w:val="0000FF"/>
            <w:u w:val="single"/>
          </w:rPr>
          <w:t>Energy Theft</w:t>
        </w:r>
      </w:hyperlink>
      <w:r>
        <w:t xml:space="preserve"> (including any equipment installed to prevent </w:t>
      </w:r>
      <w:hyperlink r:id="rId92">
        <w:r>
          <w:rPr>
            <w:color w:val="0000FF"/>
            <w:u w:val="single"/>
          </w:rPr>
          <w:t>Energy Theft</w:t>
        </w:r>
      </w:hyperlink>
      <w:r>
        <w:t xml:space="preserve">) and the costs of any associated investigation (such </w:t>
      </w:r>
      <w:hyperlink r:id="rId93">
        <w:r>
          <w:rPr>
            <w:color w:val="0000FF"/>
            <w:u w:val="single"/>
          </w:rPr>
          <w:t>Value</w:t>
        </w:r>
      </w:hyperlink>
      <w:r>
        <w:t xml:space="preserve"> and costs together being referred to in this </w:t>
      </w:r>
      <w:hyperlink r:id="rId94">
        <w:r>
          <w:rPr>
            <w:color w:val="0000FF"/>
            <w:u w:val="single"/>
          </w:rPr>
          <w:t>Code</w:t>
        </w:r>
      </w:hyperlink>
      <w:r>
        <w:t xml:space="preserve"> of Practice as the “</w:t>
      </w:r>
      <w:hyperlink r:id="rId95">
        <w:r>
          <w:rPr>
            <w:color w:val="0000FF"/>
            <w:u w:val="single"/>
          </w:rPr>
          <w:t>Relevant Costs</w:t>
        </w:r>
      </w:hyperlink>
      <w:r>
        <w:t>”).</w:t>
      </w:r>
    </w:p>
    <w:p w14:paraId="11A5BAC6" w14:textId="77777777" w:rsidR="005F26C2" w:rsidRDefault="005F26C2" w:rsidP="00E37BD5">
      <w:pPr>
        <w:pStyle w:val="ScheduleSectionL3"/>
        <w:widowControl w:val="0"/>
        <w:numPr>
          <w:ilvl w:val="2"/>
          <w:numId w:val="2"/>
        </w:numPr>
        <w:spacing w:after="320"/>
      </w:pPr>
      <w:r>
        <w:rPr>
          <w:b/>
        </w:rPr>
        <w:t>Seek to identify and prevent theft</w:t>
      </w:r>
      <w:r>
        <w:t xml:space="preserve"> - </w:t>
      </w:r>
      <w:hyperlink r:id="rId96">
        <w:r>
          <w:rPr>
            <w:color w:val="0000FF"/>
            <w:u w:val="single"/>
          </w:rPr>
          <w:t>Parties</w:t>
        </w:r>
      </w:hyperlink>
      <w:r>
        <w:t xml:space="preserve"> should ensure that effective </w:t>
      </w:r>
      <w:r>
        <w:lastRenderedPageBreak/>
        <w:t xml:space="preserve">measures are in place to prevent and deter </w:t>
      </w:r>
      <w:hyperlink r:id="rId97">
        <w:r>
          <w:rPr>
            <w:color w:val="0000FF"/>
            <w:u w:val="single"/>
          </w:rPr>
          <w:t>Energy Theft</w:t>
        </w:r>
      </w:hyperlink>
      <w:r>
        <w:t>.</w:t>
      </w:r>
    </w:p>
    <w:p w14:paraId="1DFAFEF8" w14:textId="77777777" w:rsidR="005F26C2" w:rsidRDefault="005F26C2" w:rsidP="00E37BD5">
      <w:pPr>
        <w:pStyle w:val="ScheduleSectionL3"/>
        <w:widowControl w:val="0"/>
        <w:numPr>
          <w:ilvl w:val="2"/>
          <w:numId w:val="2"/>
        </w:numPr>
        <w:spacing w:after="320"/>
      </w:pPr>
      <w:r>
        <w:rPr>
          <w:b/>
        </w:rPr>
        <w:t>Collect and report trend data</w:t>
      </w:r>
      <w:r>
        <w:t xml:space="preserve"> - Trend data and management information relating to types of </w:t>
      </w:r>
      <w:hyperlink r:id="rId98">
        <w:r>
          <w:rPr>
            <w:color w:val="0000FF"/>
            <w:u w:val="single"/>
          </w:rPr>
          <w:t>Energy Theft</w:t>
        </w:r>
      </w:hyperlink>
      <w:r>
        <w:t xml:space="preserve"> should be shared throughout the industry in a standard format. </w:t>
      </w:r>
    </w:p>
    <w:p w14:paraId="41143D0C" w14:textId="77777777" w:rsidR="005F26C2" w:rsidRDefault="005F26C2" w:rsidP="00E37BD5">
      <w:pPr>
        <w:pStyle w:val="ScheduleSectionL3"/>
        <w:widowControl w:val="0"/>
        <w:numPr>
          <w:ilvl w:val="2"/>
          <w:numId w:val="2"/>
        </w:numPr>
        <w:spacing w:after="320"/>
      </w:pPr>
      <w:r>
        <w:rPr>
          <w:b/>
        </w:rPr>
        <w:t>Collect and report data associated to the </w:t>
      </w:r>
      <w:hyperlink r:id="rId99">
        <w:r>
          <w:rPr>
            <w:b/>
            <w:color w:val="0000FF"/>
            <w:u w:val="single"/>
          </w:rPr>
          <w:t>Energy Theft</w:t>
        </w:r>
      </w:hyperlink>
      <w:r>
        <w:t xml:space="preserve"> - Data relating to the </w:t>
      </w:r>
      <w:hyperlink r:id="rId100">
        <w:r>
          <w:rPr>
            <w:color w:val="0000FF"/>
            <w:u w:val="single"/>
          </w:rPr>
          <w:t>Energy Theft</w:t>
        </w:r>
      </w:hyperlink>
      <w:r>
        <w:t> should be shared throughout the industry in a standard format. Once data is collected, it is important that it is then collated into usable reports and provided back to the industry.    </w:t>
      </w:r>
    </w:p>
    <w:p w14:paraId="4076BDBE" w14:textId="77777777" w:rsidR="005F26C2" w:rsidRDefault="005F26C2" w:rsidP="00E37BD5">
      <w:pPr>
        <w:pStyle w:val="ScheduleSectionL3"/>
        <w:widowControl w:val="0"/>
        <w:numPr>
          <w:ilvl w:val="2"/>
          <w:numId w:val="2"/>
        </w:numPr>
        <w:spacing w:after="320"/>
      </w:pPr>
      <w:hyperlink r:id="rId101">
        <w:r>
          <w:rPr>
            <w:b/>
            <w:color w:val="0000FF"/>
            <w:u w:val="single"/>
          </w:rPr>
          <w:t>Data Protection Legislation</w:t>
        </w:r>
      </w:hyperlink>
      <w:r>
        <w:rPr>
          <w:b/>
        </w:rPr>
        <w:t> - </w:t>
      </w:r>
      <w:r>
        <w:t xml:space="preserve">A </w:t>
      </w:r>
      <w:hyperlink r:id="rId102">
        <w:r>
          <w:rPr>
            <w:color w:val="0000FF"/>
            <w:u w:val="single"/>
          </w:rPr>
          <w:t>Party</w:t>
        </w:r>
      </w:hyperlink>
      <w:r>
        <w:t xml:space="preserve"> is not required to undertake any activity required by this </w:t>
      </w:r>
      <w:hyperlink r:id="rId103">
        <w:r>
          <w:rPr>
            <w:color w:val="0000FF"/>
            <w:u w:val="single"/>
          </w:rPr>
          <w:t>Code</w:t>
        </w:r>
      </w:hyperlink>
      <w:r>
        <w:t xml:space="preserve"> of Practice, where within the </w:t>
      </w:r>
      <w:hyperlink r:id="rId104">
        <w:r>
          <w:rPr>
            <w:color w:val="0000FF"/>
            <w:u w:val="single"/>
          </w:rPr>
          <w:t>Party</w:t>
        </w:r>
      </w:hyperlink>
      <w:r>
        <w:t xml:space="preserve">’s reasonable view, it would cause the </w:t>
      </w:r>
      <w:hyperlink r:id="rId105">
        <w:r>
          <w:rPr>
            <w:color w:val="0000FF"/>
            <w:u w:val="single"/>
          </w:rPr>
          <w:t>Party</w:t>
        </w:r>
      </w:hyperlink>
      <w:r>
        <w:t xml:space="preserve"> to act in a manner that is not in compliance with the </w:t>
      </w:r>
      <w:hyperlink r:id="rId106">
        <w:r>
          <w:rPr>
            <w:color w:val="0000FF"/>
            <w:u w:val="single"/>
          </w:rPr>
          <w:t>Data Protection Legislation</w:t>
        </w:r>
      </w:hyperlink>
      <w:r>
        <w:t xml:space="preserve">. Any information transfer pursuant to this </w:t>
      </w:r>
      <w:hyperlink r:id="rId107">
        <w:r>
          <w:rPr>
            <w:color w:val="0000FF"/>
            <w:u w:val="single"/>
          </w:rPr>
          <w:t>Code</w:t>
        </w:r>
      </w:hyperlink>
      <w:r>
        <w:t xml:space="preserve"> of Practice shall be made in compliance with relevant </w:t>
      </w:r>
      <w:hyperlink r:id="rId108">
        <w:r>
          <w:rPr>
            <w:color w:val="0000FF"/>
            <w:u w:val="single"/>
          </w:rPr>
          <w:t>Data Protection Legislation</w:t>
        </w:r>
      </w:hyperlink>
      <w:r>
        <w:t xml:space="preserve">, and the relevant </w:t>
      </w:r>
      <w:hyperlink r:id="rId109">
        <w:r>
          <w:rPr>
            <w:color w:val="0000FF"/>
            <w:u w:val="single"/>
          </w:rPr>
          <w:t>Party</w:t>
        </w:r>
      </w:hyperlink>
      <w:r>
        <w:t>’s data protection policies and procedures. </w:t>
      </w:r>
    </w:p>
    <w:p w14:paraId="2659E756" w14:textId="77777777" w:rsidR="005F26C2" w:rsidRDefault="005F26C2" w:rsidP="00E37BD5">
      <w:pPr>
        <w:pStyle w:val="ScheduleSectionL3"/>
        <w:widowControl w:val="0"/>
        <w:numPr>
          <w:ilvl w:val="2"/>
          <w:numId w:val="2"/>
        </w:numPr>
        <w:spacing w:after="320"/>
      </w:pPr>
      <w:r>
        <w:rPr>
          <w:b/>
        </w:rPr>
        <w:t>Enable theft reporting -</w:t>
      </w:r>
      <w:r>
        <w:t> </w:t>
      </w:r>
      <w:hyperlink r:id="rId110">
        <w:r>
          <w:rPr>
            <w:color w:val="0000FF"/>
            <w:u w:val="single"/>
          </w:rPr>
          <w:t>Parties</w:t>
        </w:r>
      </w:hyperlink>
      <w:r>
        <w:t xml:space="preserve"> should have mechanisms in place to enable any third party to report suspected </w:t>
      </w:r>
      <w:hyperlink r:id="rId111">
        <w:r>
          <w:rPr>
            <w:color w:val="0000FF"/>
            <w:u w:val="single"/>
          </w:rPr>
          <w:t>Energy Theft</w:t>
        </w:r>
      </w:hyperlink>
      <w:r>
        <w:t>.</w:t>
      </w:r>
    </w:p>
    <w:p w14:paraId="620C8264" w14:textId="3A89F7B4" w:rsidR="005F26C2" w:rsidRDefault="005F26C2" w:rsidP="00E37BD5">
      <w:pPr>
        <w:pStyle w:val="ScheduleSectionL3"/>
        <w:widowControl w:val="0"/>
        <w:numPr>
          <w:ilvl w:val="2"/>
          <w:numId w:val="2"/>
        </w:numPr>
        <w:spacing w:after="320"/>
      </w:pPr>
      <w:r>
        <w:rPr>
          <w:b/>
        </w:rPr>
        <w:t xml:space="preserve">Ensure that </w:t>
      </w:r>
      <w:hyperlink r:id="rId112">
        <w:r>
          <w:rPr>
            <w:b/>
            <w:color w:val="0000FF"/>
            <w:u w:val="single"/>
          </w:rPr>
          <w:t>Consumer</w:t>
        </w:r>
      </w:hyperlink>
      <w:r>
        <w:rPr>
          <w:b/>
        </w:rPr>
        <w:t>s are treated in an appropriate manner - </w:t>
      </w:r>
      <w:hyperlink r:id="rId113">
        <w:r>
          <w:rPr>
            <w:color w:val="0000FF"/>
            <w:u w:val="single"/>
          </w:rPr>
          <w:t>Parties</w:t>
        </w:r>
      </w:hyperlink>
      <w:r>
        <w:t xml:space="preserve"> are expected to adopt industry best practice for the management of </w:t>
      </w:r>
      <w:hyperlink r:id="rId114">
        <w:r>
          <w:rPr>
            <w:color w:val="0000FF"/>
            <w:u w:val="single"/>
          </w:rPr>
          <w:t>Consumer</w:t>
        </w:r>
      </w:hyperlink>
      <w:r>
        <w:t xml:space="preserve"> relationships, and in particular the needs of </w:t>
      </w:r>
      <w:hyperlink r:id="rId115" w:history="1">
        <w:r w:rsidRPr="009B1000">
          <w:rPr>
            <w:rStyle w:val="Hyperlink"/>
            <w:color w:val="0000FF"/>
          </w:rPr>
          <w:t>Vulnerable Consumer</w:t>
        </w:r>
      </w:hyperlink>
      <w:r>
        <w:t xml:space="preserve">s. The protections offered to such </w:t>
      </w:r>
      <w:hyperlink r:id="rId116">
        <w:r>
          <w:rPr>
            <w:color w:val="0000FF"/>
            <w:u w:val="single"/>
          </w:rPr>
          <w:t>Consumer</w:t>
        </w:r>
      </w:hyperlink>
      <w:r>
        <w:t xml:space="preserve">s should not be lessened due to the category of </w:t>
      </w:r>
      <w:hyperlink r:id="rId117">
        <w:r>
          <w:rPr>
            <w:color w:val="0000FF"/>
            <w:u w:val="single"/>
          </w:rPr>
          <w:t>Party</w:t>
        </w:r>
      </w:hyperlink>
      <w:r>
        <w:t xml:space="preserve"> undertaking an </w:t>
      </w:r>
      <w:hyperlink r:id="rId118">
        <w:r>
          <w:rPr>
            <w:color w:val="0000FF"/>
            <w:u w:val="single"/>
          </w:rPr>
          <w:t>Energy Theft</w:t>
        </w:r>
      </w:hyperlink>
      <w:r>
        <w:t xml:space="preserve"> investigation.  </w:t>
      </w:r>
    </w:p>
    <w:p w14:paraId="14F3205B" w14:textId="7456D523" w:rsidR="005F26C2" w:rsidRDefault="005F26C2" w:rsidP="00E37BD5">
      <w:pPr>
        <w:pStyle w:val="ScheduleSectionL3"/>
        <w:widowControl w:val="0"/>
        <w:numPr>
          <w:ilvl w:val="2"/>
          <w:numId w:val="2"/>
        </w:numPr>
        <w:spacing w:after="320"/>
      </w:pPr>
      <w:r>
        <w:rPr>
          <w:b/>
        </w:rPr>
        <w:t>Back-billing limitations -</w:t>
      </w:r>
      <w:r>
        <w:t xml:space="preserve"> Where a supply of </w:t>
      </w:r>
      <w:hyperlink r:id="rId119">
        <w:r>
          <w:rPr>
            <w:color w:val="0000FF"/>
            <w:u w:val="single"/>
          </w:rPr>
          <w:t>Energy</w:t>
        </w:r>
      </w:hyperlink>
      <w:r>
        <w:t xml:space="preserve"> has been taken at an </w:t>
      </w:r>
      <w:hyperlink r:id="rId120">
        <w:r>
          <w:rPr>
            <w:color w:val="0000FF"/>
            <w:u w:val="single"/>
          </w:rPr>
          <w:t>Unregistered Site</w:t>
        </w:r>
      </w:hyperlink>
      <w:r>
        <w:t xml:space="preserve"> that is a </w:t>
      </w:r>
      <w:hyperlink r:id="rId121">
        <w:r>
          <w:rPr>
            <w:color w:val="0000FF"/>
            <w:u w:val="single"/>
          </w:rPr>
          <w:t>Domestic Premise</w:t>
        </w:r>
      </w:hyperlink>
      <w:r>
        <w:t xml:space="preserve">s, the recovery of charges shall be limited to the previous 6 years (or, for </w:t>
      </w:r>
      <w:hyperlink r:id="rId122" w:history="1">
        <w:r w:rsidR="005B3BE9" w:rsidRPr="00001FCA">
          <w:rPr>
            <w:rStyle w:val="Hyperlink"/>
            <w:color w:val="0000FF"/>
          </w:rPr>
          <w:t>P</w:t>
        </w:r>
        <w:r w:rsidRPr="00001FCA">
          <w:rPr>
            <w:rStyle w:val="Hyperlink"/>
            <w:color w:val="0000FF"/>
          </w:rPr>
          <w:t>remises</w:t>
        </w:r>
      </w:hyperlink>
      <w:r>
        <w:t xml:space="preserve"> in Scotland, the previous 5 years). </w:t>
      </w:r>
      <w:hyperlink r:id="rId123">
        <w:r>
          <w:rPr>
            <w:color w:val="0000FF"/>
            <w:u w:val="single"/>
          </w:rPr>
          <w:t>Parties</w:t>
        </w:r>
      </w:hyperlink>
      <w:r>
        <w:t xml:space="preserve"> shall also have regard to mitigating factors such as period of occupation and any evidence of reasonable efforts having been made by the </w:t>
      </w:r>
      <w:hyperlink r:id="rId124">
        <w:r>
          <w:rPr>
            <w:color w:val="0000FF"/>
            <w:u w:val="single"/>
          </w:rPr>
          <w:t>Consumer</w:t>
        </w:r>
      </w:hyperlink>
      <w:r>
        <w:t xml:space="preserve"> to register the property or otherwise notify a recognised industry party of the consumption occurring.  </w:t>
      </w:r>
    </w:p>
    <w:p w14:paraId="4E2CF75C" w14:textId="77777777" w:rsidR="005F26C2" w:rsidRDefault="005F26C2" w:rsidP="00E37BD5">
      <w:pPr>
        <w:pStyle w:val="ScheduleSectionL3"/>
        <w:widowControl w:val="0"/>
        <w:numPr>
          <w:ilvl w:val="2"/>
          <w:numId w:val="2"/>
        </w:numPr>
        <w:spacing w:after="320"/>
      </w:pPr>
      <w:r>
        <w:rPr>
          <w:b/>
        </w:rPr>
        <w:t>Investigation by competent individuals</w:t>
      </w:r>
      <w:r>
        <w:t xml:space="preserve"> - </w:t>
      </w:r>
      <w:hyperlink r:id="rId125">
        <w:r>
          <w:rPr>
            <w:color w:val="0000FF"/>
            <w:u w:val="single"/>
          </w:rPr>
          <w:t>Energy Theft</w:t>
        </w:r>
      </w:hyperlink>
      <w:r>
        <w:t xml:space="preserve"> should only be investigated by a person possessing appropriate skill, experience, and authorisation.</w:t>
      </w:r>
    </w:p>
    <w:p w14:paraId="2E1A5605" w14:textId="77777777" w:rsidR="005F26C2" w:rsidRDefault="005F26C2" w:rsidP="00E37BD5">
      <w:pPr>
        <w:pStyle w:val="ScheduleSectionL3"/>
        <w:widowControl w:val="0"/>
        <w:numPr>
          <w:ilvl w:val="2"/>
          <w:numId w:val="2"/>
        </w:numPr>
        <w:spacing w:after="320"/>
      </w:pPr>
      <w:r>
        <w:rPr>
          <w:b/>
        </w:rPr>
        <w:t>Standardisation</w:t>
      </w:r>
      <w:r>
        <w:t xml:space="preserve"> - Minimum standards should be established for the delivery of a </w:t>
      </w:r>
      <w:hyperlink r:id="rId126">
        <w:r>
          <w:rPr>
            <w:color w:val="0000FF"/>
            <w:u w:val="single"/>
          </w:rPr>
          <w:t>Revenue Protection Agent</w:t>
        </w:r>
      </w:hyperlink>
      <w:r>
        <w:t xml:space="preserve"> service and create a common approach to the treatment of </w:t>
      </w:r>
      <w:hyperlink r:id="rId127">
        <w:r>
          <w:rPr>
            <w:color w:val="0000FF"/>
            <w:u w:val="single"/>
          </w:rPr>
          <w:t>Consumer</w:t>
        </w:r>
      </w:hyperlink>
      <w:r>
        <w:t xml:space="preserve">s and of </w:t>
      </w:r>
      <w:hyperlink r:id="rId128">
        <w:r>
          <w:rPr>
            <w:color w:val="0000FF"/>
            <w:u w:val="single"/>
          </w:rPr>
          <w:t>Perpetrator</w:t>
        </w:r>
      </w:hyperlink>
      <w:r>
        <w:t>s.</w:t>
      </w:r>
    </w:p>
    <w:p w14:paraId="4362D03D" w14:textId="77777777" w:rsidR="005F26C2" w:rsidRPr="00F85860" w:rsidRDefault="005F26C2">
      <w:pPr>
        <w:pStyle w:val="Heading1"/>
        <w:keepNext w:val="0"/>
        <w:keepLines w:val="0"/>
        <w:widowControl w:val="0"/>
        <w:spacing w:before="0" w:after="320"/>
        <w:rPr>
          <w:sz w:val="22"/>
          <w:szCs w:val="28"/>
        </w:rPr>
      </w:pPr>
      <w:bookmarkStart w:id="5" w:name="_Toc174974531"/>
      <w:bookmarkEnd w:id="5"/>
      <w:r>
        <w:t xml:space="preserve">Responsibilities of </w:t>
      </w:r>
      <w:hyperlink r:id="rId129">
        <w:r>
          <w:rPr>
            <w:color w:val="0000FF"/>
            <w:u w:val="single"/>
          </w:rPr>
          <w:t>Parties</w:t>
        </w:r>
      </w:hyperlink>
      <w:r>
        <w:t>: Theft</w:t>
      </w:r>
    </w:p>
    <w:p w14:paraId="40DB8682" w14:textId="77777777" w:rsidR="005F26C2" w:rsidRDefault="005F26C2">
      <w:pPr>
        <w:pStyle w:val="ScheduleSectionL2"/>
        <w:widowControl w:val="0"/>
        <w:spacing w:after="320"/>
      </w:pPr>
      <w:r>
        <w:lastRenderedPageBreak/>
        <w:t xml:space="preserve">Each </w:t>
      </w:r>
      <w:hyperlink r:id="rId130">
        <w:r>
          <w:rPr>
            <w:color w:val="0000FF"/>
            <w:u w:val="single"/>
          </w:rPr>
          <w:t>Network Party</w:t>
        </w:r>
      </w:hyperlink>
      <w:r>
        <w:t xml:space="preserve"> shall investigate and resolve all cases of </w:t>
      </w:r>
      <w:hyperlink r:id="rId131">
        <w:r>
          <w:rPr>
            <w:color w:val="0000FF"/>
            <w:u w:val="single"/>
          </w:rPr>
          <w:t>Theft in Conveyance</w:t>
        </w:r>
      </w:hyperlink>
      <w:r>
        <w:t xml:space="preserve"> affecting its own network. Where such theft is identified, the </w:t>
      </w:r>
      <w:hyperlink r:id="rId132">
        <w:r>
          <w:rPr>
            <w:color w:val="0000FF"/>
            <w:u w:val="single"/>
          </w:rPr>
          <w:t>Network Party</w:t>
        </w:r>
      </w:hyperlink>
      <w:r>
        <w:t xml:space="preserve"> shall seek to recover the </w:t>
      </w:r>
      <w:hyperlink r:id="rId133">
        <w:r>
          <w:rPr>
            <w:color w:val="0000FF"/>
            <w:u w:val="single"/>
          </w:rPr>
          <w:t>Relevant Costs</w:t>
        </w:r>
      </w:hyperlink>
      <w:r>
        <w:t xml:space="preserve"> from the </w:t>
      </w:r>
      <w:hyperlink r:id="rId134">
        <w:r>
          <w:rPr>
            <w:color w:val="0000FF"/>
            <w:u w:val="single"/>
          </w:rPr>
          <w:t>Perpetrator</w:t>
        </w:r>
      </w:hyperlink>
      <w:r>
        <w:t>. </w:t>
      </w:r>
    </w:p>
    <w:p w14:paraId="40C3F49B" w14:textId="77777777" w:rsidR="005F26C2" w:rsidRDefault="005F26C2">
      <w:pPr>
        <w:pStyle w:val="ScheduleSectionL2"/>
        <w:widowControl w:val="0"/>
        <w:spacing w:after="320"/>
      </w:pPr>
      <w:r>
        <w:t xml:space="preserve">The </w:t>
      </w:r>
      <w:hyperlink r:id="rId135">
        <w:r>
          <w:rPr>
            <w:color w:val="0000FF"/>
            <w:u w:val="single"/>
          </w:rPr>
          <w:t>Energy Supplier</w:t>
        </w:r>
      </w:hyperlink>
      <w:r>
        <w:t xml:space="preserve"> shall investigate and resolve all cases of </w:t>
      </w:r>
      <w:hyperlink r:id="rId136">
        <w:r>
          <w:rPr>
            <w:color w:val="0000FF"/>
            <w:u w:val="single"/>
          </w:rPr>
          <w:t>Energy Theft</w:t>
        </w:r>
      </w:hyperlink>
      <w:r>
        <w:t xml:space="preserve"> other than </w:t>
      </w:r>
      <w:hyperlink r:id="rId137">
        <w:r>
          <w:rPr>
            <w:color w:val="0000FF"/>
            <w:u w:val="single"/>
          </w:rPr>
          <w:t>Theft in Conveyance</w:t>
        </w:r>
      </w:hyperlink>
      <w:r>
        <w:t xml:space="preserve">. Where theft is identified, the </w:t>
      </w:r>
      <w:hyperlink r:id="rId138">
        <w:r>
          <w:rPr>
            <w:color w:val="0000FF"/>
            <w:u w:val="single"/>
          </w:rPr>
          <w:t>Energy Supplier</w:t>
        </w:r>
      </w:hyperlink>
      <w:r>
        <w:t xml:space="preserve"> shall seek to recover the </w:t>
      </w:r>
      <w:hyperlink r:id="rId139">
        <w:r>
          <w:rPr>
            <w:color w:val="0000FF"/>
            <w:u w:val="single"/>
          </w:rPr>
          <w:t>Relevant Costs</w:t>
        </w:r>
      </w:hyperlink>
      <w:r>
        <w:t xml:space="preserve"> from the </w:t>
      </w:r>
      <w:hyperlink r:id="rId140">
        <w:r>
          <w:rPr>
            <w:color w:val="0000FF"/>
            <w:u w:val="single"/>
          </w:rPr>
          <w:t>Perpetrator</w:t>
        </w:r>
      </w:hyperlink>
      <w:r>
        <w:t xml:space="preserve"> and shall (to the extent possible) arrange for the stolen electricity/gas to be entered into </w:t>
      </w:r>
      <w:hyperlink r:id="rId141">
        <w:r>
          <w:rPr>
            <w:color w:val="0000FF"/>
            <w:u w:val="single"/>
          </w:rPr>
          <w:t>Settlement</w:t>
        </w:r>
      </w:hyperlink>
      <w:r>
        <w:t>. </w:t>
      </w:r>
    </w:p>
    <w:p w14:paraId="388BADCF" w14:textId="77777777" w:rsidR="005F26C2" w:rsidRDefault="005F26C2">
      <w:pPr>
        <w:pStyle w:val="ScheduleSectionL2"/>
        <w:widowControl w:val="0"/>
        <w:spacing w:after="320"/>
      </w:pPr>
      <w:r>
        <w:t>Where, in the course of investigating actual or suspected </w:t>
      </w:r>
      <w:hyperlink r:id="rId142">
        <w:r>
          <w:rPr>
            <w:color w:val="0000FF"/>
            <w:u w:val="single"/>
          </w:rPr>
          <w:t>Energy Theft</w:t>
        </w:r>
      </w:hyperlink>
      <w:r>
        <w:t xml:space="preserve"> an </w:t>
      </w:r>
      <w:hyperlink r:id="rId143">
        <w:r>
          <w:rPr>
            <w:color w:val="0000FF"/>
            <w:u w:val="single"/>
          </w:rPr>
          <w:t>Energy Supplier</w:t>
        </w:r>
      </w:hyperlink>
      <w:r>
        <w:t> identifies that a </w:t>
      </w:r>
      <w:hyperlink r:id="rId144">
        <w:r>
          <w:rPr>
            <w:color w:val="0000FF"/>
            <w:u w:val="single"/>
          </w:rPr>
          <w:t>Consumer</w:t>
        </w:r>
      </w:hyperlink>
      <w:r>
        <w:t xml:space="preserve">'s </w:t>
      </w:r>
      <w:hyperlink r:id="rId145">
        <w:r>
          <w:rPr>
            <w:color w:val="0000FF"/>
            <w:u w:val="single"/>
          </w:rPr>
          <w:t>Premises</w:t>
        </w:r>
      </w:hyperlink>
      <w:r>
        <w:t xml:space="preserve"> is unsafe, then the </w:t>
      </w:r>
      <w:hyperlink r:id="rId146">
        <w:r>
          <w:rPr>
            <w:color w:val="0000FF"/>
            <w:u w:val="single"/>
          </w:rPr>
          <w:t>Energy Supplier</w:t>
        </w:r>
      </w:hyperlink>
      <w:r>
        <w:t xml:space="preserve"> or its agent shall notify the relevant </w:t>
      </w:r>
      <w:hyperlink r:id="rId147">
        <w:r>
          <w:rPr>
            <w:color w:val="0000FF"/>
            <w:u w:val="single"/>
          </w:rPr>
          <w:t>Network Party</w:t>
        </w:r>
      </w:hyperlink>
      <w:r>
        <w:t>, in a prompt and appropriate manner, of the unsafe situation and any actions taken.</w:t>
      </w:r>
    </w:p>
    <w:p w14:paraId="6197AD52" w14:textId="77777777" w:rsidR="005F26C2" w:rsidRDefault="005F26C2">
      <w:pPr>
        <w:pStyle w:val="ScheduleSectionL2"/>
        <w:widowControl w:val="0"/>
        <w:spacing w:after="320"/>
      </w:pPr>
      <w:hyperlink r:id="rId148">
        <w:r>
          <w:rPr>
            <w:color w:val="0000FF"/>
            <w:u w:val="single"/>
          </w:rPr>
          <w:t>Energy Supplier</w:t>
        </w:r>
      </w:hyperlink>
      <w:r>
        <w:t xml:space="preserve">s and </w:t>
      </w:r>
      <w:hyperlink r:id="rId149">
        <w:r>
          <w:rPr>
            <w:color w:val="0000FF"/>
            <w:u w:val="single"/>
          </w:rPr>
          <w:t>Network Parties</w:t>
        </w:r>
      </w:hyperlink>
      <w:r>
        <w:t xml:space="preserve"> shall (and shall ensure that their agents shall) act on reports made to them regarding </w:t>
      </w:r>
      <w:hyperlink r:id="rId150">
        <w:r>
          <w:rPr>
            <w:color w:val="0000FF"/>
            <w:u w:val="single"/>
          </w:rPr>
          <w:t>Energy Theft</w:t>
        </w:r>
      </w:hyperlink>
      <w:r>
        <w:t xml:space="preserve"> for which they have responsibility in accordance with this </w:t>
      </w:r>
      <w:hyperlink r:id="rId151">
        <w:r>
          <w:rPr>
            <w:color w:val="0000FF"/>
            <w:u w:val="single"/>
          </w:rPr>
          <w:t>Code</w:t>
        </w:r>
      </w:hyperlink>
      <w:r>
        <w:t xml:space="preserve"> of Practice (or </w:t>
      </w:r>
      <w:hyperlink r:id="rId152">
        <w:r>
          <w:rPr>
            <w:color w:val="0000FF"/>
            <w:u w:val="single"/>
          </w:rPr>
          <w:t>Energy Licence</w:t>
        </w:r>
      </w:hyperlink>
      <w:r>
        <w:t xml:space="preserve">s or </w:t>
      </w:r>
      <w:hyperlink r:id="rId153">
        <w:r>
          <w:rPr>
            <w:color w:val="0000FF"/>
            <w:u w:val="single"/>
          </w:rPr>
          <w:t>Law</w:t>
        </w:r>
      </w:hyperlink>
      <w:r>
        <w:t xml:space="preserve">), and take the appropriate steps required of them in respect of such </w:t>
      </w:r>
      <w:hyperlink r:id="rId154">
        <w:r>
          <w:rPr>
            <w:color w:val="0000FF"/>
            <w:u w:val="single"/>
          </w:rPr>
          <w:t>Energy Theft</w:t>
        </w:r>
      </w:hyperlink>
      <w:r>
        <w:t xml:space="preserve"> (whether required of them under this </w:t>
      </w:r>
      <w:hyperlink r:id="rId155">
        <w:r>
          <w:rPr>
            <w:color w:val="0000FF"/>
            <w:u w:val="single"/>
          </w:rPr>
          <w:t>Code</w:t>
        </w:r>
      </w:hyperlink>
      <w:r>
        <w:t xml:space="preserve"> of Practice, their </w:t>
      </w:r>
      <w:hyperlink r:id="rId156">
        <w:r>
          <w:rPr>
            <w:color w:val="0000FF"/>
            <w:u w:val="single"/>
          </w:rPr>
          <w:t>Energy Licence</w:t>
        </w:r>
      </w:hyperlink>
      <w:r>
        <w:t xml:space="preserve"> or </w:t>
      </w:r>
      <w:hyperlink r:id="rId157">
        <w:r>
          <w:rPr>
            <w:color w:val="0000FF"/>
            <w:u w:val="single"/>
          </w:rPr>
          <w:t>Law</w:t>
        </w:r>
      </w:hyperlink>
      <w:r>
        <w:t>).</w:t>
      </w:r>
    </w:p>
    <w:p w14:paraId="12E11BCD" w14:textId="77777777" w:rsidR="005F26C2" w:rsidRDefault="005F26C2">
      <w:pPr>
        <w:pStyle w:val="ScheduleSectionL2"/>
        <w:widowControl w:val="0"/>
        <w:spacing w:after="320"/>
      </w:pPr>
      <w:r>
        <w:t xml:space="preserve">Where an </w:t>
      </w:r>
      <w:hyperlink r:id="rId158">
        <w:r>
          <w:rPr>
            <w:color w:val="0000FF"/>
            <w:u w:val="single"/>
          </w:rPr>
          <w:t>Energy Supplier</w:t>
        </w:r>
      </w:hyperlink>
      <w:r>
        <w:t xml:space="preserve"> has an </w:t>
      </w:r>
      <w:hyperlink r:id="rId159">
        <w:r>
          <w:rPr>
            <w:color w:val="0000FF"/>
            <w:u w:val="single"/>
          </w:rPr>
          <w:t>Energy Contract</w:t>
        </w:r>
      </w:hyperlink>
      <w:r>
        <w:t xml:space="preserve"> (which includes a deemed contract) with the relevant </w:t>
      </w:r>
      <w:hyperlink r:id="rId160">
        <w:r>
          <w:rPr>
            <w:color w:val="0000FF"/>
            <w:u w:val="single"/>
          </w:rPr>
          <w:t>Consumer</w:t>
        </w:r>
      </w:hyperlink>
      <w:r>
        <w:t xml:space="preserve">, then that </w:t>
      </w:r>
      <w:hyperlink r:id="rId161">
        <w:r>
          <w:rPr>
            <w:color w:val="0000FF"/>
            <w:u w:val="single"/>
          </w:rPr>
          <w:t>Energy Supplier</w:t>
        </w:r>
      </w:hyperlink>
      <w:r>
        <w:t xml:space="preserve"> is responsible for dealing with any investigation and arranging to rectify the situation. Where no such contract exists between the Supplier and relevant </w:t>
      </w:r>
      <w:hyperlink r:id="rId162">
        <w:r>
          <w:rPr>
            <w:color w:val="0000FF"/>
            <w:u w:val="single"/>
          </w:rPr>
          <w:t>Consumer</w:t>
        </w:r>
      </w:hyperlink>
      <w:r>
        <w:t xml:space="preserve">, or the incident occurs upstream of the </w:t>
      </w:r>
      <w:hyperlink r:id="rId163">
        <w:r>
          <w:rPr>
            <w:color w:val="0000FF"/>
            <w:u w:val="single"/>
          </w:rPr>
          <w:t>Emergency Control Valve</w:t>
        </w:r>
      </w:hyperlink>
      <w:r>
        <w:t xml:space="preserve"> (</w:t>
      </w:r>
      <w:hyperlink r:id="rId164">
        <w:r>
          <w:rPr>
            <w:color w:val="0000FF"/>
            <w:u w:val="single"/>
          </w:rPr>
          <w:t>ECV</w:t>
        </w:r>
      </w:hyperlink>
      <w:r>
        <w:t xml:space="preserve">) then the relevant </w:t>
      </w:r>
      <w:hyperlink r:id="rId165">
        <w:r>
          <w:rPr>
            <w:color w:val="0000FF"/>
            <w:u w:val="single"/>
          </w:rPr>
          <w:t>Network Party</w:t>
        </w:r>
      </w:hyperlink>
      <w:r>
        <w:t> is responsible for dealing with any investigation and arranging to rectify the situation.</w:t>
      </w:r>
    </w:p>
    <w:p w14:paraId="60F4485C" w14:textId="77777777" w:rsidR="005F26C2" w:rsidRPr="00F85860" w:rsidRDefault="005F26C2">
      <w:pPr>
        <w:pStyle w:val="Heading1"/>
        <w:keepNext w:val="0"/>
        <w:keepLines w:val="0"/>
        <w:widowControl w:val="0"/>
        <w:spacing w:before="0" w:after="320"/>
        <w:rPr>
          <w:sz w:val="22"/>
          <w:szCs w:val="28"/>
        </w:rPr>
      </w:pPr>
      <w:bookmarkStart w:id="6" w:name="_Toc174974532"/>
      <w:bookmarkEnd w:id="6"/>
      <w:r>
        <w:t xml:space="preserve">Responsibilities of </w:t>
      </w:r>
      <w:hyperlink r:id="rId166">
        <w:r>
          <w:rPr>
            <w:color w:val="0000FF"/>
            <w:u w:val="single"/>
          </w:rPr>
          <w:t>Parties</w:t>
        </w:r>
      </w:hyperlink>
      <w:r>
        <w:t xml:space="preserve">: </w:t>
      </w:r>
      <w:hyperlink r:id="rId167">
        <w:r>
          <w:rPr>
            <w:color w:val="0000FF"/>
            <w:u w:val="single"/>
          </w:rPr>
          <w:t>Unregistered Site</w:t>
        </w:r>
      </w:hyperlink>
      <w:r>
        <w:t>s</w:t>
      </w:r>
    </w:p>
    <w:p w14:paraId="1688D6CD" w14:textId="77777777" w:rsidR="005F26C2" w:rsidRDefault="005F26C2">
      <w:pPr>
        <w:pStyle w:val="ScheduleSectionL2"/>
        <w:widowControl w:val="0"/>
        <w:spacing w:after="320"/>
      </w:pPr>
      <w:r>
        <w:t xml:space="preserve">The </w:t>
      </w:r>
      <w:hyperlink r:id="rId168">
        <w:r>
          <w:rPr>
            <w:color w:val="0000FF"/>
            <w:u w:val="single"/>
          </w:rPr>
          <w:t>Network Party</w:t>
        </w:r>
      </w:hyperlink>
      <w:r>
        <w:t xml:space="preserve"> shall take all reasonable cost-effective steps to identify and investigate </w:t>
      </w:r>
      <w:hyperlink r:id="rId169">
        <w:r>
          <w:rPr>
            <w:color w:val="0000FF"/>
            <w:u w:val="single"/>
          </w:rPr>
          <w:t>Unregistered Consumer</w:t>
        </w:r>
      </w:hyperlink>
      <w:r>
        <w:t xml:space="preserve">s with the intention of resolving such cases of </w:t>
      </w:r>
      <w:hyperlink r:id="rId170">
        <w:r>
          <w:rPr>
            <w:color w:val="0000FF"/>
            <w:u w:val="single"/>
          </w:rPr>
          <w:t>Unregistered Consumer</w:t>
        </w:r>
      </w:hyperlink>
      <w:r>
        <w:t xml:space="preserve">s (by an </w:t>
      </w:r>
      <w:hyperlink r:id="rId171">
        <w:r>
          <w:rPr>
            <w:color w:val="0000FF"/>
            <w:u w:val="single"/>
          </w:rPr>
          <w:t>Energy Supplier</w:t>
        </w:r>
      </w:hyperlink>
      <w:r>
        <w:t xml:space="preserve"> agreeing an </w:t>
      </w:r>
      <w:hyperlink r:id="rId172">
        <w:r>
          <w:rPr>
            <w:color w:val="0000FF"/>
            <w:u w:val="single"/>
          </w:rPr>
          <w:t>Energy Contract</w:t>
        </w:r>
      </w:hyperlink>
      <w:r>
        <w:t xml:space="preserve"> and becoming the </w:t>
      </w:r>
      <w:hyperlink r:id="rId173">
        <w:r>
          <w:rPr>
            <w:color w:val="0000FF"/>
            <w:u w:val="single"/>
          </w:rPr>
          <w:t>Registered Supplier</w:t>
        </w:r>
      </w:hyperlink>
      <w:r>
        <w:t>).</w:t>
      </w:r>
    </w:p>
    <w:p w14:paraId="1AA54719" w14:textId="77777777" w:rsidR="005F26C2" w:rsidRDefault="005F26C2">
      <w:pPr>
        <w:pStyle w:val="ScheduleSectionL2"/>
        <w:widowControl w:val="0"/>
        <w:spacing w:after="320"/>
      </w:pPr>
      <w:hyperlink r:id="rId174">
        <w:r>
          <w:rPr>
            <w:color w:val="0000FF"/>
            <w:u w:val="single"/>
          </w:rPr>
          <w:t>Energy Supplier</w:t>
        </w:r>
      </w:hyperlink>
      <w:r>
        <w:t xml:space="preserve">s and </w:t>
      </w:r>
      <w:hyperlink r:id="rId175">
        <w:r>
          <w:rPr>
            <w:color w:val="0000FF"/>
            <w:u w:val="single"/>
          </w:rPr>
          <w:t>Network Parties</w:t>
        </w:r>
      </w:hyperlink>
      <w:r>
        <w:t xml:space="preserve"> shall (and shall ensure that their agents shall) act on reports made to them regarding </w:t>
      </w:r>
      <w:hyperlink r:id="rId176">
        <w:r>
          <w:rPr>
            <w:color w:val="0000FF"/>
            <w:u w:val="single"/>
          </w:rPr>
          <w:t>Occupier</w:t>
        </w:r>
      </w:hyperlink>
      <w:r>
        <w:t xml:space="preserve">s and potential </w:t>
      </w:r>
      <w:hyperlink r:id="rId177">
        <w:r>
          <w:rPr>
            <w:color w:val="0000FF"/>
            <w:u w:val="single"/>
          </w:rPr>
          <w:t>Unregistered Consumer</w:t>
        </w:r>
      </w:hyperlink>
      <w:r>
        <w:t xml:space="preserve">s for which they have responsibility in accordance with this </w:t>
      </w:r>
      <w:hyperlink r:id="rId178">
        <w:r>
          <w:rPr>
            <w:color w:val="0000FF"/>
            <w:u w:val="single"/>
          </w:rPr>
          <w:t>Code</w:t>
        </w:r>
      </w:hyperlink>
      <w:r>
        <w:t xml:space="preserve"> of Practice, and take the appropriate steps required of them (whether required of them under this </w:t>
      </w:r>
      <w:hyperlink r:id="rId179">
        <w:r>
          <w:rPr>
            <w:color w:val="0000FF"/>
            <w:u w:val="single"/>
          </w:rPr>
          <w:t>Code</w:t>
        </w:r>
      </w:hyperlink>
      <w:r>
        <w:t xml:space="preserve"> of Practice, their </w:t>
      </w:r>
      <w:hyperlink r:id="rId180">
        <w:r>
          <w:rPr>
            <w:color w:val="0000FF"/>
            <w:u w:val="single"/>
          </w:rPr>
          <w:t>Energy Licence</w:t>
        </w:r>
      </w:hyperlink>
      <w:r>
        <w:t xml:space="preserve">s or </w:t>
      </w:r>
      <w:hyperlink r:id="rId181">
        <w:r>
          <w:rPr>
            <w:color w:val="0000FF"/>
            <w:u w:val="single"/>
          </w:rPr>
          <w:t>Law</w:t>
        </w:r>
      </w:hyperlink>
      <w:r>
        <w:t>).</w:t>
      </w:r>
    </w:p>
    <w:p w14:paraId="51A54EA4" w14:textId="77777777" w:rsidR="005F26C2" w:rsidRPr="00F85860" w:rsidRDefault="005F26C2">
      <w:pPr>
        <w:pStyle w:val="Heading1"/>
        <w:keepNext w:val="0"/>
        <w:keepLines w:val="0"/>
        <w:widowControl w:val="0"/>
        <w:spacing w:before="0" w:after="320"/>
        <w:rPr>
          <w:sz w:val="22"/>
          <w:szCs w:val="28"/>
        </w:rPr>
      </w:pPr>
      <w:bookmarkStart w:id="7" w:name="_Toc174974533"/>
      <w:bookmarkEnd w:id="7"/>
      <w:r>
        <w:t>Information Sources </w:t>
      </w:r>
    </w:p>
    <w:p w14:paraId="4DC6CB22" w14:textId="77777777" w:rsidR="005F26C2" w:rsidRDefault="005F26C2">
      <w:pPr>
        <w:pStyle w:val="ScheduleSectionL2"/>
        <w:widowControl w:val="0"/>
        <w:spacing w:after="320"/>
      </w:pPr>
      <w:hyperlink r:id="rId182">
        <w:r>
          <w:rPr>
            <w:color w:val="0000FF"/>
            <w:u w:val="single"/>
          </w:rPr>
          <w:t>Network Parties</w:t>
        </w:r>
      </w:hyperlink>
      <w:r>
        <w:t xml:space="preserve"> and </w:t>
      </w:r>
      <w:hyperlink r:id="rId183">
        <w:r>
          <w:rPr>
            <w:color w:val="0000FF"/>
            <w:u w:val="single"/>
          </w:rPr>
          <w:t>Energy Supplier</w:t>
        </w:r>
      </w:hyperlink>
      <w:r>
        <w:t xml:space="preserve">s to this </w:t>
      </w:r>
      <w:hyperlink r:id="rId184">
        <w:r>
          <w:rPr>
            <w:color w:val="0000FF"/>
            <w:u w:val="single"/>
          </w:rPr>
          <w:t>Code</w:t>
        </w:r>
      </w:hyperlink>
      <w:r>
        <w:t xml:space="preserve"> of Practice shall have an appropriate reporting process in place to enable individuals to inform them of suspected interference. This should include a telephone number for reporting such </w:t>
      </w:r>
      <w:r>
        <w:lastRenderedPageBreak/>
        <w:t>information, which should be widely publicised.</w:t>
      </w:r>
    </w:p>
    <w:p w14:paraId="5E6BC439" w14:textId="77777777" w:rsidR="005F26C2" w:rsidRPr="00F85860" w:rsidRDefault="005F26C2">
      <w:pPr>
        <w:pStyle w:val="Heading1"/>
        <w:keepNext w:val="0"/>
        <w:keepLines w:val="0"/>
        <w:widowControl w:val="0"/>
        <w:spacing w:before="0" w:after="320"/>
        <w:rPr>
          <w:sz w:val="22"/>
          <w:szCs w:val="28"/>
        </w:rPr>
      </w:pPr>
      <w:r>
        <w:t xml:space="preserve">Information exchange between </w:t>
      </w:r>
      <w:hyperlink r:id="rId185">
        <w:r>
          <w:rPr>
            <w:color w:val="0000FF"/>
            <w:u w:val="single"/>
          </w:rPr>
          <w:t>Parties</w:t>
        </w:r>
      </w:hyperlink>
    </w:p>
    <w:p w14:paraId="6753959F" w14:textId="77777777" w:rsidR="005F26C2" w:rsidRDefault="005F26C2">
      <w:pPr>
        <w:widowControl w:val="0"/>
        <w:spacing w:after="320" w:line="276" w:lineRule="auto"/>
        <w:ind w:left="800"/>
      </w:pPr>
      <w:r>
        <w:rPr>
          <w:b/>
          <w:sz w:val="24"/>
        </w:rPr>
        <w:t xml:space="preserve">Provision of Information from </w:t>
      </w:r>
      <w:hyperlink r:id="rId186">
        <w:r>
          <w:rPr>
            <w:b/>
            <w:color w:val="0000FF"/>
            <w:sz w:val="24"/>
            <w:u w:val="single"/>
          </w:rPr>
          <w:t>Network Parties</w:t>
        </w:r>
      </w:hyperlink>
      <w:r>
        <w:rPr>
          <w:b/>
          <w:sz w:val="24"/>
        </w:rPr>
        <w:t xml:space="preserve"> to Suppliers</w:t>
      </w:r>
    </w:p>
    <w:p w14:paraId="0C9FE994" w14:textId="77777777" w:rsidR="005F26C2" w:rsidRDefault="005F26C2">
      <w:pPr>
        <w:pStyle w:val="ScheduleSectionL2"/>
        <w:widowControl w:val="0"/>
        <w:spacing w:after="320"/>
      </w:pPr>
      <w:hyperlink r:id="rId187">
        <w:r>
          <w:rPr>
            <w:color w:val="0000FF"/>
            <w:u w:val="single"/>
          </w:rPr>
          <w:t>Network Parties</w:t>
        </w:r>
      </w:hyperlink>
      <w:r>
        <w:t xml:space="preserve"> and </w:t>
      </w:r>
      <w:hyperlink r:id="rId188">
        <w:r>
          <w:rPr>
            <w:color w:val="0000FF"/>
            <w:u w:val="single"/>
          </w:rPr>
          <w:t>Energy Supplier</w:t>
        </w:r>
      </w:hyperlink>
      <w:r>
        <w:t xml:space="preserve">s must have an appropriate mechanism in place to enable individuals to inform them of suspected </w:t>
      </w:r>
      <w:hyperlink r:id="rId189">
        <w:r>
          <w:rPr>
            <w:color w:val="0000FF"/>
            <w:u w:val="single"/>
          </w:rPr>
          <w:t>Energy Theft</w:t>
        </w:r>
      </w:hyperlink>
      <w:r>
        <w:t>.</w:t>
      </w:r>
    </w:p>
    <w:p w14:paraId="6DD08D0F" w14:textId="77777777" w:rsidR="005F26C2" w:rsidRDefault="005F26C2">
      <w:pPr>
        <w:pStyle w:val="ScheduleSectionL2"/>
        <w:widowControl w:val="0"/>
        <w:spacing w:after="320"/>
      </w:pPr>
      <w:r>
        <w:t xml:space="preserve">If a </w:t>
      </w:r>
      <w:hyperlink r:id="rId190">
        <w:r>
          <w:rPr>
            <w:color w:val="0000FF"/>
            <w:u w:val="single"/>
          </w:rPr>
          <w:t>Network Party</w:t>
        </w:r>
      </w:hyperlink>
      <w:r>
        <w:t xml:space="preserve"> becomes aware of any suspected incidents of </w:t>
      </w:r>
      <w:hyperlink r:id="rId191">
        <w:r>
          <w:rPr>
            <w:color w:val="0000FF"/>
            <w:u w:val="single"/>
          </w:rPr>
          <w:t>Energy Theft</w:t>
        </w:r>
      </w:hyperlink>
      <w:r>
        <w:t xml:space="preserve">, and where the </w:t>
      </w:r>
      <w:hyperlink r:id="rId192">
        <w:r>
          <w:rPr>
            <w:color w:val="0000FF"/>
            <w:u w:val="single"/>
          </w:rPr>
          <w:t>Network Party</w:t>
        </w:r>
      </w:hyperlink>
      <w:r>
        <w:t xml:space="preserve"> is providing information to the </w:t>
      </w:r>
      <w:hyperlink r:id="rId193">
        <w:r>
          <w:rPr>
            <w:color w:val="0000FF"/>
            <w:u w:val="single"/>
          </w:rPr>
          <w:t>Energy Supplier</w:t>
        </w:r>
      </w:hyperlink>
      <w:r>
        <w:t xml:space="preserve"> (or other equipment owner) in accordance with Condition 27 (Theft, damage and meter interference) of the </w:t>
      </w:r>
      <w:hyperlink r:id="rId194">
        <w:r>
          <w:rPr>
            <w:color w:val="0000FF"/>
            <w:u w:val="single"/>
          </w:rPr>
          <w:t>Electricity Distribution Licence</w:t>
        </w:r>
      </w:hyperlink>
      <w:r>
        <w:t xml:space="preserve"> or Condition 7 (Provisions of Information Relating to Gas Illegally Taken) of the </w:t>
      </w:r>
      <w:hyperlink r:id="rId195">
        <w:r>
          <w:rPr>
            <w:color w:val="0000FF"/>
            <w:u w:val="single"/>
          </w:rPr>
          <w:t>Gas Transporter Licence</w:t>
        </w:r>
      </w:hyperlink>
      <w:r>
        <w:t xml:space="preserve">, then the </w:t>
      </w:r>
      <w:hyperlink r:id="rId196">
        <w:r>
          <w:rPr>
            <w:color w:val="0000FF"/>
            <w:u w:val="single"/>
          </w:rPr>
          <w:t>Network Party</w:t>
        </w:r>
      </w:hyperlink>
      <w:r>
        <w:t xml:space="preserve"> shall provide such information not later than the next </w:t>
      </w:r>
      <w:hyperlink r:id="rId197">
        <w:r>
          <w:rPr>
            <w:color w:val="0000FF"/>
            <w:u w:val="single"/>
          </w:rPr>
          <w:t>Working Day</w:t>
        </w:r>
      </w:hyperlink>
      <w:r>
        <w:t xml:space="preserve"> after becoming aware of the same.</w:t>
      </w:r>
    </w:p>
    <w:p w14:paraId="74C05E6C" w14:textId="3107EF29" w:rsidR="005F26C2" w:rsidRDefault="005F26C2">
      <w:pPr>
        <w:pStyle w:val="ScheduleSectionL2"/>
        <w:widowControl w:val="0"/>
        <w:spacing w:after="320"/>
      </w:pPr>
      <w:r>
        <w:t xml:space="preserve">When the </w:t>
      </w:r>
      <w:hyperlink r:id="rId198">
        <w:r>
          <w:rPr>
            <w:color w:val="0000FF"/>
            <w:u w:val="single"/>
          </w:rPr>
          <w:t>Network Party</w:t>
        </w:r>
      </w:hyperlink>
      <w:r>
        <w:t xml:space="preserve"> carries out a </w:t>
      </w:r>
      <w:hyperlink r:id="rId199">
        <w:r>
          <w:rPr>
            <w:color w:val="0000FF"/>
            <w:u w:val="single"/>
          </w:rPr>
          <w:t>Disconnection</w:t>
        </w:r>
      </w:hyperlink>
      <w:r>
        <w:t xml:space="preserve"> on the grounds of safety due to damage or interference arising as a result of </w:t>
      </w:r>
      <w:hyperlink r:id="rId200">
        <w:r>
          <w:rPr>
            <w:color w:val="0000FF"/>
            <w:u w:val="single"/>
          </w:rPr>
          <w:t>Energy Theft</w:t>
        </w:r>
      </w:hyperlink>
      <w:r>
        <w:t xml:space="preserve">, then the </w:t>
      </w:r>
      <w:hyperlink r:id="rId201">
        <w:r>
          <w:rPr>
            <w:color w:val="0000FF"/>
            <w:u w:val="single"/>
          </w:rPr>
          <w:t>Network Party</w:t>
        </w:r>
      </w:hyperlink>
      <w:r>
        <w:t xml:space="preserve"> shall inform the Supplier of such </w:t>
      </w:r>
      <w:hyperlink r:id="rId202">
        <w:r>
          <w:rPr>
            <w:color w:val="0000FF"/>
            <w:u w:val="single"/>
          </w:rPr>
          <w:t>Disconnect</w:t>
        </w:r>
      </w:hyperlink>
      <w:r>
        <w:t xml:space="preserve">ion as soon as reasonably practicable (especially where </w:t>
      </w:r>
      <w:hyperlink r:id="rId203" w:history="1">
        <w:r w:rsidRPr="00C33C5F">
          <w:rPr>
            <w:rStyle w:val="Hyperlink"/>
            <w:color w:val="0000FF"/>
          </w:rPr>
          <w:t>Vulnerable Consumer</w:t>
        </w:r>
      </w:hyperlink>
      <w:r>
        <w:t xml:space="preserve">s are affected), and in all cases not later than the next </w:t>
      </w:r>
      <w:hyperlink r:id="rId204">
        <w:r>
          <w:rPr>
            <w:color w:val="0000FF"/>
            <w:u w:val="single"/>
          </w:rPr>
          <w:t>Working Day</w:t>
        </w:r>
      </w:hyperlink>
      <w:r>
        <w:t xml:space="preserve"> following such </w:t>
      </w:r>
      <w:hyperlink r:id="rId205">
        <w:r>
          <w:rPr>
            <w:color w:val="0000FF"/>
            <w:u w:val="single"/>
          </w:rPr>
          <w:t>Disconnect</w:t>
        </w:r>
      </w:hyperlink>
      <w:r>
        <w:t>ion.</w:t>
      </w:r>
    </w:p>
    <w:p w14:paraId="12F35DAF" w14:textId="77777777" w:rsidR="005F26C2" w:rsidRDefault="005F26C2">
      <w:pPr>
        <w:pStyle w:val="ScheduleSectionL2"/>
        <w:widowControl w:val="0"/>
        <w:spacing w:after="320"/>
      </w:pPr>
      <w:r>
        <w:t xml:space="preserve">If the </w:t>
      </w:r>
      <w:hyperlink r:id="rId206">
        <w:r>
          <w:rPr>
            <w:color w:val="0000FF"/>
            <w:u w:val="single"/>
          </w:rPr>
          <w:t>Network Party</w:t>
        </w:r>
      </w:hyperlink>
      <w:r>
        <w:t xml:space="preserve"> (or its </w:t>
      </w:r>
      <w:hyperlink r:id="rId207">
        <w:r>
          <w:rPr>
            <w:color w:val="0000FF"/>
            <w:u w:val="single"/>
          </w:rPr>
          <w:t>Revenue Protection Agent</w:t>
        </w:r>
      </w:hyperlink>
      <w:r>
        <w:t xml:space="preserve">) becomes aware of any suspected or actual incidence of </w:t>
      </w:r>
      <w:hyperlink r:id="rId208">
        <w:r>
          <w:rPr>
            <w:color w:val="0000FF"/>
            <w:u w:val="single"/>
          </w:rPr>
          <w:t>Energy Theft</w:t>
        </w:r>
      </w:hyperlink>
      <w:r>
        <w:t xml:space="preserve"> which is not </w:t>
      </w:r>
      <w:hyperlink r:id="rId209">
        <w:r>
          <w:rPr>
            <w:color w:val="0000FF"/>
            <w:u w:val="single"/>
          </w:rPr>
          <w:t>Theft in Conveyance</w:t>
        </w:r>
      </w:hyperlink>
      <w:r>
        <w:t xml:space="preserve">, the </w:t>
      </w:r>
      <w:hyperlink r:id="rId210">
        <w:r>
          <w:rPr>
            <w:color w:val="0000FF"/>
            <w:u w:val="single"/>
          </w:rPr>
          <w:t>Network Party</w:t>
        </w:r>
      </w:hyperlink>
      <w:r>
        <w:t xml:space="preserve"> shall ensure that the Supplier is notified of such incidence and provided with all relevant information known to the </w:t>
      </w:r>
      <w:hyperlink r:id="rId211">
        <w:r>
          <w:rPr>
            <w:color w:val="0000FF"/>
            <w:u w:val="single"/>
          </w:rPr>
          <w:t>Network Party</w:t>
        </w:r>
      </w:hyperlink>
      <w:r>
        <w:t xml:space="preserve"> (or its </w:t>
      </w:r>
      <w:hyperlink r:id="rId212">
        <w:r>
          <w:rPr>
            <w:color w:val="0000FF"/>
            <w:u w:val="single"/>
          </w:rPr>
          <w:t>Revenue Protection Agent</w:t>
        </w:r>
      </w:hyperlink>
      <w:r>
        <w:t xml:space="preserve">) promptly and in all cases not later than the next </w:t>
      </w:r>
      <w:hyperlink r:id="rId213">
        <w:r>
          <w:rPr>
            <w:color w:val="0000FF"/>
            <w:u w:val="single"/>
          </w:rPr>
          <w:t>Working Day</w:t>
        </w:r>
      </w:hyperlink>
      <w:r>
        <w:t xml:space="preserve"> after becoming aware of the same. Neither the </w:t>
      </w:r>
      <w:hyperlink r:id="rId214">
        <w:r>
          <w:rPr>
            <w:color w:val="0000FF"/>
            <w:u w:val="single"/>
          </w:rPr>
          <w:t>Network Party</w:t>
        </w:r>
      </w:hyperlink>
      <w:r>
        <w:t xml:space="preserve"> (nor its </w:t>
      </w:r>
      <w:hyperlink r:id="rId215">
        <w:r>
          <w:rPr>
            <w:color w:val="0000FF"/>
            <w:u w:val="single"/>
          </w:rPr>
          <w:t>Revenue Protection Agent</w:t>
        </w:r>
      </w:hyperlink>
      <w:r>
        <w:t>) shall undertake any future visits or attempt to remedy the situation unless requested and authorised by the Supplier. </w:t>
      </w:r>
    </w:p>
    <w:p w14:paraId="1D5DAD36" w14:textId="77777777" w:rsidR="005F26C2" w:rsidRDefault="005F26C2">
      <w:pPr>
        <w:pStyle w:val="ScheduleSectionL2"/>
        <w:widowControl w:val="0"/>
        <w:spacing w:after="320"/>
      </w:pPr>
      <w:r>
        <w:t xml:space="preserve">Where an exchange of data is required, </w:t>
      </w:r>
      <w:hyperlink r:id="rId216">
        <w:r>
          <w:rPr>
            <w:color w:val="0000FF"/>
            <w:u w:val="single"/>
          </w:rPr>
          <w:t>Parties</w:t>
        </w:r>
      </w:hyperlink>
      <w:r>
        <w:t xml:space="preserve"> shall pass the data between themselves with the appropriate levels of security, considering both the nature of the information being shared and the </w:t>
      </w:r>
      <w:hyperlink r:id="rId217">
        <w:r>
          <w:rPr>
            <w:color w:val="0000FF"/>
            <w:u w:val="single"/>
          </w:rPr>
          <w:t>Data Protection Legislation</w:t>
        </w:r>
      </w:hyperlink>
      <w:r>
        <w:t>. </w:t>
      </w:r>
    </w:p>
    <w:p w14:paraId="2DCAB1A8" w14:textId="77777777" w:rsidR="005F26C2" w:rsidRDefault="005F26C2">
      <w:pPr>
        <w:pStyle w:val="ScheduleSectionL2"/>
        <w:widowControl w:val="0"/>
        <w:spacing w:after="320"/>
      </w:pPr>
      <w:r>
        <w:t xml:space="preserve">If a </w:t>
      </w:r>
      <w:hyperlink r:id="rId218">
        <w:r>
          <w:rPr>
            <w:color w:val="0000FF"/>
            <w:u w:val="single"/>
          </w:rPr>
          <w:t>Network Party</w:t>
        </w:r>
      </w:hyperlink>
      <w:r>
        <w:t xml:space="preserve"> or </w:t>
      </w:r>
      <w:hyperlink r:id="rId219">
        <w:r>
          <w:rPr>
            <w:color w:val="0000FF"/>
            <w:u w:val="single"/>
          </w:rPr>
          <w:t>Energy Supplier</w:t>
        </w:r>
      </w:hyperlink>
      <w:r>
        <w:t xml:space="preserve"> discovers suspected </w:t>
      </w:r>
      <w:hyperlink r:id="rId220">
        <w:r>
          <w:rPr>
            <w:color w:val="0000FF"/>
            <w:u w:val="single"/>
          </w:rPr>
          <w:t>Energy Theft</w:t>
        </w:r>
      </w:hyperlink>
      <w:r>
        <w:t xml:space="preserve"> for which they are not responsible, they shall endeavour to collect sufficient evidence whilst at site to enable the responsible </w:t>
      </w:r>
      <w:hyperlink r:id="rId221">
        <w:r>
          <w:rPr>
            <w:color w:val="0000FF"/>
            <w:u w:val="single"/>
          </w:rPr>
          <w:t>Party</w:t>
        </w:r>
      </w:hyperlink>
      <w:r>
        <w:t xml:space="preserve"> to progress an investigation. Any evidence passed should be subject to a </w:t>
      </w:r>
      <w:hyperlink r:id="rId222">
        <w:r>
          <w:rPr>
            <w:color w:val="0000FF"/>
            <w:u w:val="single"/>
          </w:rPr>
          <w:t>Parties</w:t>
        </w:r>
      </w:hyperlink>
      <w:r>
        <w:t xml:space="preserve"> own data protection policy.</w:t>
      </w:r>
    </w:p>
    <w:p w14:paraId="540E46FB" w14:textId="77777777" w:rsidR="005F26C2" w:rsidRDefault="005F26C2">
      <w:pPr>
        <w:pStyle w:val="ScheduleSectionL2"/>
        <w:widowControl w:val="0"/>
        <w:spacing w:after="320"/>
      </w:pPr>
      <w:hyperlink r:id="rId223">
        <w:r>
          <w:rPr>
            <w:color w:val="0000FF"/>
            <w:u w:val="single"/>
          </w:rPr>
          <w:t>Network Parties</w:t>
        </w:r>
      </w:hyperlink>
      <w:r>
        <w:t xml:space="preserve"> and </w:t>
      </w:r>
      <w:hyperlink r:id="rId224">
        <w:r>
          <w:rPr>
            <w:color w:val="0000FF"/>
            <w:u w:val="single"/>
          </w:rPr>
          <w:t>Energy Supplier</w:t>
        </w:r>
      </w:hyperlink>
      <w:r>
        <w:t>s shall monitor analytical sources of </w:t>
      </w:r>
      <w:hyperlink r:id="rId225">
        <w:r>
          <w:rPr>
            <w:color w:val="0000FF"/>
            <w:u w:val="single"/>
          </w:rPr>
          <w:t>Consumer</w:t>
        </w:r>
      </w:hyperlink>
      <w:r>
        <w:t> data and identify trends in </w:t>
      </w:r>
      <w:hyperlink r:id="rId226">
        <w:r>
          <w:rPr>
            <w:color w:val="0000FF"/>
            <w:u w:val="single"/>
          </w:rPr>
          <w:t>Consumer</w:t>
        </w:r>
      </w:hyperlink>
      <w:r>
        <w:t> behaviour as part of their desktop review, which will enable them to categorise leads and to decide whether or not to continue investigation of a lead.</w:t>
      </w:r>
    </w:p>
    <w:p w14:paraId="42C5F9EE" w14:textId="77777777" w:rsidR="005F26C2" w:rsidRDefault="005F26C2">
      <w:pPr>
        <w:pStyle w:val="ScheduleSectionL2"/>
        <w:widowControl w:val="0"/>
        <w:spacing w:after="320"/>
      </w:pPr>
      <w:hyperlink r:id="rId227">
        <w:r>
          <w:rPr>
            <w:color w:val="0000FF"/>
            <w:u w:val="single"/>
          </w:rPr>
          <w:t>Network Parties</w:t>
        </w:r>
      </w:hyperlink>
      <w:r>
        <w:t xml:space="preserve"> and </w:t>
      </w:r>
      <w:hyperlink r:id="rId228">
        <w:r>
          <w:rPr>
            <w:color w:val="0000FF"/>
            <w:u w:val="single"/>
          </w:rPr>
          <w:t>Energy Supplier</w:t>
        </w:r>
      </w:hyperlink>
      <w:r>
        <w:t xml:space="preserve">s shall publicise a telephone number for receiving reports of suspected </w:t>
      </w:r>
      <w:hyperlink r:id="rId229">
        <w:r>
          <w:rPr>
            <w:color w:val="0000FF"/>
            <w:u w:val="single"/>
          </w:rPr>
          <w:t>Energy Theft</w:t>
        </w:r>
      </w:hyperlink>
      <w:r>
        <w:t xml:space="preserve">, which shall be the number identified as being the </w:t>
      </w:r>
      <w:hyperlink r:id="rId230">
        <w:r>
          <w:rPr>
            <w:color w:val="0000FF"/>
            <w:u w:val="single"/>
          </w:rPr>
          <w:t>Energy Theft Tip-Off Service</w:t>
        </w:r>
      </w:hyperlink>
      <w:r>
        <w:t>. </w:t>
      </w:r>
    </w:p>
    <w:p w14:paraId="4011E4C5" w14:textId="77777777" w:rsidR="005F26C2" w:rsidRDefault="005F26C2">
      <w:pPr>
        <w:pStyle w:val="ScheduleSectionL2"/>
        <w:widowControl w:val="0"/>
        <w:spacing w:after="320"/>
      </w:pPr>
      <w:r>
        <w:t>If an </w:t>
      </w:r>
      <w:hyperlink r:id="rId231">
        <w:r>
          <w:rPr>
            <w:color w:val="0000FF"/>
            <w:u w:val="single"/>
          </w:rPr>
          <w:t>Energy Supplier</w:t>
        </w:r>
      </w:hyperlink>
      <w:r>
        <w:t xml:space="preserve"> receives a report of suspected </w:t>
      </w:r>
      <w:hyperlink r:id="rId232">
        <w:r>
          <w:rPr>
            <w:color w:val="0000FF"/>
            <w:u w:val="single"/>
          </w:rPr>
          <w:t>Energy Theft</w:t>
        </w:r>
      </w:hyperlink>
      <w:r>
        <w:t xml:space="preserve"> relating to one or more </w:t>
      </w:r>
      <w:hyperlink r:id="rId233">
        <w:r>
          <w:rPr>
            <w:color w:val="0000FF"/>
            <w:u w:val="single"/>
          </w:rPr>
          <w:t>Consumer</w:t>
        </w:r>
      </w:hyperlink>
      <w:r>
        <w:t xml:space="preserve">s for whom the </w:t>
      </w:r>
      <w:hyperlink r:id="rId234">
        <w:r>
          <w:rPr>
            <w:color w:val="0000FF"/>
            <w:u w:val="single"/>
          </w:rPr>
          <w:t>Energy Supplier</w:t>
        </w:r>
      </w:hyperlink>
      <w:r>
        <w:t xml:space="preserve"> is not responsible for investigating reports of theft, then the </w:t>
      </w:r>
      <w:hyperlink r:id="rId235">
        <w:r>
          <w:rPr>
            <w:color w:val="0000FF"/>
            <w:u w:val="single"/>
          </w:rPr>
          <w:t>Energy Supplier</w:t>
        </w:r>
      </w:hyperlink>
      <w:r>
        <w:t xml:space="preserve"> shall record the details and pass these through to the </w:t>
      </w:r>
      <w:hyperlink r:id="rId236">
        <w:r>
          <w:rPr>
            <w:color w:val="0000FF"/>
            <w:u w:val="single"/>
          </w:rPr>
          <w:t>Network Party</w:t>
        </w:r>
      </w:hyperlink>
      <w:r>
        <w:t xml:space="preserve"> by the end of the next </w:t>
      </w:r>
      <w:hyperlink r:id="rId237">
        <w:r>
          <w:rPr>
            <w:color w:val="0000FF"/>
            <w:u w:val="single"/>
          </w:rPr>
          <w:t>Working Day</w:t>
        </w:r>
      </w:hyperlink>
      <w:r>
        <w:t>.</w:t>
      </w:r>
    </w:p>
    <w:p w14:paraId="09823415" w14:textId="77777777" w:rsidR="005F26C2" w:rsidRDefault="005F26C2">
      <w:pPr>
        <w:widowControl w:val="0"/>
        <w:spacing w:after="320" w:line="276" w:lineRule="auto"/>
        <w:ind w:left="800"/>
      </w:pPr>
      <w:r>
        <w:rPr>
          <w:b/>
          <w:sz w:val="24"/>
        </w:rPr>
        <w:t xml:space="preserve">Provision of Information from </w:t>
      </w:r>
      <w:hyperlink r:id="rId238">
        <w:r>
          <w:rPr>
            <w:b/>
            <w:color w:val="0000FF"/>
            <w:sz w:val="24"/>
            <w:u w:val="single"/>
          </w:rPr>
          <w:t>Energy Supplier</w:t>
        </w:r>
      </w:hyperlink>
      <w:r>
        <w:rPr>
          <w:b/>
          <w:sz w:val="24"/>
        </w:rPr>
        <w:t xml:space="preserve">s to </w:t>
      </w:r>
      <w:hyperlink r:id="rId239">
        <w:r>
          <w:rPr>
            <w:b/>
            <w:color w:val="0000FF"/>
            <w:sz w:val="24"/>
            <w:u w:val="single"/>
          </w:rPr>
          <w:t>Network Parties</w:t>
        </w:r>
      </w:hyperlink>
    </w:p>
    <w:p w14:paraId="6314CD4A" w14:textId="77777777" w:rsidR="005F26C2" w:rsidRDefault="005F26C2" w:rsidP="00F85860">
      <w:pPr>
        <w:pStyle w:val="ScheduleSectionL2"/>
        <w:widowControl w:val="0"/>
        <w:tabs>
          <w:tab w:val="left" w:pos="709"/>
        </w:tabs>
        <w:spacing w:after="320"/>
        <w:ind w:left="851" w:hanging="567"/>
      </w:pPr>
      <w:r>
        <w:t xml:space="preserve">Where the </w:t>
      </w:r>
      <w:hyperlink r:id="rId240">
        <w:r>
          <w:rPr>
            <w:color w:val="0000FF"/>
            <w:u w:val="single"/>
          </w:rPr>
          <w:t>Energy Supplier</w:t>
        </w:r>
      </w:hyperlink>
      <w:r>
        <w:t xml:space="preserve"> is providing information to the </w:t>
      </w:r>
      <w:hyperlink r:id="rId241">
        <w:r>
          <w:rPr>
            <w:color w:val="0000FF"/>
            <w:u w:val="single"/>
          </w:rPr>
          <w:t>Network Party</w:t>
        </w:r>
      </w:hyperlink>
      <w:r>
        <w:t xml:space="preserve"> in respect of incidents arising as a result of </w:t>
      </w:r>
      <w:hyperlink r:id="rId242">
        <w:r>
          <w:rPr>
            <w:color w:val="0000FF"/>
            <w:u w:val="single"/>
          </w:rPr>
          <w:t>Energy Theft</w:t>
        </w:r>
      </w:hyperlink>
      <w:r>
        <w:t xml:space="preserve">, the </w:t>
      </w:r>
      <w:hyperlink r:id="rId243">
        <w:r>
          <w:rPr>
            <w:color w:val="0000FF"/>
            <w:u w:val="single"/>
          </w:rPr>
          <w:t>Energy Supplier</w:t>
        </w:r>
      </w:hyperlink>
      <w:r>
        <w:t xml:space="preserve"> shall provide such information not later than the next </w:t>
      </w:r>
      <w:hyperlink r:id="rId244">
        <w:r>
          <w:rPr>
            <w:color w:val="0000FF"/>
            <w:u w:val="single"/>
          </w:rPr>
          <w:t>Working Day</w:t>
        </w:r>
      </w:hyperlink>
      <w:r>
        <w:t xml:space="preserve"> after becoming aware of the same.  </w:t>
      </w:r>
    </w:p>
    <w:p w14:paraId="30146A8C" w14:textId="77777777" w:rsidR="005F26C2" w:rsidRDefault="005F26C2">
      <w:pPr>
        <w:widowControl w:val="0"/>
        <w:spacing w:after="320" w:line="276" w:lineRule="auto"/>
        <w:ind w:left="800"/>
      </w:pPr>
      <w:r>
        <w:rPr>
          <w:b/>
          <w:sz w:val="24"/>
        </w:rPr>
        <w:t xml:space="preserve">Provision of Information by </w:t>
      </w:r>
      <w:hyperlink r:id="rId245">
        <w:r>
          <w:rPr>
            <w:b/>
            <w:color w:val="0000FF"/>
            <w:sz w:val="24"/>
            <w:u w:val="single"/>
          </w:rPr>
          <w:t>Parties</w:t>
        </w:r>
      </w:hyperlink>
      <w:r>
        <w:rPr>
          <w:b/>
          <w:sz w:val="24"/>
        </w:rPr>
        <w:t xml:space="preserve"> to </w:t>
      </w:r>
      <w:hyperlink r:id="rId246">
        <w:r>
          <w:rPr>
            <w:b/>
            <w:color w:val="0000FF"/>
            <w:sz w:val="24"/>
            <w:u w:val="single"/>
          </w:rPr>
          <w:t>Revenue Protection Agent</w:t>
        </w:r>
      </w:hyperlink>
      <w:r>
        <w:rPr>
          <w:b/>
          <w:sz w:val="24"/>
        </w:rPr>
        <w:t>s</w:t>
      </w:r>
    </w:p>
    <w:p w14:paraId="1A484E75" w14:textId="77777777" w:rsidR="005F26C2" w:rsidRDefault="005F26C2" w:rsidP="00F85860">
      <w:pPr>
        <w:pStyle w:val="ScheduleSectionL2"/>
        <w:widowControl w:val="0"/>
        <w:tabs>
          <w:tab w:val="left" w:pos="709"/>
        </w:tabs>
        <w:spacing w:after="320"/>
        <w:ind w:left="851" w:hanging="567"/>
      </w:pPr>
      <w:r>
        <w:t xml:space="preserve">The </w:t>
      </w:r>
      <w:hyperlink r:id="rId247">
        <w:r>
          <w:rPr>
            <w:color w:val="0000FF"/>
            <w:u w:val="single"/>
          </w:rPr>
          <w:t>Network Party</w:t>
        </w:r>
      </w:hyperlink>
      <w:r>
        <w:t xml:space="preserve"> or </w:t>
      </w:r>
      <w:hyperlink r:id="rId248">
        <w:r>
          <w:rPr>
            <w:color w:val="0000FF"/>
            <w:u w:val="single"/>
          </w:rPr>
          <w:t>Energy Supplier</w:t>
        </w:r>
      </w:hyperlink>
      <w:r>
        <w:t xml:space="preserve"> responsible for investigating a case of suspected </w:t>
      </w:r>
      <w:hyperlink r:id="rId249">
        <w:r>
          <w:rPr>
            <w:color w:val="0000FF"/>
            <w:u w:val="single"/>
          </w:rPr>
          <w:t>Energy Theft</w:t>
        </w:r>
      </w:hyperlink>
      <w:r>
        <w:t xml:space="preserve"> shall provide its </w:t>
      </w:r>
      <w:hyperlink r:id="rId250">
        <w:r>
          <w:rPr>
            <w:color w:val="0000FF"/>
            <w:u w:val="single"/>
          </w:rPr>
          <w:t>Revenue Protection Agent</w:t>
        </w:r>
      </w:hyperlink>
      <w:r>
        <w:t xml:space="preserve"> with the relevant information required for investigation of a case (where known), including: </w:t>
      </w:r>
    </w:p>
    <w:p w14:paraId="62F6B0EC" w14:textId="77777777" w:rsidR="005F26C2" w:rsidRDefault="005F26C2" w:rsidP="00E37BD5">
      <w:pPr>
        <w:pStyle w:val="ScheduleSectionL3"/>
        <w:widowControl w:val="0"/>
        <w:numPr>
          <w:ilvl w:val="2"/>
          <w:numId w:val="2"/>
        </w:numPr>
        <w:spacing w:after="320"/>
      </w:pPr>
      <w:hyperlink r:id="rId251">
        <w:r>
          <w:rPr>
            <w:color w:val="0000FF"/>
            <w:u w:val="single"/>
          </w:rPr>
          <w:t>Consumer</w:t>
        </w:r>
      </w:hyperlink>
      <w:r>
        <w:t xml:space="preserve"> </w:t>
      </w:r>
      <w:proofErr w:type="gramStart"/>
      <w:r>
        <w:t>name;</w:t>
      </w:r>
      <w:proofErr w:type="gramEnd"/>
      <w:r>
        <w:t> </w:t>
      </w:r>
    </w:p>
    <w:p w14:paraId="2CEE4672" w14:textId="77777777" w:rsidR="005F26C2" w:rsidRDefault="005F26C2" w:rsidP="00E37BD5">
      <w:pPr>
        <w:pStyle w:val="ScheduleSectionL3"/>
        <w:widowControl w:val="0"/>
        <w:numPr>
          <w:ilvl w:val="2"/>
          <w:numId w:val="2"/>
        </w:numPr>
        <w:spacing w:after="320"/>
      </w:pPr>
      <w:proofErr w:type="gramStart"/>
      <w:r>
        <w:t>address;</w:t>
      </w:r>
      <w:proofErr w:type="gramEnd"/>
      <w:r>
        <w:t> </w:t>
      </w:r>
    </w:p>
    <w:p w14:paraId="4C114ECB" w14:textId="77777777" w:rsidR="005F26C2" w:rsidRDefault="005F26C2" w:rsidP="00E37BD5">
      <w:pPr>
        <w:pStyle w:val="ScheduleSectionL3"/>
        <w:widowControl w:val="0"/>
        <w:numPr>
          <w:ilvl w:val="2"/>
          <w:numId w:val="2"/>
        </w:numPr>
        <w:spacing w:after="320"/>
      </w:pPr>
      <w:hyperlink r:id="rId252">
        <w:r>
          <w:rPr>
            <w:color w:val="0000FF"/>
            <w:u w:val="single"/>
          </w:rPr>
          <w:t>MPAN</w:t>
        </w:r>
      </w:hyperlink>
      <w:r>
        <w:t>/</w:t>
      </w:r>
      <w:hyperlink r:id="rId253">
        <w:r>
          <w:rPr>
            <w:color w:val="0000FF"/>
            <w:u w:val="single"/>
          </w:rPr>
          <w:t>MPRN</w:t>
        </w:r>
      </w:hyperlink>
      <w:r>
        <w:t>;</w:t>
      </w:r>
    </w:p>
    <w:p w14:paraId="4F08913F" w14:textId="77777777" w:rsidR="005F26C2" w:rsidRDefault="005F26C2" w:rsidP="00E37BD5">
      <w:pPr>
        <w:pStyle w:val="ScheduleSectionL3"/>
        <w:widowControl w:val="0"/>
        <w:numPr>
          <w:ilvl w:val="2"/>
          <w:numId w:val="2"/>
        </w:numPr>
        <w:spacing w:after="320"/>
      </w:pPr>
      <w:r>
        <w:t xml:space="preserve">reason for </w:t>
      </w:r>
      <w:proofErr w:type="gramStart"/>
      <w:r>
        <w:t>suspicion;</w:t>
      </w:r>
      <w:proofErr w:type="gramEnd"/>
    </w:p>
    <w:p w14:paraId="16B8ED04" w14:textId="0FCF1896" w:rsidR="005F26C2" w:rsidRDefault="005F26C2" w:rsidP="00E37BD5">
      <w:pPr>
        <w:pStyle w:val="ScheduleSectionL3"/>
        <w:widowControl w:val="0"/>
        <w:numPr>
          <w:ilvl w:val="2"/>
          <w:numId w:val="2"/>
        </w:numPr>
        <w:spacing w:after="320"/>
      </w:pPr>
      <w:r>
        <w:t xml:space="preserve">any known or suspected </w:t>
      </w:r>
      <w:hyperlink r:id="rId254" w:history="1">
        <w:r w:rsidR="00FF68CA" w:rsidRPr="00C13D60">
          <w:rPr>
            <w:rStyle w:val="Hyperlink"/>
            <w:color w:val="0000FF"/>
          </w:rPr>
          <w:t>V</w:t>
        </w:r>
        <w:r w:rsidRPr="00C13D60">
          <w:rPr>
            <w:rStyle w:val="Hyperlink"/>
            <w:color w:val="0000FF"/>
          </w:rPr>
          <w:t>ulnerability</w:t>
        </w:r>
      </w:hyperlink>
      <w:r>
        <w:t xml:space="preserve"> status; or,</w:t>
      </w:r>
    </w:p>
    <w:p w14:paraId="4F695EBC" w14:textId="77777777" w:rsidR="005F26C2" w:rsidRDefault="005F26C2" w:rsidP="00E37BD5">
      <w:pPr>
        <w:pStyle w:val="ScheduleSectionL3"/>
        <w:widowControl w:val="0"/>
        <w:numPr>
          <w:ilvl w:val="2"/>
          <w:numId w:val="2"/>
        </w:numPr>
        <w:spacing w:after="320"/>
      </w:pPr>
      <w:r>
        <w:t>any known or suspected potential hazards.</w:t>
      </w:r>
    </w:p>
    <w:p w14:paraId="1864398D" w14:textId="77777777" w:rsidR="005F26C2" w:rsidRDefault="005F26C2" w:rsidP="00F85860">
      <w:pPr>
        <w:pStyle w:val="ScheduleSectionL2"/>
        <w:widowControl w:val="0"/>
        <w:tabs>
          <w:tab w:val="left" w:pos="709"/>
        </w:tabs>
        <w:spacing w:after="320"/>
        <w:ind w:left="851" w:hanging="567"/>
      </w:pPr>
      <w:r>
        <w:t xml:space="preserve">The </w:t>
      </w:r>
      <w:hyperlink r:id="rId255">
        <w:r>
          <w:rPr>
            <w:color w:val="0000FF"/>
            <w:u w:val="single"/>
          </w:rPr>
          <w:t>Network Party</w:t>
        </w:r>
      </w:hyperlink>
      <w:r>
        <w:t xml:space="preserve"> or </w:t>
      </w:r>
      <w:hyperlink r:id="rId256">
        <w:r>
          <w:rPr>
            <w:color w:val="0000FF"/>
            <w:u w:val="single"/>
          </w:rPr>
          <w:t>Energy Supplier</w:t>
        </w:r>
      </w:hyperlink>
      <w:r>
        <w:t xml:space="preserve"> shall also ensure that the </w:t>
      </w:r>
      <w:hyperlink r:id="rId257">
        <w:r>
          <w:rPr>
            <w:color w:val="0000FF"/>
            <w:u w:val="single"/>
          </w:rPr>
          <w:t>Revenue Protection Agent</w:t>
        </w:r>
      </w:hyperlink>
      <w:r>
        <w:t xml:space="preserve"> is provided with up-to-date contact details that can be given to the </w:t>
      </w:r>
      <w:hyperlink r:id="rId258">
        <w:r>
          <w:rPr>
            <w:color w:val="0000FF"/>
            <w:u w:val="single"/>
          </w:rPr>
          <w:t>Consumer</w:t>
        </w:r>
      </w:hyperlink>
      <w:r>
        <w:t xml:space="preserve"> during a site visit.</w:t>
      </w:r>
    </w:p>
    <w:p w14:paraId="5800953C" w14:textId="77777777" w:rsidR="005F26C2" w:rsidRDefault="005F26C2">
      <w:pPr>
        <w:widowControl w:val="0"/>
        <w:spacing w:after="320" w:line="276" w:lineRule="auto"/>
        <w:ind w:left="800"/>
      </w:pPr>
      <w:r>
        <w:rPr>
          <w:b/>
          <w:sz w:val="24"/>
        </w:rPr>
        <w:t xml:space="preserve">Provision of information by a </w:t>
      </w:r>
      <w:hyperlink r:id="rId259">
        <w:r>
          <w:rPr>
            <w:b/>
            <w:color w:val="0000FF"/>
            <w:sz w:val="24"/>
            <w:u w:val="single"/>
          </w:rPr>
          <w:t>Revenue Protection Agent</w:t>
        </w:r>
      </w:hyperlink>
      <w:r>
        <w:rPr>
          <w:b/>
          <w:sz w:val="24"/>
        </w:rPr>
        <w:t xml:space="preserve"> to </w:t>
      </w:r>
      <w:hyperlink r:id="rId260">
        <w:r>
          <w:rPr>
            <w:b/>
            <w:color w:val="0000FF"/>
            <w:sz w:val="24"/>
            <w:u w:val="single"/>
          </w:rPr>
          <w:t>Parties</w:t>
        </w:r>
      </w:hyperlink>
    </w:p>
    <w:p w14:paraId="296A15C9" w14:textId="701CF2F7" w:rsidR="005F26C2" w:rsidRDefault="005F26C2" w:rsidP="00F85860">
      <w:pPr>
        <w:pStyle w:val="ScheduleSectionL2"/>
        <w:widowControl w:val="0"/>
        <w:tabs>
          <w:tab w:val="left" w:pos="709"/>
        </w:tabs>
        <w:spacing w:after="320"/>
        <w:ind w:left="851" w:hanging="567"/>
      </w:pPr>
      <w:hyperlink r:id="rId261">
        <w:r>
          <w:rPr>
            <w:color w:val="0000FF"/>
            <w:u w:val="single"/>
          </w:rPr>
          <w:t>Parties</w:t>
        </w:r>
      </w:hyperlink>
      <w:r>
        <w:t xml:space="preserve"> shall ensure that any </w:t>
      </w:r>
      <w:hyperlink r:id="rId262">
        <w:r>
          <w:rPr>
            <w:color w:val="0000FF"/>
            <w:u w:val="single"/>
          </w:rPr>
          <w:t>Revenue Protection Agent</w:t>
        </w:r>
      </w:hyperlink>
      <w:r>
        <w:t xml:space="preserve"> they appoint will appropriately deal with any safety issues that are identified during the course of any visit to a </w:t>
      </w:r>
      <w:hyperlink r:id="rId263" w:history="1">
        <w:r w:rsidR="00983974" w:rsidRPr="00975EFF">
          <w:rPr>
            <w:rStyle w:val="Hyperlink"/>
            <w:color w:val="0000FF"/>
          </w:rPr>
          <w:t>C</w:t>
        </w:r>
        <w:r w:rsidRPr="00975EFF">
          <w:rPr>
            <w:rStyle w:val="Hyperlink"/>
            <w:color w:val="0000FF"/>
          </w:rPr>
          <w:t>onsumer</w:t>
        </w:r>
      </w:hyperlink>
      <w:r>
        <w:t xml:space="preserve">s </w:t>
      </w:r>
      <w:hyperlink r:id="rId264" w:history="1">
        <w:r w:rsidR="00983974" w:rsidRPr="00077D94">
          <w:rPr>
            <w:rStyle w:val="Hyperlink"/>
            <w:color w:val="0000FF"/>
          </w:rPr>
          <w:t>P</w:t>
        </w:r>
        <w:r w:rsidRPr="00077D94">
          <w:rPr>
            <w:rStyle w:val="Hyperlink"/>
            <w:color w:val="0000FF"/>
          </w:rPr>
          <w:t>remises</w:t>
        </w:r>
      </w:hyperlink>
      <w:r>
        <w:t xml:space="preserve">, and inform the </w:t>
      </w:r>
      <w:hyperlink r:id="rId265">
        <w:r>
          <w:rPr>
            <w:color w:val="0000FF"/>
            <w:u w:val="single"/>
          </w:rPr>
          <w:t>Party</w:t>
        </w:r>
      </w:hyperlink>
      <w:r>
        <w:t xml:space="preserve"> that appointed them of the situation as soon as reasonably practicable (and not later than the next Working Day).</w:t>
      </w:r>
    </w:p>
    <w:p w14:paraId="65D28494" w14:textId="77777777" w:rsidR="005F26C2" w:rsidRDefault="005F26C2" w:rsidP="00F85860">
      <w:pPr>
        <w:pStyle w:val="ScheduleSectionL2"/>
        <w:widowControl w:val="0"/>
        <w:tabs>
          <w:tab w:val="left" w:pos="709"/>
        </w:tabs>
        <w:spacing w:after="320"/>
        <w:ind w:left="851" w:hanging="567"/>
      </w:pPr>
      <w:r>
        <w:lastRenderedPageBreak/>
        <w:t xml:space="preserve">Each </w:t>
      </w:r>
      <w:hyperlink r:id="rId266">
        <w:r>
          <w:rPr>
            <w:color w:val="0000FF"/>
            <w:u w:val="single"/>
          </w:rPr>
          <w:t>Revenue Protection Agent</w:t>
        </w:r>
      </w:hyperlink>
      <w:r>
        <w:t xml:space="preserve"> shall prepare a report containing relevant information regarding the incident and send it to the </w:t>
      </w:r>
      <w:hyperlink r:id="rId267">
        <w:r>
          <w:rPr>
            <w:color w:val="0000FF"/>
            <w:u w:val="single"/>
          </w:rPr>
          <w:t>Party</w:t>
        </w:r>
      </w:hyperlink>
      <w:r>
        <w:t xml:space="preserve"> that appointed them as soon as reasonably practical, being no later than the next </w:t>
      </w:r>
      <w:hyperlink r:id="rId268">
        <w:r>
          <w:rPr>
            <w:color w:val="0000FF"/>
            <w:u w:val="single"/>
          </w:rPr>
          <w:t>Working Day</w:t>
        </w:r>
      </w:hyperlink>
      <w:r>
        <w:t xml:space="preserve"> after the investigation is completed.</w:t>
      </w:r>
    </w:p>
    <w:p w14:paraId="58350352" w14:textId="447BF7D2" w:rsidR="005F26C2" w:rsidRDefault="005F26C2" w:rsidP="00F85860">
      <w:pPr>
        <w:pStyle w:val="ScheduleSectionL2"/>
        <w:widowControl w:val="0"/>
        <w:tabs>
          <w:tab w:val="left" w:pos="709"/>
        </w:tabs>
        <w:spacing w:after="320"/>
        <w:ind w:left="851" w:hanging="567"/>
      </w:pPr>
      <w:r>
        <w:t>Where a </w:t>
      </w:r>
      <w:hyperlink r:id="rId269">
        <w:r>
          <w:rPr>
            <w:color w:val="0000FF"/>
            <w:u w:val="single"/>
          </w:rPr>
          <w:t>Revenue Protection Agent</w:t>
        </w:r>
      </w:hyperlink>
      <w:r>
        <w:t xml:space="preserve"> has carried out a </w:t>
      </w:r>
      <w:hyperlink r:id="rId270">
        <w:r>
          <w:rPr>
            <w:color w:val="0000FF"/>
            <w:u w:val="single"/>
          </w:rPr>
          <w:t>Cut-Off</w:t>
        </w:r>
      </w:hyperlink>
      <w:r>
        <w:t xml:space="preserve"> </w:t>
      </w:r>
      <w:hyperlink r:id="rId271">
        <w:r>
          <w:rPr>
            <w:color w:val="0000FF"/>
            <w:u w:val="single"/>
          </w:rPr>
          <w:t>Disconnection</w:t>
        </w:r>
      </w:hyperlink>
      <w:r>
        <w:t xml:space="preserve">, the </w:t>
      </w:r>
      <w:hyperlink r:id="rId272">
        <w:r>
          <w:rPr>
            <w:color w:val="0000FF"/>
            <w:u w:val="single"/>
          </w:rPr>
          <w:t>Revenue Protection Agent</w:t>
        </w:r>
      </w:hyperlink>
      <w:r>
        <w:t xml:space="preserve"> shall immediately notify the </w:t>
      </w:r>
      <w:hyperlink r:id="rId273">
        <w:r>
          <w:rPr>
            <w:color w:val="0000FF"/>
            <w:u w:val="single"/>
          </w:rPr>
          <w:t>Party</w:t>
        </w:r>
      </w:hyperlink>
      <w:r>
        <w:t xml:space="preserve"> that appointed them and advise the method of </w:t>
      </w:r>
      <w:hyperlink r:id="rId274">
        <w:r>
          <w:rPr>
            <w:color w:val="0000FF"/>
            <w:u w:val="single"/>
          </w:rPr>
          <w:t>Cut-Off</w:t>
        </w:r>
      </w:hyperlink>
      <w:r>
        <w:t xml:space="preserve"> or </w:t>
      </w:r>
      <w:hyperlink r:id="rId275">
        <w:r>
          <w:rPr>
            <w:color w:val="0000FF"/>
            <w:u w:val="single"/>
          </w:rPr>
          <w:t>Disconnect</w:t>
        </w:r>
      </w:hyperlink>
      <w:r>
        <w:t xml:space="preserve">ion, and whether the </w:t>
      </w:r>
      <w:hyperlink r:id="rId276">
        <w:r>
          <w:rPr>
            <w:color w:val="0000FF"/>
            <w:u w:val="single"/>
          </w:rPr>
          <w:t>Consumer</w:t>
        </w:r>
      </w:hyperlink>
      <w:r>
        <w:t xml:space="preserve"> is a </w:t>
      </w:r>
      <w:hyperlink r:id="rId277" w:history="1">
        <w:r w:rsidRPr="003764E1">
          <w:rPr>
            <w:rStyle w:val="Hyperlink"/>
            <w:color w:val="0000FF"/>
          </w:rPr>
          <w:t>Vulnerable Consumer</w:t>
        </w:r>
      </w:hyperlink>
      <w:r>
        <w:t>.</w:t>
      </w:r>
    </w:p>
    <w:p w14:paraId="04CD4DAA" w14:textId="77777777" w:rsidR="005F26C2" w:rsidRDefault="005F26C2">
      <w:pPr>
        <w:widowControl w:val="0"/>
        <w:spacing w:after="320" w:line="276" w:lineRule="auto"/>
        <w:ind w:left="800"/>
      </w:pPr>
      <w:r>
        <w:rPr>
          <w:b/>
          <w:sz w:val="24"/>
        </w:rPr>
        <w:t xml:space="preserve">Exchange of information between </w:t>
      </w:r>
      <w:hyperlink r:id="rId278">
        <w:r>
          <w:rPr>
            <w:b/>
            <w:color w:val="0000FF"/>
            <w:sz w:val="24"/>
            <w:u w:val="single"/>
          </w:rPr>
          <w:t>Energy Supplier</w:t>
        </w:r>
      </w:hyperlink>
      <w:r>
        <w:rPr>
          <w:b/>
          <w:sz w:val="24"/>
        </w:rPr>
        <w:t>s </w:t>
      </w:r>
    </w:p>
    <w:p w14:paraId="5329234F" w14:textId="77777777" w:rsidR="005F26C2" w:rsidRDefault="005F26C2" w:rsidP="00F85860">
      <w:pPr>
        <w:pStyle w:val="ScheduleSectionL2"/>
        <w:widowControl w:val="0"/>
        <w:tabs>
          <w:tab w:val="left" w:pos="709"/>
        </w:tabs>
        <w:spacing w:after="320"/>
        <w:ind w:left="851" w:hanging="567"/>
      </w:pPr>
      <w:r>
        <w:t xml:space="preserve">Each Supplier shall provide the </w:t>
      </w:r>
      <w:hyperlink r:id="rId279">
        <w:r>
          <w:rPr>
            <w:color w:val="0000FF"/>
            <w:u w:val="single"/>
          </w:rPr>
          <w:t>Code Manager</w:t>
        </w:r>
      </w:hyperlink>
      <w:r>
        <w:t xml:space="preserve"> with such theft contact as may be requested from time to time, including:</w:t>
      </w:r>
    </w:p>
    <w:p w14:paraId="6C3C8283" w14:textId="77777777" w:rsidR="005F26C2" w:rsidRDefault="005F26C2" w:rsidP="00E37BD5">
      <w:pPr>
        <w:pStyle w:val="ScheduleSectionL3"/>
        <w:widowControl w:val="0"/>
        <w:numPr>
          <w:ilvl w:val="2"/>
          <w:numId w:val="2"/>
        </w:numPr>
        <w:spacing w:after="320"/>
      </w:pPr>
      <w:hyperlink r:id="rId280">
        <w:r>
          <w:rPr>
            <w:color w:val="0000FF"/>
            <w:u w:val="single"/>
          </w:rPr>
          <w:t>Energy Supplier</w:t>
        </w:r>
      </w:hyperlink>
      <w:r>
        <w:t xml:space="preserve"> </w:t>
      </w:r>
      <w:proofErr w:type="gramStart"/>
      <w:r>
        <w:t>name;</w:t>
      </w:r>
      <w:proofErr w:type="gramEnd"/>
    </w:p>
    <w:p w14:paraId="6867BC3F" w14:textId="77777777" w:rsidR="005F26C2" w:rsidRDefault="005F26C2" w:rsidP="00E37BD5">
      <w:pPr>
        <w:pStyle w:val="ScheduleSectionL3"/>
        <w:widowControl w:val="0"/>
        <w:numPr>
          <w:ilvl w:val="2"/>
          <w:numId w:val="2"/>
        </w:numPr>
        <w:spacing w:after="320"/>
      </w:pPr>
      <w:hyperlink r:id="rId281">
        <w:r>
          <w:rPr>
            <w:color w:val="0000FF"/>
            <w:u w:val="single"/>
          </w:rPr>
          <w:t>MPID</w:t>
        </w:r>
      </w:hyperlink>
      <w:r>
        <w:t>;</w:t>
      </w:r>
    </w:p>
    <w:p w14:paraId="6EADA303" w14:textId="77777777" w:rsidR="005F26C2" w:rsidRDefault="005F26C2" w:rsidP="00E37BD5">
      <w:pPr>
        <w:pStyle w:val="ScheduleSectionL3"/>
        <w:widowControl w:val="0"/>
        <w:numPr>
          <w:ilvl w:val="2"/>
          <w:numId w:val="2"/>
        </w:numPr>
        <w:spacing w:after="320"/>
      </w:pPr>
      <w:r>
        <w:t>Contact name/department, telephone and email for primary contact; and</w:t>
      </w:r>
    </w:p>
    <w:p w14:paraId="16539A09" w14:textId="77777777" w:rsidR="005F26C2" w:rsidRDefault="005F26C2" w:rsidP="00E37BD5">
      <w:pPr>
        <w:pStyle w:val="ScheduleSectionL3"/>
        <w:widowControl w:val="0"/>
        <w:numPr>
          <w:ilvl w:val="2"/>
          <w:numId w:val="2"/>
        </w:numPr>
        <w:spacing w:after="320"/>
      </w:pPr>
      <w:r>
        <w:t>Contact Name, telephone and email for escalation contact. </w:t>
      </w:r>
    </w:p>
    <w:p w14:paraId="20490D22" w14:textId="77777777" w:rsidR="005F26C2" w:rsidRDefault="005F26C2" w:rsidP="00F85860">
      <w:pPr>
        <w:pStyle w:val="ScheduleSectionL2"/>
        <w:widowControl w:val="0"/>
        <w:tabs>
          <w:tab w:val="left" w:pos="709"/>
        </w:tabs>
        <w:spacing w:after="320"/>
        <w:ind w:left="851" w:hanging="567"/>
      </w:pPr>
      <w:r>
        <w:t xml:space="preserve">The </w:t>
      </w:r>
      <w:hyperlink r:id="rId282">
        <w:r>
          <w:rPr>
            <w:color w:val="0000FF"/>
            <w:u w:val="single"/>
          </w:rPr>
          <w:t>Code Manager</w:t>
        </w:r>
      </w:hyperlink>
      <w:r>
        <w:t xml:space="preserve"> shall publish the theft contacts in the form of a register on the </w:t>
      </w:r>
      <w:hyperlink r:id="rId283">
        <w:r>
          <w:rPr>
            <w:color w:val="0000FF"/>
            <w:u w:val="single"/>
          </w:rPr>
          <w:t>REC</w:t>
        </w:r>
      </w:hyperlink>
      <w:r>
        <w:t xml:space="preserve"> website and/or the </w:t>
      </w:r>
      <w:hyperlink r:id="rId284">
        <w:r>
          <w:rPr>
            <w:color w:val="0000FF"/>
            <w:u w:val="single"/>
          </w:rPr>
          <w:t>REC Portal</w:t>
        </w:r>
      </w:hyperlink>
      <w:r>
        <w:t xml:space="preserve">, and shall update the published register with the information received from </w:t>
      </w:r>
      <w:hyperlink r:id="rId285">
        <w:r>
          <w:rPr>
            <w:color w:val="0000FF"/>
            <w:u w:val="single"/>
          </w:rPr>
          <w:t>Energy Supplier</w:t>
        </w:r>
      </w:hyperlink>
      <w:r>
        <w:t>s from time to time.  </w:t>
      </w:r>
    </w:p>
    <w:p w14:paraId="2D899E3B" w14:textId="77777777" w:rsidR="005F26C2" w:rsidRDefault="005F26C2" w:rsidP="00F85860">
      <w:pPr>
        <w:pStyle w:val="ScheduleSectionL2"/>
        <w:widowControl w:val="0"/>
        <w:tabs>
          <w:tab w:val="left" w:pos="709"/>
        </w:tabs>
        <w:spacing w:after="320"/>
        <w:ind w:left="851" w:hanging="567"/>
      </w:pPr>
      <w:r>
        <w:t xml:space="preserve">Each </w:t>
      </w:r>
      <w:hyperlink r:id="rId286">
        <w:r>
          <w:rPr>
            <w:color w:val="0000FF"/>
            <w:u w:val="single"/>
          </w:rPr>
          <w:t>Energy Supplier</w:t>
        </w:r>
      </w:hyperlink>
      <w:r>
        <w:t xml:space="preserve"> shall carry out an annual review, or when otherwise requested to do so by the REC </w:t>
      </w:r>
      <w:hyperlink r:id="rId287">
        <w:r>
          <w:rPr>
            <w:color w:val="0000FF"/>
            <w:u w:val="single"/>
          </w:rPr>
          <w:t>Code Manager</w:t>
        </w:r>
      </w:hyperlink>
      <w:r>
        <w:t>, of the information contained in its theft contacts register and shall ensure that its register remains accurate and up to date. </w:t>
      </w:r>
    </w:p>
    <w:p w14:paraId="1387FED9" w14:textId="77777777" w:rsidR="005F26C2" w:rsidRDefault="005F26C2" w:rsidP="00F85860">
      <w:pPr>
        <w:pStyle w:val="ScheduleSectionL2"/>
        <w:widowControl w:val="0"/>
        <w:tabs>
          <w:tab w:val="left" w:pos="709"/>
        </w:tabs>
        <w:spacing w:after="320"/>
        <w:ind w:left="851" w:hanging="567"/>
      </w:pPr>
      <w:hyperlink r:id="rId288">
        <w:r>
          <w:rPr>
            <w:color w:val="0000FF"/>
            <w:u w:val="single"/>
          </w:rPr>
          <w:t>Energy Supplier</w:t>
        </w:r>
      </w:hyperlink>
      <w:r>
        <w:t>s and </w:t>
      </w:r>
      <w:hyperlink r:id="rId289">
        <w:r>
          <w:rPr>
            <w:color w:val="0000FF"/>
            <w:u w:val="single"/>
          </w:rPr>
          <w:t>Network Parties</w:t>
        </w:r>
      </w:hyperlink>
      <w:r>
        <w:t xml:space="preserve"> shall use the relevant contact details set out in the published theft contacts register when there are no other applicable avenues to report matters relating to the identification of theft, revenue protection activities and/or untraded energy.</w:t>
      </w:r>
    </w:p>
    <w:p w14:paraId="63489443" w14:textId="77777777" w:rsidR="005F26C2" w:rsidRDefault="005F26C2" w:rsidP="00F85860">
      <w:pPr>
        <w:pStyle w:val="ScheduleSectionL2"/>
        <w:widowControl w:val="0"/>
        <w:tabs>
          <w:tab w:val="left" w:pos="709"/>
        </w:tabs>
        <w:spacing w:after="320"/>
        <w:ind w:left="851" w:hanging="567"/>
      </w:pPr>
      <w:r>
        <w:t xml:space="preserve">Where any incorrect information is identified in the published theft contacts register, this may be notified to the </w:t>
      </w:r>
      <w:hyperlink r:id="rId290">
        <w:r>
          <w:rPr>
            <w:color w:val="0000FF"/>
            <w:u w:val="single"/>
          </w:rPr>
          <w:t>Code Manager</w:t>
        </w:r>
      </w:hyperlink>
      <w:r>
        <w:t xml:space="preserve"> or the relevant </w:t>
      </w:r>
      <w:hyperlink r:id="rId291">
        <w:r>
          <w:rPr>
            <w:color w:val="0000FF"/>
            <w:u w:val="single"/>
          </w:rPr>
          <w:t>Energy Supplier</w:t>
        </w:r>
      </w:hyperlink>
      <w:r>
        <w:t xml:space="preserve">'s </w:t>
      </w:r>
      <w:hyperlink r:id="rId292">
        <w:r>
          <w:rPr>
            <w:color w:val="0000FF"/>
            <w:u w:val="single"/>
          </w:rPr>
          <w:t>Contract Manager</w:t>
        </w:r>
      </w:hyperlink>
      <w:r>
        <w:t xml:space="preserve">. Where the </w:t>
      </w:r>
      <w:hyperlink r:id="rId293">
        <w:r>
          <w:rPr>
            <w:color w:val="0000FF"/>
            <w:u w:val="single"/>
          </w:rPr>
          <w:t>Code Manager</w:t>
        </w:r>
      </w:hyperlink>
      <w:r>
        <w:t xml:space="preserve"> receives any such notification, it shall notify the relevant Supplier. Each Supplier shall ensure that updated information is provided to the </w:t>
      </w:r>
      <w:hyperlink r:id="rId294">
        <w:r>
          <w:rPr>
            <w:color w:val="0000FF"/>
            <w:u w:val="single"/>
          </w:rPr>
          <w:t>Code Manager</w:t>
        </w:r>
      </w:hyperlink>
      <w:r>
        <w:t xml:space="preserve"> within 10 </w:t>
      </w:r>
      <w:hyperlink r:id="rId295">
        <w:r>
          <w:rPr>
            <w:color w:val="0000FF"/>
            <w:u w:val="single"/>
          </w:rPr>
          <w:t>Working Day</w:t>
        </w:r>
      </w:hyperlink>
      <w:r>
        <w:t>s of the Supplier correctly being notified of an error. </w:t>
      </w:r>
    </w:p>
    <w:p w14:paraId="726CA87A" w14:textId="77777777" w:rsidR="005F26C2" w:rsidRDefault="005F26C2" w:rsidP="00F85860">
      <w:pPr>
        <w:pStyle w:val="ScheduleSectionL2"/>
        <w:widowControl w:val="0"/>
        <w:tabs>
          <w:tab w:val="left" w:pos="709"/>
        </w:tabs>
        <w:spacing w:after="320"/>
        <w:ind w:left="851" w:hanging="567"/>
      </w:pPr>
      <w:hyperlink r:id="rId296">
        <w:r>
          <w:rPr>
            <w:color w:val="0000FF"/>
            <w:u w:val="single"/>
          </w:rPr>
          <w:t>Energy Supplier</w:t>
        </w:r>
      </w:hyperlink>
      <w:r>
        <w:t xml:space="preserve">s and </w:t>
      </w:r>
      <w:hyperlink r:id="rId297">
        <w:r>
          <w:rPr>
            <w:color w:val="0000FF"/>
            <w:u w:val="single"/>
          </w:rPr>
          <w:t>DNO</w:t>
        </w:r>
      </w:hyperlink>
      <w:r>
        <w:t xml:space="preserve">s may raise queries and otherwise securely exchange personal data relating to a </w:t>
      </w:r>
      <w:hyperlink r:id="rId298">
        <w:r>
          <w:rPr>
            <w:color w:val="0000FF"/>
            <w:u w:val="single"/>
          </w:rPr>
          <w:t>Consumer</w:t>
        </w:r>
      </w:hyperlink>
      <w:r>
        <w:t xml:space="preserve"> with other </w:t>
      </w:r>
      <w:hyperlink r:id="rId299">
        <w:r>
          <w:rPr>
            <w:color w:val="0000FF"/>
            <w:u w:val="single"/>
          </w:rPr>
          <w:t>Energy Supplier</w:t>
        </w:r>
      </w:hyperlink>
      <w:r>
        <w:t xml:space="preserve">s and </w:t>
      </w:r>
      <w:hyperlink r:id="rId300">
        <w:r>
          <w:rPr>
            <w:color w:val="0000FF"/>
            <w:u w:val="single"/>
          </w:rPr>
          <w:t>DNO</w:t>
        </w:r>
      </w:hyperlink>
      <w:r>
        <w:t xml:space="preserve">s in </w:t>
      </w:r>
      <w:r>
        <w:lastRenderedPageBreak/>
        <w:t xml:space="preserve">respect of </w:t>
      </w:r>
      <w:hyperlink r:id="rId301">
        <w:r>
          <w:rPr>
            <w:color w:val="0000FF"/>
            <w:u w:val="single"/>
          </w:rPr>
          <w:t>Energy Theft</w:t>
        </w:r>
      </w:hyperlink>
      <w:r>
        <w:t xml:space="preserve">, via the </w:t>
      </w:r>
      <w:hyperlink r:id="rId302">
        <w:r>
          <w:rPr>
            <w:color w:val="0000FF"/>
            <w:u w:val="single"/>
          </w:rPr>
          <w:t>Secure Data Exchange Portal</w:t>
        </w:r>
      </w:hyperlink>
      <w:r>
        <w:t xml:space="preserve"> using </w:t>
      </w:r>
      <w:hyperlink r:id="rId303">
        <w:r>
          <w:rPr>
            <w:color w:val="0000FF"/>
            <w:u w:val="single"/>
          </w:rPr>
          <w:t>Market Message</w:t>
        </w:r>
      </w:hyperlink>
      <w:r>
        <w:t xml:space="preserve">s </w:t>
      </w:r>
      <w:hyperlink r:id="rId304">
        <w:r>
          <w:rPr>
            <w:color w:val="0000FF"/>
            <w:u w:val="single"/>
          </w:rPr>
          <w:t>PT0075</w:t>
        </w:r>
      </w:hyperlink>
      <w:r>
        <w:t xml:space="preserve"> Theft General Query (Elec) and </w:t>
      </w:r>
      <w:hyperlink r:id="rId305">
        <w:r>
          <w:rPr>
            <w:color w:val="0000FF"/>
            <w:u w:val="single"/>
          </w:rPr>
          <w:t>PT0076</w:t>
        </w:r>
      </w:hyperlink>
      <w:r>
        <w:t> Theft General Query (Gas).</w:t>
      </w:r>
    </w:p>
    <w:p w14:paraId="4D883DDD" w14:textId="77777777" w:rsidR="005F26C2" w:rsidRPr="00F85860" w:rsidRDefault="005F26C2">
      <w:pPr>
        <w:pStyle w:val="Heading1"/>
        <w:keepNext w:val="0"/>
        <w:keepLines w:val="0"/>
        <w:widowControl w:val="0"/>
        <w:spacing w:before="0" w:after="320"/>
        <w:rPr>
          <w:sz w:val="22"/>
          <w:szCs w:val="28"/>
        </w:rPr>
      </w:pPr>
      <w:bookmarkStart w:id="8" w:name="_Toc174974535"/>
      <w:bookmarkEnd w:id="8"/>
      <w:r>
        <w:t>Procedures for Investigation</w:t>
      </w:r>
    </w:p>
    <w:p w14:paraId="7EBA36B3" w14:textId="77777777" w:rsidR="005F26C2" w:rsidRDefault="005F26C2">
      <w:pPr>
        <w:pStyle w:val="ScheduleSectionL2"/>
        <w:widowControl w:val="0"/>
        <w:spacing w:after="320"/>
      </w:pPr>
      <w:r>
        <w:t xml:space="preserve">On receipt of information, </w:t>
      </w:r>
      <w:hyperlink r:id="rId306">
        <w:r>
          <w:rPr>
            <w:color w:val="0000FF"/>
            <w:u w:val="single"/>
          </w:rPr>
          <w:t>Parties</w:t>
        </w:r>
      </w:hyperlink>
      <w:r>
        <w:t xml:space="preserve"> must assess whether or not there is a serious safety concern or other reason for urgency, with priorities being assigned as below:</w:t>
      </w:r>
    </w:p>
    <w:p w14:paraId="48D1750D" w14:textId="77777777" w:rsidR="005F26C2" w:rsidRDefault="005F26C2" w:rsidP="00E37BD5">
      <w:pPr>
        <w:pStyle w:val="ScheduleSectionL3"/>
        <w:widowControl w:val="0"/>
        <w:numPr>
          <w:ilvl w:val="2"/>
          <w:numId w:val="2"/>
        </w:numPr>
        <w:spacing w:after="320"/>
      </w:pPr>
      <w:r>
        <w:rPr>
          <w:b/>
        </w:rPr>
        <w:t>priority 1</w:t>
      </w:r>
      <w:r>
        <w:t xml:space="preserve"> – evidence of </w:t>
      </w:r>
      <w:hyperlink r:id="rId307">
        <w:r>
          <w:rPr>
            <w:color w:val="0000FF"/>
            <w:u w:val="single"/>
          </w:rPr>
          <w:t>Energy Theft</w:t>
        </w:r>
      </w:hyperlink>
      <w:r>
        <w:t xml:space="preserve"> where there is a serious safety concern or other reason for urgency;</w:t>
      </w:r>
    </w:p>
    <w:p w14:paraId="26844FA9" w14:textId="77777777" w:rsidR="005F26C2" w:rsidRDefault="005F26C2" w:rsidP="00E37BD5">
      <w:pPr>
        <w:pStyle w:val="ScheduleSectionL3"/>
        <w:widowControl w:val="0"/>
        <w:numPr>
          <w:ilvl w:val="2"/>
          <w:numId w:val="2"/>
        </w:numPr>
        <w:spacing w:after="320"/>
      </w:pPr>
      <w:r>
        <w:rPr>
          <w:b/>
        </w:rPr>
        <w:t>priority 2</w:t>
      </w:r>
      <w:r>
        <w:t xml:space="preserve"> - evidence of </w:t>
      </w:r>
      <w:hyperlink r:id="rId308">
        <w:r>
          <w:rPr>
            <w:color w:val="0000FF"/>
            <w:u w:val="single"/>
          </w:rPr>
          <w:t>Energy Theft</w:t>
        </w:r>
      </w:hyperlink>
      <w:r>
        <w:t xml:space="preserve"> where there is no serious safety concern or other reason for urgency; and</w:t>
      </w:r>
    </w:p>
    <w:p w14:paraId="3CF0DB5D" w14:textId="77777777" w:rsidR="005F26C2" w:rsidRDefault="005F26C2" w:rsidP="00E37BD5">
      <w:pPr>
        <w:pStyle w:val="ScheduleSectionL3"/>
        <w:widowControl w:val="0"/>
        <w:numPr>
          <w:ilvl w:val="2"/>
          <w:numId w:val="2"/>
        </w:numPr>
        <w:spacing w:after="320"/>
      </w:pPr>
      <w:r>
        <w:rPr>
          <w:b/>
        </w:rPr>
        <w:t>priority 3 </w:t>
      </w:r>
      <w:r>
        <w:t xml:space="preserve">- information giving cause for suspicion that </w:t>
      </w:r>
      <w:hyperlink r:id="rId309">
        <w:r>
          <w:rPr>
            <w:color w:val="0000FF"/>
            <w:u w:val="single"/>
          </w:rPr>
          <w:t>Energy Theft</w:t>
        </w:r>
      </w:hyperlink>
      <w:r>
        <w:t xml:space="preserve"> may have taken place (but not priority 1 or priority 2).</w:t>
      </w:r>
    </w:p>
    <w:p w14:paraId="7F1C57DF" w14:textId="77777777" w:rsidR="005F26C2" w:rsidRDefault="005F26C2">
      <w:pPr>
        <w:widowControl w:val="0"/>
        <w:spacing w:after="320" w:line="276" w:lineRule="auto"/>
        <w:ind w:left="800"/>
      </w:pPr>
      <w:r>
        <w:rPr>
          <w:b/>
          <w:sz w:val="24"/>
        </w:rPr>
        <w:t>Actions to be taken</w:t>
      </w:r>
    </w:p>
    <w:p w14:paraId="7D640516" w14:textId="77777777" w:rsidR="005F26C2" w:rsidRDefault="005F26C2">
      <w:pPr>
        <w:pStyle w:val="ScheduleSectionL2"/>
        <w:widowControl w:val="0"/>
        <w:spacing w:after="320"/>
      </w:pPr>
      <w:r>
        <w:t xml:space="preserve">Where a priority 1 situation is identified by or notified to an </w:t>
      </w:r>
      <w:hyperlink r:id="rId310">
        <w:r>
          <w:rPr>
            <w:color w:val="0000FF"/>
            <w:u w:val="single"/>
          </w:rPr>
          <w:t>Energy Supplier</w:t>
        </w:r>
      </w:hyperlink>
      <w:r>
        <w:t xml:space="preserve">, that </w:t>
      </w:r>
      <w:hyperlink r:id="rId311">
        <w:r>
          <w:rPr>
            <w:color w:val="0000FF"/>
            <w:u w:val="single"/>
          </w:rPr>
          <w:t>Energy Supplier</w:t>
        </w:r>
      </w:hyperlink>
      <w:r>
        <w:t>:</w:t>
      </w:r>
    </w:p>
    <w:p w14:paraId="01241F99" w14:textId="77777777" w:rsidR="005F26C2" w:rsidRDefault="005F26C2" w:rsidP="00E37BD5">
      <w:pPr>
        <w:pStyle w:val="ScheduleSectionL3"/>
        <w:widowControl w:val="0"/>
        <w:numPr>
          <w:ilvl w:val="2"/>
          <w:numId w:val="2"/>
        </w:numPr>
        <w:spacing w:after="320"/>
      </w:pPr>
      <w:r>
        <w:t xml:space="preserve">shall immediately notify the relevant </w:t>
      </w:r>
      <w:hyperlink r:id="rId312">
        <w:r>
          <w:rPr>
            <w:color w:val="0000FF"/>
            <w:u w:val="single"/>
          </w:rPr>
          <w:t>Network Party</w:t>
        </w:r>
      </w:hyperlink>
      <w:r>
        <w:t xml:space="preserve"> if there is a dangerous situation that the </w:t>
      </w:r>
      <w:hyperlink r:id="rId313">
        <w:r>
          <w:rPr>
            <w:color w:val="0000FF"/>
            <w:u w:val="single"/>
          </w:rPr>
          <w:t>Network Party</w:t>
        </w:r>
      </w:hyperlink>
      <w:r>
        <w:t> needs to rectify; and</w:t>
      </w:r>
    </w:p>
    <w:p w14:paraId="61DCD4C5" w14:textId="77777777" w:rsidR="005F26C2" w:rsidRDefault="005F26C2" w:rsidP="00E37BD5">
      <w:pPr>
        <w:pStyle w:val="ScheduleSectionL3"/>
        <w:widowControl w:val="0"/>
        <w:numPr>
          <w:ilvl w:val="2"/>
          <w:numId w:val="2"/>
        </w:numPr>
        <w:spacing w:after="320"/>
      </w:pPr>
      <w:r>
        <w:t xml:space="preserve">may in addition instruct its </w:t>
      </w:r>
      <w:hyperlink r:id="rId314">
        <w:r>
          <w:rPr>
            <w:color w:val="0000FF"/>
            <w:u w:val="single"/>
          </w:rPr>
          <w:t>Revenue Protection Agent</w:t>
        </w:r>
      </w:hyperlink>
      <w:r>
        <w:t xml:space="preserve"> to attend the </w:t>
      </w:r>
      <w:hyperlink r:id="rId315">
        <w:r>
          <w:rPr>
            <w:color w:val="0000FF"/>
            <w:u w:val="single"/>
          </w:rPr>
          <w:t>Premises</w:t>
        </w:r>
      </w:hyperlink>
      <w:r>
        <w:t xml:space="preserve"> (at the same time as the </w:t>
      </w:r>
      <w:hyperlink r:id="rId316">
        <w:r>
          <w:rPr>
            <w:color w:val="0000FF"/>
            <w:u w:val="single"/>
          </w:rPr>
          <w:t>Network Party</w:t>
        </w:r>
      </w:hyperlink>
      <w:r>
        <w:t>, where applicable).</w:t>
      </w:r>
    </w:p>
    <w:p w14:paraId="6FDB7F81" w14:textId="77777777" w:rsidR="005F26C2" w:rsidRDefault="005F26C2">
      <w:pPr>
        <w:pStyle w:val="ScheduleSectionL2"/>
        <w:widowControl w:val="0"/>
        <w:spacing w:after="320"/>
      </w:pPr>
      <w:r>
        <w:t xml:space="preserve">For priority 2 and 3 situations, the </w:t>
      </w:r>
      <w:hyperlink r:id="rId317">
        <w:r>
          <w:rPr>
            <w:color w:val="0000FF"/>
            <w:u w:val="single"/>
          </w:rPr>
          <w:t>Energy Supplier</w:t>
        </w:r>
      </w:hyperlink>
      <w:r>
        <w:t xml:space="preserve"> or </w:t>
      </w:r>
      <w:hyperlink r:id="rId318">
        <w:r>
          <w:rPr>
            <w:color w:val="0000FF"/>
            <w:u w:val="single"/>
          </w:rPr>
          <w:t>Network Party</w:t>
        </w:r>
      </w:hyperlink>
      <w:r>
        <w:t xml:space="preserve">,  shall screen the information received and, where further action is needed, refer case to its </w:t>
      </w:r>
      <w:hyperlink r:id="rId319">
        <w:r>
          <w:rPr>
            <w:color w:val="0000FF"/>
            <w:u w:val="single"/>
          </w:rPr>
          <w:t>Revenue Protection Agent</w:t>
        </w:r>
      </w:hyperlink>
      <w:r>
        <w:t xml:space="preserve"> as soon as reasonably practicable. </w:t>
      </w:r>
    </w:p>
    <w:p w14:paraId="52B7596B" w14:textId="77777777" w:rsidR="005F26C2" w:rsidRDefault="005F26C2">
      <w:pPr>
        <w:widowControl w:val="0"/>
        <w:spacing w:after="320" w:line="276" w:lineRule="auto"/>
        <w:ind w:left="800"/>
      </w:pPr>
      <w:r>
        <w:rPr>
          <w:b/>
          <w:sz w:val="24"/>
        </w:rPr>
        <w:t>Response times</w:t>
      </w:r>
    </w:p>
    <w:p w14:paraId="5EEE4AE4" w14:textId="77777777" w:rsidR="005F26C2" w:rsidRDefault="005F26C2">
      <w:pPr>
        <w:pStyle w:val="ScheduleSectionL2"/>
        <w:widowControl w:val="0"/>
        <w:spacing w:after="320"/>
      </w:pPr>
      <w:r>
        <w:t xml:space="preserve">The responsible </w:t>
      </w:r>
      <w:hyperlink r:id="rId320">
        <w:r>
          <w:rPr>
            <w:color w:val="0000FF"/>
            <w:u w:val="single"/>
          </w:rPr>
          <w:t>Energy Supplier</w:t>
        </w:r>
      </w:hyperlink>
      <w:r>
        <w:t> shall complete each case as soon as is reasonably practicable, and in accordance with the relevant priority assigned to such case in accordance with paragraph 7.1, being no later than the timescales set out in the table below:</w:t>
      </w:r>
    </w:p>
    <w:p w14:paraId="76BBF1AE" w14:textId="77777777" w:rsidR="00F85860" w:rsidRDefault="00F85860" w:rsidP="00F85860">
      <w:pPr>
        <w:pStyle w:val="ScheduleSectionL2"/>
        <w:widowControl w:val="0"/>
        <w:numPr>
          <w:ilvl w:val="0"/>
          <w:numId w:val="0"/>
        </w:numPr>
        <w:spacing w:after="320"/>
        <w:ind w:left="792"/>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3685"/>
        <w:gridCol w:w="2062"/>
        <w:gridCol w:w="2250"/>
      </w:tblGrid>
      <w:tr w:rsidR="005F26C2" w:rsidRPr="00F85860" w14:paraId="0FF4D0D7" w14:textId="77777777" w:rsidTr="00F85860">
        <w:tc>
          <w:tcPr>
            <w:tcW w:w="1003" w:type="dxa"/>
            <w:tcBorders>
              <w:top w:val="single" w:sz="8" w:space="0" w:color="696969"/>
              <w:left w:val="single" w:sz="8" w:space="0" w:color="696969"/>
              <w:bottom w:val="single" w:sz="8" w:space="0" w:color="696969"/>
              <w:right w:val="single" w:sz="8" w:space="0" w:color="696969"/>
            </w:tcBorders>
            <w:tcMar>
              <w:left w:w="0" w:type="dxa"/>
            </w:tcMar>
          </w:tcPr>
          <w:p w14:paraId="23338CC9" w14:textId="77777777" w:rsidR="005F26C2" w:rsidRPr="00F85860" w:rsidRDefault="005F26C2" w:rsidP="00F85860">
            <w:pPr>
              <w:widowControl w:val="0"/>
              <w:spacing w:after="0" w:line="276" w:lineRule="auto"/>
              <w:ind w:left="57"/>
              <w:rPr>
                <w:szCs w:val="22"/>
                <w:lang w:val="en-GB" w:eastAsia="en-US" w:bidi="ar-SA"/>
              </w:rPr>
            </w:pPr>
            <w:r>
              <w:t> </w:t>
            </w:r>
          </w:p>
        </w:tc>
        <w:tc>
          <w:tcPr>
            <w:tcW w:w="3685" w:type="dxa"/>
            <w:tcBorders>
              <w:top w:val="single" w:sz="8" w:space="0" w:color="696969"/>
              <w:left w:val="single" w:sz="8" w:space="0" w:color="696969"/>
              <w:bottom w:val="single" w:sz="8" w:space="0" w:color="696969"/>
              <w:right w:val="single" w:sz="8" w:space="0" w:color="696969"/>
            </w:tcBorders>
            <w:tcMar>
              <w:left w:w="0" w:type="dxa"/>
            </w:tcMar>
          </w:tcPr>
          <w:p w14:paraId="0BACB624" w14:textId="77777777" w:rsidR="005F26C2" w:rsidRPr="00F85860" w:rsidRDefault="005F26C2" w:rsidP="00F85860">
            <w:pPr>
              <w:widowControl w:val="0"/>
              <w:spacing w:after="0" w:line="276" w:lineRule="auto"/>
              <w:ind w:left="57"/>
              <w:rPr>
                <w:szCs w:val="22"/>
                <w:lang w:val="en-GB" w:eastAsia="en-US" w:bidi="ar-SA"/>
              </w:rPr>
            </w:pPr>
            <w:r>
              <w:rPr>
                <w:b/>
              </w:rPr>
              <w:t>Priority 1</w:t>
            </w:r>
          </w:p>
        </w:tc>
        <w:tc>
          <w:tcPr>
            <w:tcW w:w="2062" w:type="dxa"/>
            <w:tcBorders>
              <w:top w:val="single" w:sz="8" w:space="0" w:color="696969"/>
              <w:left w:val="single" w:sz="8" w:space="0" w:color="696969"/>
              <w:bottom w:val="single" w:sz="8" w:space="0" w:color="696969"/>
              <w:right w:val="single" w:sz="8" w:space="0" w:color="696969"/>
            </w:tcBorders>
            <w:tcMar>
              <w:left w:w="0" w:type="dxa"/>
            </w:tcMar>
          </w:tcPr>
          <w:p w14:paraId="7BD4429D" w14:textId="77777777" w:rsidR="005F26C2" w:rsidRPr="00F85860" w:rsidRDefault="005F26C2" w:rsidP="00F85860">
            <w:pPr>
              <w:widowControl w:val="0"/>
              <w:spacing w:after="0" w:line="276" w:lineRule="auto"/>
              <w:ind w:left="57"/>
              <w:rPr>
                <w:szCs w:val="22"/>
                <w:lang w:val="en-GB" w:eastAsia="en-US" w:bidi="ar-SA"/>
              </w:rPr>
            </w:pPr>
            <w:r>
              <w:rPr>
                <w:b/>
              </w:rPr>
              <w:t>Priority 2</w:t>
            </w:r>
          </w:p>
        </w:tc>
        <w:tc>
          <w:tcPr>
            <w:tcW w:w="2250" w:type="dxa"/>
            <w:tcBorders>
              <w:top w:val="single" w:sz="8" w:space="0" w:color="696969"/>
              <w:left w:val="single" w:sz="8" w:space="0" w:color="696969"/>
              <w:bottom w:val="single" w:sz="8" w:space="0" w:color="696969"/>
              <w:right w:val="single" w:sz="8" w:space="0" w:color="696969"/>
            </w:tcBorders>
            <w:tcMar>
              <w:left w:w="0" w:type="dxa"/>
            </w:tcMar>
          </w:tcPr>
          <w:p w14:paraId="190C8270" w14:textId="77777777" w:rsidR="005F26C2" w:rsidRPr="00F85860" w:rsidRDefault="005F26C2" w:rsidP="00F85860">
            <w:pPr>
              <w:widowControl w:val="0"/>
              <w:spacing w:after="0" w:line="276" w:lineRule="auto"/>
              <w:ind w:left="57"/>
              <w:rPr>
                <w:szCs w:val="22"/>
                <w:lang w:val="en-GB" w:eastAsia="en-US" w:bidi="ar-SA"/>
              </w:rPr>
            </w:pPr>
            <w:r>
              <w:rPr>
                <w:b/>
              </w:rPr>
              <w:t>Priority 3</w:t>
            </w:r>
          </w:p>
        </w:tc>
      </w:tr>
      <w:tr w:rsidR="005F26C2" w:rsidRPr="00F85860" w14:paraId="01707C96" w14:textId="77777777" w:rsidTr="00F85860">
        <w:tc>
          <w:tcPr>
            <w:tcW w:w="1003" w:type="dxa"/>
            <w:tcBorders>
              <w:top w:val="single" w:sz="8" w:space="0" w:color="696969"/>
              <w:left w:val="single" w:sz="8" w:space="0" w:color="696969"/>
              <w:bottom w:val="single" w:sz="8" w:space="0" w:color="696969"/>
              <w:right w:val="single" w:sz="8" w:space="0" w:color="696969"/>
            </w:tcBorders>
            <w:tcMar>
              <w:left w:w="0" w:type="dxa"/>
            </w:tcMar>
          </w:tcPr>
          <w:p w14:paraId="3DFC8CE4" w14:textId="019AEE2F" w:rsidR="005F26C2" w:rsidRPr="00F85860" w:rsidRDefault="005F26C2" w:rsidP="00F85860">
            <w:pPr>
              <w:widowControl w:val="0"/>
              <w:spacing w:after="0" w:line="276" w:lineRule="auto"/>
              <w:ind w:left="57"/>
              <w:rPr>
                <w:szCs w:val="22"/>
                <w:lang w:val="en-GB" w:eastAsia="en-US" w:bidi="ar-SA"/>
              </w:rPr>
            </w:pPr>
            <w:r>
              <w:t xml:space="preserve">Visit the </w:t>
            </w:r>
            <w:hyperlink r:id="rId321" w:history="1">
              <w:r w:rsidR="007D21B8" w:rsidRPr="00783D89">
                <w:rPr>
                  <w:rStyle w:val="Hyperlink"/>
                  <w:color w:val="0000FF"/>
                </w:rPr>
                <w:t>P</w:t>
              </w:r>
              <w:r w:rsidRPr="00783D89">
                <w:rPr>
                  <w:rStyle w:val="Hyperlink"/>
                  <w:color w:val="0000FF"/>
                </w:rPr>
                <w:t>remises</w:t>
              </w:r>
            </w:hyperlink>
          </w:p>
        </w:tc>
        <w:tc>
          <w:tcPr>
            <w:tcW w:w="3685" w:type="dxa"/>
            <w:tcBorders>
              <w:top w:val="single" w:sz="8" w:space="0" w:color="696969"/>
              <w:left w:val="single" w:sz="8" w:space="0" w:color="696969"/>
              <w:bottom w:val="single" w:sz="8" w:space="0" w:color="696969"/>
              <w:right w:val="single" w:sz="8" w:space="0" w:color="696969"/>
            </w:tcBorders>
            <w:tcMar>
              <w:left w:w="0" w:type="dxa"/>
            </w:tcMar>
          </w:tcPr>
          <w:p w14:paraId="1CB5D6EE" w14:textId="77777777" w:rsidR="005F26C2" w:rsidRPr="00F85860" w:rsidRDefault="005F26C2" w:rsidP="00F85860">
            <w:pPr>
              <w:widowControl w:val="0"/>
              <w:spacing w:after="0" w:line="276" w:lineRule="auto"/>
              <w:ind w:left="57"/>
              <w:rPr>
                <w:szCs w:val="22"/>
                <w:lang w:val="en-GB" w:eastAsia="en-US" w:bidi="ar-SA"/>
              </w:rPr>
            </w:pPr>
            <w:r>
              <w:lastRenderedPageBreak/>
              <w:t xml:space="preserve">Reasonable steps to attend at the </w:t>
            </w:r>
            <w:r>
              <w:lastRenderedPageBreak/>
              <w:t xml:space="preserve">same time as the </w:t>
            </w:r>
            <w:hyperlink r:id="rId322">
              <w:r>
                <w:rPr>
                  <w:color w:val="0000FF"/>
                  <w:u w:val="single"/>
                </w:rPr>
                <w:t>Network Party</w:t>
              </w:r>
            </w:hyperlink>
            <w:r>
              <w:t xml:space="preserve"> (where applicable), in any event within 1 </w:t>
            </w:r>
            <w:hyperlink r:id="rId323">
              <w:r>
                <w:rPr>
                  <w:color w:val="0000FF"/>
                  <w:u w:val="single"/>
                </w:rPr>
                <w:t>Working Day</w:t>
              </w:r>
            </w:hyperlink>
            <w:r>
              <w:t xml:space="preserve"> for electricity and 2 </w:t>
            </w:r>
            <w:hyperlink r:id="rId324">
              <w:r>
                <w:rPr>
                  <w:color w:val="0000FF"/>
                  <w:u w:val="single"/>
                </w:rPr>
                <w:t>Working Day</w:t>
              </w:r>
            </w:hyperlink>
            <w:r>
              <w:t>s for gas.</w:t>
            </w:r>
          </w:p>
        </w:tc>
        <w:tc>
          <w:tcPr>
            <w:tcW w:w="2062" w:type="dxa"/>
            <w:tcBorders>
              <w:top w:val="single" w:sz="8" w:space="0" w:color="696969"/>
              <w:left w:val="single" w:sz="8" w:space="0" w:color="696969"/>
              <w:bottom w:val="single" w:sz="8" w:space="0" w:color="696969"/>
              <w:right w:val="single" w:sz="8" w:space="0" w:color="696969"/>
            </w:tcBorders>
            <w:tcMar>
              <w:left w:w="0" w:type="dxa"/>
            </w:tcMar>
          </w:tcPr>
          <w:p w14:paraId="0703229C" w14:textId="77777777" w:rsidR="005F26C2" w:rsidRPr="00F85860" w:rsidRDefault="005F26C2" w:rsidP="00F85860">
            <w:pPr>
              <w:widowControl w:val="0"/>
              <w:spacing w:after="0" w:line="276" w:lineRule="auto"/>
              <w:ind w:left="57"/>
              <w:rPr>
                <w:szCs w:val="22"/>
                <w:lang w:val="en-GB" w:eastAsia="en-US" w:bidi="ar-SA"/>
              </w:rPr>
            </w:pPr>
            <w:r>
              <w:lastRenderedPageBreak/>
              <w:t xml:space="preserve">Within 20 </w:t>
            </w:r>
            <w:hyperlink r:id="rId325">
              <w:r>
                <w:rPr>
                  <w:color w:val="0000FF"/>
                  <w:u w:val="single"/>
                </w:rPr>
                <w:t xml:space="preserve">Working </w:t>
              </w:r>
              <w:r>
                <w:rPr>
                  <w:color w:val="0000FF"/>
                  <w:u w:val="single"/>
                </w:rPr>
                <w:lastRenderedPageBreak/>
                <w:t>Day</w:t>
              </w:r>
            </w:hyperlink>
            <w:r>
              <w:t>s for electricity, not defined for gas.</w:t>
            </w:r>
          </w:p>
        </w:tc>
        <w:tc>
          <w:tcPr>
            <w:tcW w:w="2250" w:type="dxa"/>
            <w:tcBorders>
              <w:top w:val="single" w:sz="8" w:space="0" w:color="696969"/>
              <w:left w:val="single" w:sz="8" w:space="0" w:color="696969"/>
              <w:bottom w:val="single" w:sz="8" w:space="0" w:color="696969"/>
              <w:right w:val="single" w:sz="8" w:space="0" w:color="696969"/>
            </w:tcBorders>
            <w:tcMar>
              <w:left w:w="0" w:type="dxa"/>
            </w:tcMar>
          </w:tcPr>
          <w:p w14:paraId="1E536C5A" w14:textId="77777777" w:rsidR="005F26C2" w:rsidRPr="00F85860" w:rsidRDefault="005F26C2" w:rsidP="00F85860">
            <w:pPr>
              <w:widowControl w:val="0"/>
              <w:spacing w:after="0" w:line="276" w:lineRule="auto"/>
              <w:ind w:left="57"/>
              <w:rPr>
                <w:szCs w:val="22"/>
                <w:lang w:val="en-GB" w:eastAsia="en-US" w:bidi="ar-SA"/>
              </w:rPr>
            </w:pPr>
            <w:r>
              <w:lastRenderedPageBreak/>
              <w:t xml:space="preserve">Within 30 </w:t>
            </w:r>
            <w:hyperlink r:id="rId326">
              <w:r>
                <w:rPr>
                  <w:color w:val="0000FF"/>
                  <w:u w:val="single"/>
                </w:rPr>
                <w:t xml:space="preserve">Working </w:t>
              </w:r>
              <w:r>
                <w:rPr>
                  <w:color w:val="0000FF"/>
                  <w:u w:val="single"/>
                </w:rPr>
                <w:lastRenderedPageBreak/>
                <w:t>Day</w:t>
              </w:r>
            </w:hyperlink>
            <w:r>
              <w:t>s for electricity, not defined for gas.</w:t>
            </w:r>
          </w:p>
        </w:tc>
      </w:tr>
      <w:tr w:rsidR="005F26C2" w:rsidRPr="00F85860" w14:paraId="4B58EF85" w14:textId="77777777" w:rsidTr="00F85860">
        <w:tc>
          <w:tcPr>
            <w:tcW w:w="1003" w:type="dxa"/>
            <w:tcBorders>
              <w:top w:val="single" w:sz="8" w:space="0" w:color="696969"/>
              <w:left w:val="single" w:sz="8" w:space="0" w:color="696969"/>
              <w:bottom w:val="single" w:sz="8" w:space="0" w:color="696969"/>
              <w:right w:val="single" w:sz="8" w:space="0" w:color="696969"/>
            </w:tcBorders>
            <w:tcMar>
              <w:left w:w="0" w:type="dxa"/>
            </w:tcMar>
          </w:tcPr>
          <w:p w14:paraId="53682955" w14:textId="77777777" w:rsidR="005F26C2" w:rsidRPr="00F85860" w:rsidRDefault="005F26C2" w:rsidP="00F85860">
            <w:pPr>
              <w:widowControl w:val="0"/>
              <w:spacing w:after="0" w:line="276" w:lineRule="auto"/>
              <w:ind w:left="57"/>
              <w:rPr>
                <w:szCs w:val="22"/>
                <w:lang w:val="en-GB" w:eastAsia="en-US" w:bidi="ar-SA"/>
              </w:rPr>
            </w:pPr>
            <w:r>
              <w:lastRenderedPageBreak/>
              <w:t>Resolve</w:t>
            </w:r>
          </w:p>
        </w:tc>
        <w:tc>
          <w:tcPr>
            <w:tcW w:w="3685" w:type="dxa"/>
            <w:tcBorders>
              <w:top w:val="single" w:sz="8" w:space="0" w:color="696969"/>
              <w:left w:val="single" w:sz="8" w:space="0" w:color="696969"/>
              <w:bottom w:val="single" w:sz="8" w:space="0" w:color="696969"/>
              <w:right w:val="single" w:sz="8" w:space="0" w:color="696969"/>
            </w:tcBorders>
            <w:tcMar>
              <w:left w:w="0" w:type="dxa"/>
            </w:tcMar>
          </w:tcPr>
          <w:p w14:paraId="5E068D7A" w14:textId="77777777" w:rsidR="005F26C2" w:rsidRPr="00F85860" w:rsidRDefault="005F26C2" w:rsidP="00F85860">
            <w:pPr>
              <w:widowControl w:val="0"/>
              <w:spacing w:after="0" w:line="276" w:lineRule="auto"/>
              <w:ind w:left="57"/>
              <w:rPr>
                <w:szCs w:val="22"/>
                <w:lang w:val="en-GB" w:eastAsia="en-US" w:bidi="ar-SA"/>
              </w:rPr>
            </w:pPr>
            <w:r>
              <w:t xml:space="preserve">20 </w:t>
            </w:r>
            <w:hyperlink r:id="rId327">
              <w:r>
                <w:rPr>
                  <w:color w:val="0000FF"/>
                  <w:u w:val="single"/>
                </w:rPr>
                <w:t>Working Day</w:t>
              </w:r>
            </w:hyperlink>
            <w:r>
              <w:t xml:space="preserve">s for electricity and 80 </w:t>
            </w:r>
            <w:hyperlink r:id="rId328">
              <w:r>
                <w:rPr>
                  <w:color w:val="0000FF"/>
                  <w:u w:val="single"/>
                </w:rPr>
                <w:t>Working Day</w:t>
              </w:r>
            </w:hyperlink>
            <w:r>
              <w:t>s for gas</w:t>
            </w:r>
          </w:p>
        </w:tc>
        <w:tc>
          <w:tcPr>
            <w:tcW w:w="2062" w:type="dxa"/>
            <w:tcBorders>
              <w:top w:val="single" w:sz="8" w:space="0" w:color="696969"/>
              <w:left w:val="single" w:sz="8" w:space="0" w:color="696969"/>
              <w:bottom w:val="single" w:sz="8" w:space="0" w:color="696969"/>
              <w:right w:val="single" w:sz="8" w:space="0" w:color="696969"/>
            </w:tcBorders>
            <w:tcMar>
              <w:left w:w="0" w:type="dxa"/>
            </w:tcMar>
          </w:tcPr>
          <w:p w14:paraId="3C6E6054" w14:textId="77777777" w:rsidR="005F26C2" w:rsidRPr="00F85860" w:rsidRDefault="005F26C2" w:rsidP="00F85860">
            <w:pPr>
              <w:widowControl w:val="0"/>
              <w:spacing w:after="0" w:line="276" w:lineRule="auto"/>
              <w:ind w:left="57"/>
              <w:rPr>
                <w:szCs w:val="22"/>
                <w:lang w:val="en-GB" w:eastAsia="en-US" w:bidi="ar-SA"/>
              </w:rPr>
            </w:pPr>
            <w:r>
              <w:t xml:space="preserve">40 </w:t>
            </w:r>
            <w:hyperlink r:id="rId329">
              <w:r>
                <w:rPr>
                  <w:color w:val="0000FF"/>
                  <w:u w:val="single"/>
                </w:rPr>
                <w:t>Working Day</w:t>
              </w:r>
            </w:hyperlink>
            <w:r>
              <w:t xml:space="preserve">s for electricity and 80 </w:t>
            </w:r>
            <w:hyperlink r:id="rId330">
              <w:r>
                <w:rPr>
                  <w:color w:val="0000FF"/>
                  <w:u w:val="single"/>
                </w:rPr>
                <w:t>Working Day</w:t>
              </w:r>
            </w:hyperlink>
            <w:r>
              <w:t>s for gas.</w:t>
            </w:r>
          </w:p>
        </w:tc>
        <w:tc>
          <w:tcPr>
            <w:tcW w:w="2250" w:type="dxa"/>
            <w:tcBorders>
              <w:top w:val="single" w:sz="8" w:space="0" w:color="696969"/>
              <w:left w:val="single" w:sz="8" w:space="0" w:color="696969"/>
              <w:bottom w:val="single" w:sz="8" w:space="0" w:color="696969"/>
              <w:right w:val="single" w:sz="8" w:space="0" w:color="696969"/>
            </w:tcBorders>
            <w:tcMar>
              <w:left w:w="0" w:type="dxa"/>
            </w:tcMar>
          </w:tcPr>
          <w:p w14:paraId="71725CA4" w14:textId="77777777" w:rsidR="005F26C2" w:rsidRPr="00F85860" w:rsidRDefault="005F26C2" w:rsidP="00F85860">
            <w:pPr>
              <w:widowControl w:val="0"/>
              <w:spacing w:after="0" w:line="276" w:lineRule="auto"/>
              <w:ind w:left="57"/>
              <w:rPr>
                <w:szCs w:val="22"/>
                <w:lang w:val="en-GB" w:eastAsia="en-US" w:bidi="ar-SA"/>
              </w:rPr>
            </w:pPr>
            <w:r>
              <w:t xml:space="preserve">90 </w:t>
            </w:r>
            <w:hyperlink r:id="rId331">
              <w:r>
                <w:rPr>
                  <w:color w:val="0000FF"/>
                  <w:u w:val="single"/>
                </w:rPr>
                <w:t>Working Day</w:t>
              </w:r>
            </w:hyperlink>
            <w:r>
              <w:t xml:space="preserve">s for electricity and 80 </w:t>
            </w:r>
            <w:hyperlink r:id="rId332">
              <w:r>
                <w:rPr>
                  <w:color w:val="0000FF"/>
                  <w:u w:val="single"/>
                </w:rPr>
                <w:t>Working Day</w:t>
              </w:r>
            </w:hyperlink>
            <w:r>
              <w:t>s for gas.</w:t>
            </w:r>
          </w:p>
        </w:tc>
      </w:tr>
    </w:tbl>
    <w:p w14:paraId="2DE9A98B" w14:textId="77777777" w:rsidR="005F26C2" w:rsidRDefault="005F26C2"/>
    <w:p w14:paraId="781A065F" w14:textId="77777777" w:rsidR="005F26C2" w:rsidRDefault="005F26C2">
      <w:pPr>
        <w:pStyle w:val="ScheduleSectionL2"/>
        <w:widowControl w:val="0"/>
        <w:spacing w:after="320"/>
      </w:pPr>
      <w:r>
        <w:t xml:space="preserve">In the absence of allocation of priority by the </w:t>
      </w:r>
      <w:hyperlink r:id="rId333">
        <w:r>
          <w:rPr>
            <w:color w:val="0000FF"/>
            <w:u w:val="single"/>
          </w:rPr>
          <w:t>Energy Supplier</w:t>
        </w:r>
      </w:hyperlink>
      <w:r>
        <w:t xml:space="preserve">, or where the information is not through the normal notification procedure, the </w:t>
      </w:r>
      <w:hyperlink r:id="rId334">
        <w:r>
          <w:rPr>
            <w:color w:val="0000FF"/>
            <w:u w:val="single"/>
          </w:rPr>
          <w:t>Revenue Protection Agent</w:t>
        </w:r>
      </w:hyperlink>
      <w:r>
        <w:t xml:space="preserve"> shall allocate priority in discussion with the </w:t>
      </w:r>
      <w:hyperlink r:id="rId335">
        <w:r>
          <w:rPr>
            <w:color w:val="0000FF"/>
            <w:u w:val="single"/>
          </w:rPr>
          <w:t>Energy Supplier</w:t>
        </w:r>
      </w:hyperlink>
      <w:r>
        <w:t xml:space="preserve">. The </w:t>
      </w:r>
      <w:hyperlink r:id="rId336">
        <w:r>
          <w:rPr>
            <w:color w:val="0000FF"/>
            <w:u w:val="single"/>
          </w:rPr>
          <w:t>Revenue Protection Agent</w:t>
        </w:r>
      </w:hyperlink>
      <w:r>
        <w:t xml:space="preserve"> may suggest a re-allocation of the priority, but this must be confirmed with the Supplier. </w:t>
      </w:r>
    </w:p>
    <w:p w14:paraId="1973524A" w14:textId="77777777" w:rsidR="005F26C2" w:rsidRDefault="005F26C2">
      <w:pPr>
        <w:pStyle w:val="ScheduleSectionL2"/>
        <w:widowControl w:val="0"/>
        <w:spacing w:after="320"/>
      </w:pPr>
      <w:r>
        <w:t xml:space="preserve">For the purposes of </w:t>
      </w:r>
      <w:proofErr w:type="gramStart"/>
      <w:r>
        <w:t>this procedures</w:t>
      </w:r>
      <w:proofErr w:type="gramEnd"/>
      <w:r>
        <w:t xml:space="preserve"> set out in this paragraph 7:</w:t>
      </w:r>
    </w:p>
    <w:p w14:paraId="7828AA62" w14:textId="77777777" w:rsidR="005F26C2" w:rsidRDefault="005F26C2" w:rsidP="00E37BD5">
      <w:pPr>
        <w:pStyle w:val="ScheduleSectionL3"/>
        <w:widowControl w:val="0"/>
        <w:numPr>
          <w:ilvl w:val="2"/>
          <w:numId w:val="2"/>
        </w:numPr>
        <w:spacing w:after="320"/>
      </w:pPr>
      <w:r>
        <w:t xml:space="preserve">“visit” means attend and take reasonable steps to gain access to the </w:t>
      </w:r>
      <w:hyperlink r:id="rId337">
        <w:r>
          <w:rPr>
            <w:color w:val="0000FF"/>
            <w:u w:val="single"/>
          </w:rPr>
          <w:t>Premises</w:t>
        </w:r>
      </w:hyperlink>
      <w:r>
        <w:t>; and </w:t>
      </w:r>
    </w:p>
    <w:p w14:paraId="4B1D7912" w14:textId="77777777" w:rsidR="005F26C2" w:rsidRPr="00A868E4" w:rsidRDefault="005F26C2" w:rsidP="00E37BD5">
      <w:pPr>
        <w:pStyle w:val="ScheduleSectionL3"/>
        <w:widowControl w:val="0"/>
        <w:numPr>
          <w:ilvl w:val="2"/>
          <w:numId w:val="2"/>
        </w:numPr>
        <w:spacing w:after="320"/>
      </w:pPr>
      <w:r>
        <w:t xml:space="preserve">“resolve” means gain access to the </w:t>
      </w:r>
      <w:hyperlink r:id="rId338">
        <w:r>
          <w:rPr>
            <w:color w:val="0000FF"/>
            <w:u w:val="single"/>
          </w:rPr>
          <w:t>Premises</w:t>
        </w:r>
      </w:hyperlink>
      <w:r>
        <w:t xml:space="preserve">, investigate and take action in appropriate timescales, but does not include assessment of unrecorded units (which shall be carried out as soon as reasonably practicable) nor the provision </w:t>
      </w:r>
      <w:r w:rsidRPr="00A868E4">
        <w:t>of any optional services.</w:t>
      </w:r>
    </w:p>
    <w:p w14:paraId="44BA90F7" w14:textId="3DDE947D" w:rsidR="005F26C2" w:rsidRDefault="005F26C2">
      <w:pPr>
        <w:pStyle w:val="ScheduleSectionL2"/>
        <w:widowControl w:val="0"/>
        <w:spacing w:after="320"/>
      </w:pPr>
      <w:r>
        <w:t xml:space="preserve">The time periods shall commence once the </w:t>
      </w:r>
      <w:hyperlink r:id="rId339">
        <w:r>
          <w:rPr>
            <w:color w:val="0000FF"/>
            <w:u w:val="single"/>
          </w:rPr>
          <w:t>Revenue Protection Agent</w:t>
        </w:r>
      </w:hyperlink>
      <w:r>
        <w:t xml:space="preserve"> has received instruction to visit. It is acknowledged that longer timescales shall have to apply where access to a </w:t>
      </w:r>
      <w:hyperlink r:id="rId340">
        <w:r>
          <w:rPr>
            <w:color w:val="0000FF"/>
            <w:u w:val="single"/>
          </w:rPr>
          <w:t>Premises</w:t>
        </w:r>
      </w:hyperlink>
      <w:r>
        <w:t xml:space="preserve"> is delayed by circumstances outside of the </w:t>
      </w:r>
      <w:hyperlink r:id="rId341">
        <w:r>
          <w:rPr>
            <w:color w:val="0000FF"/>
            <w:u w:val="single"/>
          </w:rPr>
          <w:t>Energy Supplier</w:t>
        </w:r>
      </w:hyperlink>
      <w:r>
        <w:t xml:space="preserve">’s control (including where a </w:t>
      </w:r>
      <w:hyperlink r:id="rId342" w:history="1">
        <w:r w:rsidR="00916BD0" w:rsidRPr="00547213">
          <w:rPr>
            <w:rStyle w:val="Hyperlink"/>
            <w:color w:val="0000FF"/>
          </w:rPr>
          <w:t>W</w:t>
        </w:r>
        <w:r w:rsidRPr="00547213">
          <w:rPr>
            <w:rStyle w:val="Hyperlink"/>
            <w:color w:val="0000FF"/>
          </w:rPr>
          <w:t>arrant</w:t>
        </w:r>
      </w:hyperlink>
      <w:r>
        <w:t xml:space="preserve"> is needed to obtain access).</w:t>
      </w:r>
    </w:p>
    <w:p w14:paraId="44581D03" w14:textId="77777777" w:rsidR="005F26C2" w:rsidRPr="00F85860" w:rsidRDefault="005F26C2">
      <w:pPr>
        <w:pStyle w:val="Heading1"/>
        <w:keepNext w:val="0"/>
        <w:keepLines w:val="0"/>
        <w:widowControl w:val="0"/>
        <w:spacing w:before="0" w:after="320"/>
        <w:rPr>
          <w:sz w:val="22"/>
          <w:szCs w:val="28"/>
        </w:rPr>
      </w:pPr>
      <w:bookmarkStart w:id="9" w:name="_Toc174974536"/>
      <w:bookmarkEnd w:id="9"/>
      <w:r>
        <w:t>Conduct of Investigations</w:t>
      </w:r>
    </w:p>
    <w:p w14:paraId="035DC84C" w14:textId="77777777" w:rsidR="005F26C2" w:rsidRDefault="005F26C2">
      <w:pPr>
        <w:pStyle w:val="ScheduleSectionL2"/>
        <w:widowControl w:val="0"/>
        <w:spacing w:after="320"/>
      </w:pPr>
      <w:r>
        <w:t xml:space="preserve">For the purposes of this Section, “Statutory Powers” means a </w:t>
      </w:r>
      <w:hyperlink r:id="rId343">
        <w:r>
          <w:rPr>
            <w:color w:val="0000FF"/>
            <w:u w:val="single"/>
          </w:rPr>
          <w:t>Party</w:t>
        </w:r>
      </w:hyperlink>
      <w:r>
        <w:t xml:space="preserve">’s powers under </w:t>
      </w:r>
      <w:hyperlink r:id="rId344">
        <w:r>
          <w:rPr>
            <w:color w:val="0000FF"/>
            <w:u w:val="single"/>
          </w:rPr>
          <w:t>Performance Assurance Schedule</w:t>
        </w:r>
      </w:hyperlink>
      <w:r>
        <w:t xml:space="preserve"> or </w:t>
      </w:r>
      <w:hyperlink r:id="rId345">
        <w:r>
          <w:rPr>
            <w:color w:val="0000FF"/>
            <w:u w:val="single"/>
          </w:rPr>
          <w:t>Energy Theft Reduction Schedule</w:t>
        </w:r>
      </w:hyperlink>
      <w:r>
        <w:t xml:space="preserve"> of the </w:t>
      </w:r>
      <w:hyperlink r:id="rId346">
        <w:r>
          <w:rPr>
            <w:color w:val="0000FF"/>
            <w:u w:val="single"/>
          </w:rPr>
          <w:t>Electricity Act</w:t>
        </w:r>
      </w:hyperlink>
      <w:r>
        <w:t xml:space="preserve"> or paragraphs 2, 3, 10, 11 or 18 of schedule 2B of the </w:t>
      </w:r>
      <w:hyperlink r:id="rId347">
        <w:r>
          <w:rPr>
            <w:color w:val="0000FF"/>
            <w:u w:val="single"/>
          </w:rPr>
          <w:t>Gas Act</w:t>
        </w:r>
      </w:hyperlink>
      <w:r>
        <w:t xml:space="preserve">, to </w:t>
      </w:r>
      <w:hyperlink r:id="rId348">
        <w:r>
          <w:rPr>
            <w:color w:val="0000FF"/>
            <w:u w:val="single"/>
          </w:rPr>
          <w:t>Disconnect</w:t>
        </w:r>
      </w:hyperlink>
      <w:r>
        <w:t xml:space="preserve"> and/or </w:t>
      </w:r>
      <w:hyperlink r:id="rId349">
        <w:r>
          <w:rPr>
            <w:color w:val="0000FF"/>
            <w:u w:val="single"/>
          </w:rPr>
          <w:t>Cut-Off</w:t>
        </w:r>
      </w:hyperlink>
      <w:r>
        <w:t xml:space="preserve"> a meter at a </w:t>
      </w:r>
      <w:hyperlink r:id="rId350">
        <w:r>
          <w:rPr>
            <w:color w:val="0000FF"/>
            <w:u w:val="single"/>
          </w:rPr>
          <w:t>Premises</w:t>
        </w:r>
      </w:hyperlink>
      <w:r>
        <w:t xml:space="preserve"> as the result of a </w:t>
      </w:r>
      <w:hyperlink r:id="rId351">
        <w:r>
          <w:rPr>
            <w:color w:val="0000FF"/>
            <w:u w:val="single"/>
          </w:rPr>
          <w:t>Relevant Offence</w:t>
        </w:r>
      </w:hyperlink>
      <w:r>
        <w:t>. </w:t>
      </w:r>
    </w:p>
    <w:p w14:paraId="3FD9B4AC" w14:textId="77777777" w:rsidR="005F26C2" w:rsidRDefault="005F26C2">
      <w:pPr>
        <w:pStyle w:val="ScheduleSectionL2"/>
        <w:widowControl w:val="0"/>
        <w:spacing w:after="320"/>
      </w:pPr>
      <w:r>
        <w:t xml:space="preserve">Each </w:t>
      </w:r>
      <w:hyperlink r:id="rId352">
        <w:r>
          <w:rPr>
            <w:color w:val="0000FF"/>
            <w:u w:val="single"/>
          </w:rPr>
          <w:t>Energy Supplier</w:t>
        </w:r>
      </w:hyperlink>
      <w:r>
        <w:t xml:space="preserve"> and each </w:t>
      </w:r>
      <w:hyperlink r:id="rId353">
        <w:r>
          <w:rPr>
            <w:color w:val="0000FF"/>
            <w:u w:val="single"/>
          </w:rPr>
          <w:t>Network Party</w:t>
        </w:r>
      </w:hyperlink>
      <w:r>
        <w:t> shall ensure that: </w:t>
      </w:r>
    </w:p>
    <w:p w14:paraId="1DF4F2A5" w14:textId="4A84ED69" w:rsidR="005F26C2" w:rsidRDefault="005F26C2" w:rsidP="00E37BD5">
      <w:pPr>
        <w:pStyle w:val="ScheduleSectionL3"/>
        <w:widowControl w:val="0"/>
        <w:numPr>
          <w:ilvl w:val="2"/>
          <w:numId w:val="2"/>
        </w:numPr>
        <w:spacing w:after="320"/>
      </w:pPr>
      <w:r>
        <w:t xml:space="preserve">its Statutory Powers are only exercised where it (or its </w:t>
      </w:r>
      <w:hyperlink r:id="rId354" w:history="1">
        <w:r w:rsidRPr="00A868E4">
          <w:rPr>
            <w:rStyle w:val="Hyperlink"/>
            <w:color w:val="0000FF"/>
          </w:rPr>
          <w:t>Revenue Protection Agent</w:t>
        </w:r>
      </w:hyperlink>
      <w:r>
        <w:t xml:space="preserve">) reasonably believes that there is sufficient evidence to prove (on the balance of probabilities) that a </w:t>
      </w:r>
      <w:hyperlink r:id="rId355">
        <w:r>
          <w:rPr>
            <w:color w:val="0000FF"/>
            <w:u w:val="single"/>
          </w:rPr>
          <w:t>Relevant Offence</w:t>
        </w:r>
      </w:hyperlink>
      <w:r>
        <w:t xml:space="preserve"> has been committed;</w:t>
      </w:r>
    </w:p>
    <w:p w14:paraId="590D5458" w14:textId="77777777" w:rsidR="005F26C2" w:rsidRDefault="005F26C2" w:rsidP="00E37BD5">
      <w:pPr>
        <w:pStyle w:val="ScheduleSectionL3"/>
        <w:widowControl w:val="0"/>
        <w:numPr>
          <w:ilvl w:val="2"/>
          <w:numId w:val="2"/>
        </w:numPr>
        <w:spacing w:after="320"/>
      </w:pPr>
      <w:r>
        <w:lastRenderedPageBreak/>
        <w:t xml:space="preserve">its Statutory Powers are only exercised where it (or its </w:t>
      </w:r>
      <w:hyperlink r:id="rId356">
        <w:r>
          <w:rPr>
            <w:color w:val="0000FF"/>
            <w:u w:val="single"/>
          </w:rPr>
          <w:t>Revenue Protection Agent</w:t>
        </w:r>
      </w:hyperlink>
      <w:r>
        <w:t xml:space="preserve">) reasonably believes that there is sufficient evidence to prove (on the balance of probabilities) that the </w:t>
      </w:r>
      <w:hyperlink r:id="rId357">
        <w:r>
          <w:rPr>
            <w:color w:val="0000FF"/>
            <w:u w:val="single"/>
          </w:rPr>
          <w:t>Relevant Offence</w:t>
        </w:r>
      </w:hyperlink>
      <w:r>
        <w:t xml:space="preserve"> was committed by the current </w:t>
      </w:r>
      <w:hyperlink r:id="rId358">
        <w:r>
          <w:rPr>
            <w:color w:val="0000FF"/>
            <w:u w:val="single"/>
          </w:rPr>
          <w:t>Occupier</w:t>
        </w:r>
      </w:hyperlink>
      <w:r>
        <w:t xml:space="preserve"> (or owner) of the </w:t>
      </w:r>
      <w:hyperlink r:id="rId359">
        <w:r>
          <w:rPr>
            <w:color w:val="0000FF"/>
            <w:u w:val="single"/>
          </w:rPr>
          <w:t>Premises</w:t>
        </w:r>
      </w:hyperlink>
      <w:r>
        <w:t>; </w:t>
      </w:r>
    </w:p>
    <w:p w14:paraId="6F699AD8" w14:textId="77777777" w:rsidR="005F26C2" w:rsidRDefault="005F26C2" w:rsidP="00E37BD5">
      <w:pPr>
        <w:pStyle w:val="ScheduleSectionL3"/>
        <w:widowControl w:val="0"/>
        <w:numPr>
          <w:ilvl w:val="2"/>
          <w:numId w:val="2"/>
        </w:numPr>
        <w:spacing w:after="320"/>
      </w:pPr>
      <w:r>
        <w:t xml:space="preserve">neither it (nor its </w:t>
      </w:r>
      <w:hyperlink r:id="rId360">
        <w:r>
          <w:rPr>
            <w:color w:val="0000FF"/>
            <w:u w:val="single"/>
          </w:rPr>
          <w:t>Revenue Protection Agent</w:t>
        </w:r>
      </w:hyperlink>
      <w:r>
        <w:t xml:space="preserve">) misleads </w:t>
      </w:r>
      <w:hyperlink r:id="rId361">
        <w:r>
          <w:rPr>
            <w:color w:val="0000FF"/>
            <w:u w:val="single"/>
          </w:rPr>
          <w:t>Consumer</w:t>
        </w:r>
      </w:hyperlink>
      <w:r>
        <w:t xml:space="preserve">s about the scope of the </w:t>
      </w:r>
      <w:hyperlink r:id="rId362">
        <w:r>
          <w:rPr>
            <w:color w:val="0000FF"/>
            <w:u w:val="single"/>
          </w:rPr>
          <w:t>Party</w:t>
        </w:r>
      </w:hyperlink>
      <w:r>
        <w:t>’s Statutory Powers;</w:t>
      </w:r>
    </w:p>
    <w:p w14:paraId="4166395E" w14:textId="77777777" w:rsidR="005F26C2" w:rsidRDefault="005F26C2" w:rsidP="00E37BD5">
      <w:pPr>
        <w:pStyle w:val="ScheduleSectionL3"/>
        <w:widowControl w:val="0"/>
        <w:numPr>
          <w:ilvl w:val="2"/>
          <w:numId w:val="2"/>
        </w:numPr>
        <w:spacing w:after="320"/>
      </w:pPr>
      <w:r>
        <w:t xml:space="preserve">it follows all reasonable lines of enquiry to confirm that, on the balance of probabilities, </w:t>
      </w:r>
      <w:hyperlink r:id="rId363">
        <w:r>
          <w:rPr>
            <w:color w:val="0000FF"/>
            <w:u w:val="single"/>
          </w:rPr>
          <w:t>Energy</w:t>
        </w:r>
      </w:hyperlink>
      <w:r>
        <w:t xml:space="preserve"> has or is being taken otherwise than in pursuance of an </w:t>
      </w:r>
      <w:hyperlink r:id="rId364">
        <w:r>
          <w:rPr>
            <w:color w:val="0000FF"/>
            <w:u w:val="single"/>
          </w:rPr>
          <w:t>Energy Contract</w:t>
        </w:r>
      </w:hyperlink>
      <w:r>
        <w:t xml:space="preserve"> made with an </w:t>
      </w:r>
      <w:hyperlink r:id="rId365">
        <w:r>
          <w:rPr>
            <w:color w:val="0000FF"/>
            <w:u w:val="single"/>
          </w:rPr>
          <w:t>Energy Supplier</w:t>
        </w:r>
      </w:hyperlink>
      <w:r>
        <w:t xml:space="preserve"> before exercising any Statutory Powers to </w:t>
      </w:r>
      <w:hyperlink r:id="rId366">
        <w:r>
          <w:rPr>
            <w:color w:val="0000FF"/>
            <w:u w:val="single"/>
          </w:rPr>
          <w:t>Cut-Off</w:t>
        </w:r>
      </w:hyperlink>
      <w:r>
        <w:t xml:space="preserve"> or </w:t>
      </w:r>
      <w:hyperlink r:id="rId367">
        <w:r>
          <w:rPr>
            <w:color w:val="0000FF"/>
            <w:u w:val="single"/>
          </w:rPr>
          <w:t>Disconnect</w:t>
        </w:r>
      </w:hyperlink>
      <w:r>
        <w:t>;</w:t>
      </w:r>
    </w:p>
    <w:p w14:paraId="09B3B061" w14:textId="77777777" w:rsidR="005F26C2" w:rsidRDefault="005F26C2" w:rsidP="00E37BD5">
      <w:pPr>
        <w:pStyle w:val="ScheduleSectionL3"/>
        <w:widowControl w:val="0"/>
        <w:numPr>
          <w:ilvl w:val="2"/>
          <w:numId w:val="2"/>
        </w:numPr>
        <w:spacing w:after="320"/>
      </w:pPr>
      <w:r>
        <w:t xml:space="preserve">it exercises its discretion to avoid Cutting-Off or </w:t>
      </w:r>
      <w:hyperlink r:id="rId368">
        <w:r>
          <w:rPr>
            <w:color w:val="0000FF"/>
            <w:u w:val="single"/>
          </w:rPr>
          <w:t>Disconnect</w:t>
        </w:r>
      </w:hyperlink>
      <w:r>
        <w:t xml:space="preserve">ing a </w:t>
      </w:r>
      <w:hyperlink r:id="rId369">
        <w:r>
          <w:rPr>
            <w:color w:val="0000FF"/>
            <w:u w:val="single"/>
          </w:rPr>
          <w:t>Premises</w:t>
        </w:r>
      </w:hyperlink>
      <w:r>
        <w:t xml:space="preserve"> where there is insufficient evidence to suggest that the </w:t>
      </w:r>
      <w:hyperlink r:id="rId370">
        <w:r>
          <w:rPr>
            <w:color w:val="0000FF"/>
            <w:u w:val="single"/>
          </w:rPr>
          <w:t>Relevant Offence</w:t>
        </w:r>
      </w:hyperlink>
      <w:r>
        <w:t xml:space="preserve"> was committed by the current occupier (or owner). For </w:t>
      </w:r>
      <w:hyperlink r:id="rId371">
        <w:r>
          <w:rPr>
            <w:color w:val="0000FF"/>
            <w:u w:val="single"/>
          </w:rPr>
          <w:t>Energy Supplier</w:t>
        </w:r>
      </w:hyperlink>
      <w:r>
        <w:t xml:space="preserve">s, the commission of a </w:t>
      </w:r>
      <w:hyperlink r:id="rId372">
        <w:r>
          <w:rPr>
            <w:color w:val="0000FF"/>
            <w:u w:val="single"/>
          </w:rPr>
          <w:t>Relevant Offence</w:t>
        </w:r>
      </w:hyperlink>
      <w:r>
        <w:t xml:space="preserve"> by the current owner/occupier of the </w:t>
      </w:r>
      <w:hyperlink r:id="rId373">
        <w:r>
          <w:rPr>
            <w:color w:val="0000FF"/>
            <w:u w:val="single"/>
          </w:rPr>
          <w:t>Premises</w:t>
        </w:r>
      </w:hyperlink>
      <w:r>
        <w:t xml:space="preserve"> is currently an explicit pre-condition for the exercise of powers to </w:t>
      </w:r>
      <w:hyperlink r:id="rId374">
        <w:r>
          <w:rPr>
            <w:color w:val="0000FF"/>
            <w:u w:val="single"/>
          </w:rPr>
          <w:t>Disconnect</w:t>
        </w:r>
      </w:hyperlink>
      <w:r>
        <w:t xml:space="preserve"> and </w:t>
      </w:r>
      <w:hyperlink r:id="rId375">
        <w:r>
          <w:rPr>
            <w:color w:val="0000FF"/>
            <w:u w:val="single"/>
          </w:rPr>
          <w:t>Cut-Off</w:t>
        </w:r>
      </w:hyperlink>
      <w:r>
        <w:t xml:space="preserve"> under the relevant provisions of the </w:t>
      </w:r>
      <w:hyperlink r:id="rId376">
        <w:r>
          <w:rPr>
            <w:color w:val="0000FF"/>
            <w:u w:val="single"/>
          </w:rPr>
          <w:t>Gas Act</w:t>
        </w:r>
      </w:hyperlink>
      <w:r>
        <w:t xml:space="preserve"> and </w:t>
      </w:r>
      <w:hyperlink r:id="rId377">
        <w:r>
          <w:rPr>
            <w:color w:val="0000FF"/>
            <w:u w:val="single"/>
          </w:rPr>
          <w:t>Electricity Act</w:t>
        </w:r>
      </w:hyperlink>
      <w:r>
        <w:t>; </w:t>
      </w:r>
    </w:p>
    <w:p w14:paraId="4D823BED" w14:textId="77777777" w:rsidR="005F26C2" w:rsidRDefault="005F26C2" w:rsidP="00E37BD5">
      <w:pPr>
        <w:pStyle w:val="ScheduleSectionL3"/>
        <w:widowControl w:val="0"/>
        <w:numPr>
          <w:ilvl w:val="2"/>
          <w:numId w:val="2"/>
        </w:numPr>
        <w:spacing w:after="320"/>
      </w:pPr>
      <w:r>
        <w:t xml:space="preserve">it exercises its discretion to avoid Cutting-Off or </w:t>
      </w:r>
      <w:hyperlink r:id="rId378">
        <w:r>
          <w:rPr>
            <w:color w:val="0000FF"/>
            <w:u w:val="single"/>
          </w:rPr>
          <w:t>Disconnect</w:t>
        </w:r>
      </w:hyperlink>
      <w:r>
        <w:t xml:space="preserve">ing a </w:t>
      </w:r>
      <w:hyperlink r:id="rId379">
        <w:r>
          <w:rPr>
            <w:color w:val="0000FF"/>
            <w:u w:val="single"/>
          </w:rPr>
          <w:t>Premises</w:t>
        </w:r>
      </w:hyperlink>
      <w:r>
        <w:t xml:space="preserve"> where there is insufficient evidence to prove (on the balance of probabilities) that </w:t>
      </w:r>
      <w:hyperlink r:id="rId380">
        <w:r>
          <w:rPr>
            <w:color w:val="0000FF"/>
            <w:u w:val="single"/>
          </w:rPr>
          <w:t>Energy</w:t>
        </w:r>
      </w:hyperlink>
      <w:r>
        <w:t xml:space="preserve"> is being taken otherwise than in pursuance of a contract (or deemed contract) made with a gas/electricity supplier before exercising any Statutory Powers to </w:t>
      </w:r>
      <w:hyperlink r:id="rId381">
        <w:r>
          <w:rPr>
            <w:color w:val="0000FF"/>
            <w:u w:val="single"/>
          </w:rPr>
          <w:t>Cut-Off</w:t>
        </w:r>
      </w:hyperlink>
      <w:r>
        <w:t xml:space="preserve"> or </w:t>
      </w:r>
      <w:hyperlink r:id="rId382">
        <w:r>
          <w:rPr>
            <w:color w:val="0000FF"/>
            <w:u w:val="single"/>
          </w:rPr>
          <w:t>Disconnect</w:t>
        </w:r>
      </w:hyperlink>
      <w:r>
        <w:t>;</w:t>
      </w:r>
    </w:p>
    <w:p w14:paraId="1841BFE7" w14:textId="77777777" w:rsidR="005F26C2" w:rsidRDefault="005F26C2" w:rsidP="00E37BD5">
      <w:pPr>
        <w:pStyle w:val="ScheduleSectionL3"/>
        <w:widowControl w:val="0"/>
        <w:numPr>
          <w:ilvl w:val="2"/>
          <w:numId w:val="2"/>
        </w:numPr>
        <w:spacing w:after="320"/>
      </w:pPr>
      <w:r>
        <w:t xml:space="preserve">its terms and conditions (and all other documentation) properly reflect the Statutory Powers and do not (implicitly or expressly) provide for wider </w:t>
      </w:r>
      <w:proofErr w:type="gramStart"/>
      <w:r>
        <w:t>powers;</w:t>
      </w:r>
      <w:proofErr w:type="gramEnd"/>
    </w:p>
    <w:p w14:paraId="2D6BBB5D" w14:textId="77777777" w:rsidR="005F26C2" w:rsidRDefault="005F26C2" w:rsidP="00E37BD5">
      <w:pPr>
        <w:pStyle w:val="ScheduleSectionL3"/>
        <w:widowControl w:val="0"/>
        <w:numPr>
          <w:ilvl w:val="2"/>
          <w:numId w:val="2"/>
        </w:numPr>
        <w:spacing w:after="320"/>
      </w:pPr>
      <w:r>
        <w:t xml:space="preserve">it does not mislead </w:t>
      </w:r>
      <w:hyperlink r:id="rId383">
        <w:r>
          <w:rPr>
            <w:color w:val="0000FF"/>
            <w:u w:val="single"/>
          </w:rPr>
          <w:t>Consumer</w:t>
        </w:r>
      </w:hyperlink>
      <w:r>
        <w:t xml:space="preserve">s about the scope of Statutory Powers to </w:t>
      </w:r>
      <w:hyperlink r:id="rId384">
        <w:r>
          <w:rPr>
            <w:color w:val="0000FF"/>
            <w:u w:val="single"/>
          </w:rPr>
          <w:t>Disconnect</w:t>
        </w:r>
      </w:hyperlink>
      <w:r>
        <w:t xml:space="preserve"> and </w:t>
      </w:r>
      <w:hyperlink r:id="rId385">
        <w:r>
          <w:rPr>
            <w:color w:val="0000FF"/>
            <w:u w:val="single"/>
          </w:rPr>
          <w:t>Cut-Off</w:t>
        </w:r>
      </w:hyperlink>
      <w:r>
        <w:t xml:space="preserve"> (e.g. Suppliers should not imply that they have the power to </w:t>
      </w:r>
      <w:hyperlink r:id="rId386">
        <w:r>
          <w:rPr>
            <w:color w:val="0000FF"/>
            <w:u w:val="single"/>
          </w:rPr>
          <w:t>Cut-Off</w:t>
        </w:r>
      </w:hyperlink>
      <w:r>
        <w:t xml:space="preserve"> a </w:t>
      </w:r>
      <w:hyperlink r:id="rId387">
        <w:r>
          <w:rPr>
            <w:color w:val="0000FF"/>
            <w:u w:val="single"/>
          </w:rPr>
          <w:t>Premises</w:t>
        </w:r>
      </w:hyperlink>
      <w:r>
        <w:t xml:space="preserve"> on safety grounds where these powers do not exist; rather it should be made clear that such powers may be exercised by the relevant </w:t>
      </w:r>
      <w:hyperlink r:id="rId388">
        <w:r>
          <w:rPr>
            <w:color w:val="0000FF"/>
            <w:u w:val="single"/>
          </w:rPr>
          <w:t>Network Party</w:t>
        </w:r>
      </w:hyperlink>
      <w:r>
        <w:t>); </w:t>
      </w:r>
    </w:p>
    <w:p w14:paraId="18FFAC57" w14:textId="77777777" w:rsidR="005F26C2" w:rsidRDefault="005F26C2" w:rsidP="00E37BD5">
      <w:pPr>
        <w:pStyle w:val="ScheduleSectionL3"/>
        <w:widowControl w:val="0"/>
        <w:numPr>
          <w:ilvl w:val="2"/>
          <w:numId w:val="2"/>
        </w:numPr>
        <w:spacing w:after="320"/>
      </w:pPr>
      <w:r>
        <w:t>it informs </w:t>
      </w:r>
      <w:hyperlink r:id="rId389">
        <w:r>
          <w:rPr>
            <w:color w:val="0000FF"/>
            <w:u w:val="single"/>
          </w:rPr>
          <w:t>Consumer</w:t>
        </w:r>
      </w:hyperlink>
      <w:r>
        <w:t xml:space="preserve">s following a </w:t>
      </w:r>
      <w:hyperlink r:id="rId390">
        <w:r>
          <w:rPr>
            <w:color w:val="0000FF"/>
            <w:u w:val="single"/>
          </w:rPr>
          <w:t>Cut-Off</w:t>
        </w:r>
      </w:hyperlink>
      <w:r>
        <w:t xml:space="preserve"> or </w:t>
      </w:r>
      <w:hyperlink r:id="rId391">
        <w:r>
          <w:rPr>
            <w:color w:val="0000FF"/>
            <w:u w:val="single"/>
          </w:rPr>
          <w:t>Disconnect</w:t>
        </w:r>
      </w:hyperlink>
      <w:r>
        <w:t>ion of who to contact in order to find out how to get the supply reinstated; and</w:t>
      </w:r>
    </w:p>
    <w:p w14:paraId="23833902" w14:textId="77777777" w:rsidR="005F26C2" w:rsidRDefault="005F26C2" w:rsidP="00E37BD5">
      <w:pPr>
        <w:pStyle w:val="ScheduleSectionL3"/>
        <w:widowControl w:val="0"/>
        <w:numPr>
          <w:ilvl w:val="2"/>
          <w:numId w:val="2"/>
        </w:numPr>
        <w:spacing w:after="320"/>
      </w:pPr>
      <w:hyperlink r:id="rId392">
        <w:r>
          <w:rPr>
            <w:color w:val="0000FF"/>
            <w:u w:val="single"/>
          </w:rPr>
          <w:t>Consumer</w:t>
        </w:r>
      </w:hyperlink>
      <w:r>
        <w:t xml:space="preserve"> data is kept up-to-date and accurate </w:t>
      </w:r>
      <w:proofErr w:type="gramStart"/>
      <w:r>
        <w:t>during the course of</w:t>
      </w:r>
      <w:proofErr w:type="gramEnd"/>
      <w:r>
        <w:t xml:space="preserve"> an investigation.</w:t>
      </w:r>
    </w:p>
    <w:p w14:paraId="7C2ECC6D" w14:textId="77777777" w:rsidR="005F26C2" w:rsidRDefault="005F26C2">
      <w:pPr>
        <w:pStyle w:val="ScheduleSectionL2"/>
        <w:widowControl w:val="0"/>
        <w:spacing w:after="320"/>
      </w:pPr>
      <w:r>
        <w:t xml:space="preserve">If a </w:t>
      </w:r>
      <w:hyperlink r:id="rId393">
        <w:r>
          <w:rPr>
            <w:color w:val="0000FF"/>
            <w:u w:val="single"/>
          </w:rPr>
          <w:t>Consumer</w:t>
        </w:r>
      </w:hyperlink>
      <w:r>
        <w:t xml:space="preserve"> switches </w:t>
      </w:r>
      <w:hyperlink r:id="rId394">
        <w:r>
          <w:rPr>
            <w:color w:val="0000FF"/>
            <w:u w:val="single"/>
          </w:rPr>
          <w:t>Energy Supplier</w:t>
        </w:r>
      </w:hyperlink>
      <w:r>
        <w:t xml:space="preserve"> before Theft is confirmed, the outgoing </w:t>
      </w:r>
      <w:hyperlink r:id="rId395">
        <w:r>
          <w:rPr>
            <w:color w:val="0000FF"/>
            <w:u w:val="single"/>
          </w:rPr>
          <w:t>Energy Supplier</w:t>
        </w:r>
      </w:hyperlink>
      <w:r>
        <w:t xml:space="preserve"> shall advise the incoming </w:t>
      </w:r>
      <w:hyperlink r:id="rId396">
        <w:r>
          <w:rPr>
            <w:color w:val="0000FF"/>
            <w:u w:val="single"/>
          </w:rPr>
          <w:t>Energy Supplier</w:t>
        </w:r>
      </w:hyperlink>
      <w:r>
        <w:t xml:space="preserve"> of the incomplete investigation. Where the incoming </w:t>
      </w:r>
      <w:hyperlink r:id="rId397">
        <w:r>
          <w:rPr>
            <w:color w:val="0000FF"/>
            <w:u w:val="single"/>
          </w:rPr>
          <w:t>Energy Supplier</w:t>
        </w:r>
      </w:hyperlink>
      <w:r>
        <w:t xml:space="preserve"> requests further details, only facts (and not opinions) shall be shared. Any information transferred should be subject to </w:t>
      </w:r>
      <w:r>
        <w:lastRenderedPageBreak/>
        <w:t xml:space="preserve">the </w:t>
      </w:r>
      <w:hyperlink r:id="rId398">
        <w:r>
          <w:rPr>
            <w:color w:val="0000FF"/>
            <w:u w:val="single"/>
          </w:rPr>
          <w:t>Parties</w:t>
        </w:r>
      </w:hyperlink>
      <w:r>
        <w:t>’ data protection policies and procedures.  </w:t>
      </w:r>
    </w:p>
    <w:p w14:paraId="2A657579" w14:textId="77777777" w:rsidR="005F26C2" w:rsidRPr="00F85860" w:rsidRDefault="005F26C2">
      <w:pPr>
        <w:pStyle w:val="Heading1"/>
        <w:keepNext w:val="0"/>
        <w:keepLines w:val="0"/>
        <w:widowControl w:val="0"/>
        <w:spacing w:before="0" w:after="320"/>
        <w:rPr>
          <w:sz w:val="22"/>
          <w:szCs w:val="28"/>
        </w:rPr>
      </w:pPr>
      <w:bookmarkStart w:id="10" w:name="_Toc174974537"/>
      <w:bookmarkEnd w:id="10"/>
      <w:r>
        <w:t>Collection and retention of evidence (including handling of case materials)</w:t>
      </w:r>
    </w:p>
    <w:p w14:paraId="115870D0" w14:textId="77777777" w:rsidR="005F26C2" w:rsidRDefault="005F26C2">
      <w:pPr>
        <w:pStyle w:val="ScheduleSectionL2"/>
        <w:widowControl w:val="0"/>
        <w:spacing w:after="320"/>
      </w:pPr>
      <w:r>
        <w:t xml:space="preserve">Where a </w:t>
      </w:r>
      <w:hyperlink r:id="rId399">
        <w:r>
          <w:rPr>
            <w:color w:val="0000FF"/>
            <w:u w:val="single"/>
          </w:rPr>
          <w:t>Network Party</w:t>
        </w:r>
      </w:hyperlink>
      <w:r>
        <w:t xml:space="preserve"> (or its </w:t>
      </w:r>
      <w:hyperlink r:id="rId400">
        <w:r>
          <w:rPr>
            <w:color w:val="0000FF"/>
            <w:u w:val="single"/>
          </w:rPr>
          <w:t>Revenue Protection Agent</w:t>
        </w:r>
      </w:hyperlink>
      <w:r>
        <w:t xml:space="preserve">) suspects that </w:t>
      </w:r>
      <w:hyperlink r:id="rId401">
        <w:r>
          <w:rPr>
            <w:color w:val="0000FF"/>
            <w:u w:val="single"/>
          </w:rPr>
          <w:t>Theft in Conveyance</w:t>
        </w:r>
      </w:hyperlink>
      <w:r>
        <w:t xml:space="preserve"> has occurred, that </w:t>
      </w:r>
      <w:hyperlink r:id="rId402">
        <w:r>
          <w:rPr>
            <w:color w:val="0000FF"/>
            <w:u w:val="single"/>
          </w:rPr>
          <w:t>Party</w:t>
        </w:r>
      </w:hyperlink>
      <w:r>
        <w:t xml:space="preserve"> (or such agent) shall collect and retain such evidence as it reasonably considers necessary to demonstrate that </w:t>
      </w:r>
      <w:hyperlink r:id="rId403">
        <w:r>
          <w:rPr>
            <w:color w:val="0000FF"/>
            <w:u w:val="single"/>
          </w:rPr>
          <w:t>Theft in Conveyance</w:t>
        </w:r>
      </w:hyperlink>
      <w:r>
        <w:t xml:space="preserve"> has occurred. </w:t>
      </w:r>
    </w:p>
    <w:p w14:paraId="08EC847A" w14:textId="77777777" w:rsidR="005F26C2" w:rsidRDefault="005F26C2">
      <w:pPr>
        <w:pStyle w:val="ScheduleSectionL2"/>
        <w:widowControl w:val="0"/>
        <w:spacing w:after="320"/>
      </w:pPr>
      <w:r>
        <w:t xml:space="preserve">Where a Supplier (or its </w:t>
      </w:r>
      <w:hyperlink r:id="rId404">
        <w:r>
          <w:rPr>
            <w:color w:val="0000FF"/>
            <w:u w:val="single"/>
          </w:rPr>
          <w:t>Revenue Protection Agent</w:t>
        </w:r>
      </w:hyperlink>
      <w:r>
        <w:t xml:space="preserve">) suspects that </w:t>
      </w:r>
      <w:hyperlink r:id="rId405">
        <w:r>
          <w:rPr>
            <w:color w:val="0000FF"/>
            <w:u w:val="single"/>
          </w:rPr>
          <w:t>Energy Theft</w:t>
        </w:r>
      </w:hyperlink>
      <w:r>
        <w:t xml:space="preserve"> (other than </w:t>
      </w:r>
      <w:hyperlink r:id="rId406">
        <w:r>
          <w:rPr>
            <w:color w:val="0000FF"/>
            <w:u w:val="single"/>
          </w:rPr>
          <w:t>Theft in Conveyance</w:t>
        </w:r>
      </w:hyperlink>
      <w:r>
        <w:t xml:space="preserve">) has occurred, that </w:t>
      </w:r>
      <w:hyperlink r:id="rId407">
        <w:r>
          <w:rPr>
            <w:color w:val="0000FF"/>
            <w:u w:val="single"/>
          </w:rPr>
          <w:t>Party</w:t>
        </w:r>
      </w:hyperlink>
      <w:r>
        <w:t xml:space="preserve"> (or such agent) shall collect and retain such evidence as it reasonably considers necessary to demonstrate that such </w:t>
      </w:r>
      <w:hyperlink r:id="rId408">
        <w:r>
          <w:rPr>
            <w:color w:val="0000FF"/>
            <w:u w:val="single"/>
          </w:rPr>
          <w:t>Energy Theft</w:t>
        </w:r>
      </w:hyperlink>
      <w:r>
        <w:t xml:space="preserve"> has occurred. </w:t>
      </w:r>
    </w:p>
    <w:p w14:paraId="74A2F689" w14:textId="77777777" w:rsidR="005F26C2" w:rsidRDefault="005F26C2">
      <w:pPr>
        <w:pStyle w:val="ScheduleSectionL2"/>
        <w:widowControl w:val="0"/>
        <w:spacing w:after="320"/>
      </w:pPr>
      <w:r>
        <w:t xml:space="preserve">Each </w:t>
      </w:r>
      <w:hyperlink r:id="rId409">
        <w:r>
          <w:rPr>
            <w:color w:val="0000FF"/>
            <w:u w:val="single"/>
          </w:rPr>
          <w:t>Party</w:t>
        </w:r>
      </w:hyperlink>
      <w:r>
        <w:t xml:space="preserve"> shall clearly explain to the </w:t>
      </w:r>
      <w:hyperlink r:id="rId410">
        <w:r>
          <w:rPr>
            <w:color w:val="0000FF"/>
            <w:u w:val="single"/>
          </w:rPr>
          <w:t>Consumer</w:t>
        </w:r>
      </w:hyperlink>
      <w:r>
        <w:t xml:space="preserve"> the reason why evidence is being collected and the basis on which the </w:t>
      </w:r>
      <w:hyperlink r:id="rId411">
        <w:r>
          <w:rPr>
            <w:color w:val="0000FF"/>
            <w:u w:val="single"/>
          </w:rPr>
          <w:t>Party</w:t>
        </w:r>
      </w:hyperlink>
      <w:r>
        <w:t xml:space="preserve"> is acting.</w:t>
      </w:r>
    </w:p>
    <w:p w14:paraId="2AD8EB25" w14:textId="77777777" w:rsidR="005F26C2" w:rsidRDefault="005F26C2">
      <w:pPr>
        <w:pStyle w:val="ScheduleSectionL2"/>
        <w:widowControl w:val="0"/>
        <w:spacing w:after="320"/>
      </w:pPr>
      <w:r>
        <w:t xml:space="preserve">The </w:t>
      </w:r>
      <w:hyperlink r:id="rId412">
        <w:r>
          <w:rPr>
            <w:color w:val="0000FF"/>
            <w:u w:val="single"/>
          </w:rPr>
          <w:t>Network Party</w:t>
        </w:r>
      </w:hyperlink>
      <w:r>
        <w:t xml:space="preserve"> shall contact the occupier (and the owner if the owner is not the </w:t>
      </w:r>
      <w:hyperlink r:id="rId413">
        <w:r>
          <w:rPr>
            <w:color w:val="0000FF"/>
            <w:u w:val="single"/>
          </w:rPr>
          <w:t>Occupier</w:t>
        </w:r>
      </w:hyperlink>
      <w:r>
        <w:t xml:space="preserve">) of the </w:t>
      </w:r>
      <w:hyperlink r:id="rId414">
        <w:r>
          <w:rPr>
            <w:color w:val="0000FF"/>
            <w:u w:val="single"/>
          </w:rPr>
          <w:t>Premises</w:t>
        </w:r>
      </w:hyperlink>
      <w:r>
        <w:t xml:space="preserve"> to register their </w:t>
      </w:r>
      <w:hyperlink r:id="rId415">
        <w:r>
          <w:rPr>
            <w:color w:val="0000FF"/>
            <w:u w:val="single"/>
          </w:rPr>
          <w:t>MPAN</w:t>
        </w:r>
      </w:hyperlink>
      <w:r>
        <w:t>/</w:t>
      </w:r>
      <w:hyperlink r:id="rId416">
        <w:r>
          <w:rPr>
            <w:color w:val="0000FF"/>
            <w:u w:val="single"/>
          </w:rPr>
          <w:t>MPRN</w:t>
        </w:r>
      </w:hyperlink>
      <w:r>
        <w:t xml:space="preserve"> with a Supplier and continue to contact the occupier and/or owner until the </w:t>
      </w:r>
      <w:hyperlink r:id="rId417">
        <w:r>
          <w:rPr>
            <w:color w:val="0000FF"/>
            <w:u w:val="single"/>
          </w:rPr>
          <w:t>Premises</w:t>
        </w:r>
      </w:hyperlink>
      <w:r>
        <w:t xml:space="preserve"> is registered or </w:t>
      </w:r>
      <w:hyperlink r:id="rId418">
        <w:r>
          <w:rPr>
            <w:color w:val="0000FF"/>
            <w:u w:val="single"/>
          </w:rPr>
          <w:t>Disconnect</w:t>
        </w:r>
      </w:hyperlink>
      <w:r>
        <w:t>ed.</w:t>
      </w:r>
    </w:p>
    <w:p w14:paraId="5EC1AA34" w14:textId="77777777" w:rsidR="005F26C2" w:rsidRDefault="005F26C2">
      <w:pPr>
        <w:pStyle w:val="ScheduleSectionL2"/>
        <w:widowControl w:val="0"/>
        <w:spacing w:after="320"/>
      </w:pPr>
      <w:r>
        <w:t xml:space="preserve">For the avoidance of doubt, </w:t>
      </w:r>
      <w:hyperlink r:id="rId419">
        <w:r>
          <w:rPr>
            <w:color w:val="0000FF"/>
            <w:u w:val="single"/>
          </w:rPr>
          <w:t>Parties</w:t>
        </w:r>
      </w:hyperlink>
      <w:r>
        <w:t xml:space="preserve"> should perform this obligation only when specifically investigating suspected or confirmed </w:t>
      </w:r>
      <w:hyperlink r:id="rId420">
        <w:r>
          <w:rPr>
            <w:color w:val="0000FF"/>
            <w:u w:val="single"/>
          </w:rPr>
          <w:t>Energy Theft</w:t>
        </w:r>
      </w:hyperlink>
      <w:r>
        <w:t>.</w:t>
      </w:r>
    </w:p>
    <w:p w14:paraId="46AB7CD5" w14:textId="77777777" w:rsidR="005F26C2" w:rsidRPr="00F85860" w:rsidRDefault="005F26C2">
      <w:pPr>
        <w:pStyle w:val="Heading1"/>
        <w:keepNext w:val="0"/>
        <w:keepLines w:val="0"/>
        <w:widowControl w:val="0"/>
        <w:spacing w:before="0" w:after="320"/>
        <w:rPr>
          <w:sz w:val="22"/>
          <w:szCs w:val="28"/>
        </w:rPr>
      </w:pPr>
      <w:bookmarkStart w:id="11" w:name="_Toc174974538"/>
      <w:bookmarkEnd w:id="11"/>
      <w:r>
        <w:t xml:space="preserve">Information to </w:t>
      </w:r>
      <w:hyperlink r:id="rId421">
        <w:r>
          <w:rPr>
            <w:color w:val="0000FF"/>
            <w:u w:val="single"/>
          </w:rPr>
          <w:t>Consumer</w:t>
        </w:r>
      </w:hyperlink>
      <w:r>
        <w:t>s</w:t>
      </w:r>
    </w:p>
    <w:p w14:paraId="3BE0DF74" w14:textId="77777777" w:rsidR="005F26C2" w:rsidRDefault="005F26C2" w:rsidP="00F85860">
      <w:pPr>
        <w:pStyle w:val="ScheduleSectionL2"/>
        <w:widowControl w:val="0"/>
        <w:spacing w:after="320"/>
        <w:ind w:left="851" w:hanging="567"/>
      </w:pPr>
      <w:r>
        <w:t>On arrival at a </w:t>
      </w:r>
      <w:hyperlink r:id="rId422">
        <w:r>
          <w:rPr>
            <w:color w:val="0000FF"/>
            <w:u w:val="single"/>
          </w:rPr>
          <w:t>Premises</w:t>
        </w:r>
      </w:hyperlink>
      <w:r>
        <w:t xml:space="preserve">, the </w:t>
      </w:r>
      <w:hyperlink r:id="rId423">
        <w:r>
          <w:rPr>
            <w:color w:val="0000FF"/>
            <w:u w:val="single"/>
          </w:rPr>
          <w:t>Revenue Protection Agent</w:t>
        </w:r>
      </w:hyperlink>
      <w:r>
        <w:t xml:space="preserve"> shall inform the </w:t>
      </w:r>
      <w:hyperlink r:id="rId424">
        <w:r>
          <w:rPr>
            <w:color w:val="0000FF"/>
            <w:u w:val="single"/>
          </w:rPr>
          <w:t>Consumer</w:t>
        </w:r>
      </w:hyperlink>
      <w:r>
        <w:t xml:space="preserve"> of the </w:t>
      </w:r>
      <w:hyperlink r:id="rId425">
        <w:r>
          <w:rPr>
            <w:color w:val="0000FF"/>
            <w:u w:val="single"/>
          </w:rPr>
          <w:t>Party</w:t>
        </w:r>
      </w:hyperlink>
      <w:r>
        <w:t xml:space="preserve"> which the </w:t>
      </w:r>
      <w:hyperlink r:id="rId426">
        <w:r>
          <w:rPr>
            <w:color w:val="0000FF"/>
            <w:u w:val="single"/>
          </w:rPr>
          <w:t>Revenue Protection Agent</w:t>
        </w:r>
      </w:hyperlink>
      <w:r>
        <w:t xml:space="preserve"> is representing, and act in accordance with that </w:t>
      </w:r>
      <w:hyperlink r:id="rId427">
        <w:r>
          <w:rPr>
            <w:color w:val="0000FF"/>
            <w:u w:val="single"/>
          </w:rPr>
          <w:t>Party</w:t>
        </w:r>
      </w:hyperlink>
      <w:r>
        <w:t>’s policy on site attendance.</w:t>
      </w:r>
    </w:p>
    <w:p w14:paraId="3CE94A72" w14:textId="77777777" w:rsidR="005F26C2" w:rsidRDefault="005F26C2" w:rsidP="00F85860">
      <w:pPr>
        <w:pStyle w:val="ScheduleSectionL2"/>
        <w:widowControl w:val="0"/>
        <w:spacing w:after="320"/>
        <w:ind w:left="851" w:hanging="567"/>
      </w:pPr>
      <w:r>
        <w:t xml:space="preserve">On leaving the </w:t>
      </w:r>
      <w:hyperlink r:id="rId428">
        <w:r>
          <w:rPr>
            <w:color w:val="0000FF"/>
            <w:u w:val="single"/>
          </w:rPr>
          <w:t>Premises</w:t>
        </w:r>
      </w:hyperlink>
      <w:r>
        <w:t xml:space="preserve">, the </w:t>
      </w:r>
      <w:hyperlink r:id="rId429">
        <w:r>
          <w:rPr>
            <w:color w:val="0000FF"/>
            <w:u w:val="single"/>
          </w:rPr>
          <w:t>Revenue Protection Agent</w:t>
        </w:r>
      </w:hyperlink>
      <w:r>
        <w:t xml:space="preserve"> shall leave the following information for the </w:t>
      </w:r>
      <w:hyperlink r:id="rId430">
        <w:r>
          <w:rPr>
            <w:color w:val="0000FF"/>
            <w:u w:val="single"/>
          </w:rPr>
          <w:t>Consumer</w:t>
        </w:r>
      </w:hyperlink>
      <w:r>
        <w:t>:</w:t>
      </w:r>
    </w:p>
    <w:p w14:paraId="5CD9C111" w14:textId="77777777" w:rsidR="005F26C2" w:rsidRDefault="005F26C2" w:rsidP="00E37BD5">
      <w:pPr>
        <w:pStyle w:val="ScheduleSectionL3"/>
        <w:widowControl w:val="0"/>
        <w:numPr>
          <w:ilvl w:val="2"/>
          <w:numId w:val="2"/>
        </w:numPr>
        <w:spacing w:after="320"/>
      </w:pPr>
      <w:r>
        <w:t xml:space="preserve">the contact details for the </w:t>
      </w:r>
      <w:hyperlink r:id="rId431">
        <w:r>
          <w:rPr>
            <w:color w:val="0000FF"/>
            <w:u w:val="single"/>
          </w:rPr>
          <w:t>Party</w:t>
        </w:r>
      </w:hyperlink>
      <w:r>
        <w:t xml:space="preserve"> which the </w:t>
      </w:r>
      <w:hyperlink r:id="rId432">
        <w:r>
          <w:rPr>
            <w:color w:val="0000FF"/>
            <w:u w:val="single"/>
          </w:rPr>
          <w:t>Revenue Protection Agent</w:t>
        </w:r>
      </w:hyperlink>
      <w:r>
        <w:t xml:space="preserve"> is representing;</w:t>
      </w:r>
    </w:p>
    <w:p w14:paraId="28D09839" w14:textId="77777777" w:rsidR="005F26C2" w:rsidRDefault="005F26C2" w:rsidP="00E37BD5">
      <w:pPr>
        <w:pStyle w:val="ScheduleSectionL3"/>
        <w:widowControl w:val="0"/>
        <w:numPr>
          <w:ilvl w:val="2"/>
          <w:numId w:val="2"/>
        </w:numPr>
        <w:spacing w:after="320"/>
      </w:pPr>
      <w:r>
        <w:t xml:space="preserve">the outcome of the visit (e.g. sufficient evidence of </w:t>
      </w:r>
      <w:hyperlink r:id="rId433">
        <w:r>
          <w:rPr>
            <w:color w:val="0000FF"/>
            <w:u w:val="single"/>
          </w:rPr>
          <w:t>Energy Theft</w:t>
        </w:r>
      </w:hyperlink>
      <w:r>
        <w:t xml:space="preserve"> has occurred, and whether or not there has been a </w:t>
      </w:r>
      <w:hyperlink r:id="rId434">
        <w:r>
          <w:rPr>
            <w:color w:val="0000FF"/>
            <w:u w:val="single"/>
          </w:rPr>
          <w:t>Disconnect</w:t>
        </w:r>
      </w:hyperlink>
      <w:r>
        <w:t>ion);</w:t>
      </w:r>
    </w:p>
    <w:p w14:paraId="656C7D86" w14:textId="77777777" w:rsidR="005F26C2" w:rsidRDefault="005F26C2" w:rsidP="00E37BD5">
      <w:pPr>
        <w:pStyle w:val="ScheduleSectionL3"/>
        <w:widowControl w:val="0"/>
        <w:numPr>
          <w:ilvl w:val="2"/>
          <w:numId w:val="2"/>
        </w:numPr>
        <w:spacing w:after="320"/>
      </w:pPr>
      <w:r>
        <w:t>a statement explaining the statutory basis for any action taken (i.e. specific reference to legislation</w:t>
      </w:r>
      <w:proofErr w:type="gramStart"/>
      <w:r>
        <w:t>);</w:t>
      </w:r>
      <w:proofErr w:type="gramEnd"/>
    </w:p>
    <w:p w14:paraId="0E186E13" w14:textId="77777777" w:rsidR="005F26C2" w:rsidRDefault="005F26C2" w:rsidP="00E37BD5">
      <w:pPr>
        <w:pStyle w:val="ScheduleSectionL3"/>
        <w:widowControl w:val="0"/>
        <w:numPr>
          <w:ilvl w:val="2"/>
          <w:numId w:val="2"/>
        </w:numPr>
        <w:spacing w:after="320"/>
      </w:pPr>
      <w:r>
        <w:t xml:space="preserve">who the </w:t>
      </w:r>
      <w:hyperlink r:id="rId435">
        <w:r>
          <w:rPr>
            <w:color w:val="0000FF"/>
            <w:u w:val="single"/>
          </w:rPr>
          <w:t>Consumer</w:t>
        </w:r>
      </w:hyperlink>
      <w:r>
        <w:t xml:space="preserve"> needs to contact in order to get their supply re-instated (where relevant);</w:t>
      </w:r>
    </w:p>
    <w:p w14:paraId="5A43940F" w14:textId="77777777" w:rsidR="005F26C2" w:rsidRDefault="005F26C2" w:rsidP="00E37BD5">
      <w:pPr>
        <w:pStyle w:val="ScheduleSectionL3"/>
        <w:widowControl w:val="0"/>
        <w:numPr>
          <w:ilvl w:val="2"/>
          <w:numId w:val="2"/>
        </w:numPr>
        <w:spacing w:after="320"/>
      </w:pPr>
      <w:r>
        <w:lastRenderedPageBreak/>
        <w:t xml:space="preserve">what the </w:t>
      </w:r>
      <w:hyperlink r:id="rId436">
        <w:r>
          <w:rPr>
            <w:color w:val="0000FF"/>
            <w:u w:val="single"/>
          </w:rPr>
          <w:t>Consumer</w:t>
        </w:r>
      </w:hyperlink>
      <w:r>
        <w:t xml:space="preserve"> can expect next / what they should do (e.g. contact the </w:t>
      </w:r>
      <w:hyperlink r:id="rId437">
        <w:r>
          <w:rPr>
            <w:color w:val="0000FF"/>
            <w:u w:val="single"/>
          </w:rPr>
          <w:t>Energy Supplier</w:t>
        </w:r>
      </w:hyperlink>
      <w:r>
        <w:t>/</w:t>
      </w:r>
      <w:hyperlink r:id="rId438">
        <w:r>
          <w:rPr>
            <w:color w:val="0000FF"/>
            <w:u w:val="single"/>
          </w:rPr>
          <w:t>Network Party</w:t>
        </w:r>
      </w:hyperlink>
      <w:r>
        <w:t xml:space="preserve">, await to hear from the </w:t>
      </w:r>
      <w:hyperlink r:id="rId439">
        <w:r>
          <w:rPr>
            <w:color w:val="0000FF"/>
            <w:u w:val="single"/>
          </w:rPr>
          <w:t>Energy Supplier</w:t>
        </w:r>
      </w:hyperlink>
      <w:r>
        <w:t>/</w:t>
      </w:r>
      <w:hyperlink r:id="rId440">
        <w:r>
          <w:rPr>
            <w:color w:val="0000FF"/>
            <w:u w:val="single"/>
          </w:rPr>
          <w:t>Network Party</w:t>
        </w:r>
      </w:hyperlink>
      <w:r>
        <w:t xml:space="preserve"> etc); </w:t>
      </w:r>
    </w:p>
    <w:p w14:paraId="6D93F663" w14:textId="77777777" w:rsidR="005F26C2" w:rsidRDefault="005F26C2" w:rsidP="00E37BD5">
      <w:pPr>
        <w:pStyle w:val="ScheduleSectionL3"/>
        <w:widowControl w:val="0"/>
        <w:numPr>
          <w:ilvl w:val="2"/>
          <w:numId w:val="2"/>
        </w:numPr>
        <w:spacing w:after="320"/>
      </w:pPr>
      <w:r>
        <w:t xml:space="preserve">what the </w:t>
      </w:r>
      <w:hyperlink r:id="rId441">
        <w:r>
          <w:rPr>
            <w:color w:val="0000FF"/>
            <w:u w:val="single"/>
          </w:rPr>
          <w:t>Consumer</w:t>
        </w:r>
      </w:hyperlink>
      <w:r>
        <w:t xml:space="preserve"> should do if they are unhappy with the outcome (e.g. contact the </w:t>
      </w:r>
      <w:hyperlink r:id="rId442">
        <w:r>
          <w:rPr>
            <w:color w:val="0000FF"/>
            <w:u w:val="single"/>
          </w:rPr>
          <w:t>Energy Supplier</w:t>
        </w:r>
      </w:hyperlink>
      <w:r>
        <w:t>/</w:t>
      </w:r>
      <w:hyperlink r:id="rId443">
        <w:r>
          <w:rPr>
            <w:color w:val="0000FF"/>
            <w:u w:val="single"/>
          </w:rPr>
          <w:t>Network Party</w:t>
        </w:r>
      </w:hyperlink>
      <w:r>
        <w:t xml:space="preserve"> in the first instance, and other options available under the </w:t>
      </w:r>
      <w:hyperlink r:id="rId444">
        <w:r>
          <w:rPr>
            <w:color w:val="0000FF"/>
            <w:u w:val="single"/>
          </w:rPr>
          <w:t>Energy Supplier</w:t>
        </w:r>
      </w:hyperlink>
      <w:r>
        <w:t>’s/</w:t>
      </w:r>
      <w:hyperlink r:id="rId445">
        <w:r>
          <w:rPr>
            <w:color w:val="0000FF"/>
            <w:u w:val="single"/>
          </w:rPr>
          <w:t>Network Party</w:t>
        </w:r>
      </w:hyperlink>
      <w:r>
        <w:t>'s normal redress processes);</w:t>
      </w:r>
    </w:p>
    <w:p w14:paraId="6060263B" w14:textId="77777777" w:rsidR="005F26C2" w:rsidRDefault="005F26C2" w:rsidP="00E37BD5">
      <w:pPr>
        <w:pStyle w:val="ScheduleSectionL3"/>
        <w:widowControl w:val="0"/>
        <w:numPr>
          <w:ilvl w:val="2"/>
          <w:numId w:val="2"/>
        </w:numPr>
        <w:spacing w:after="320"/>
      </w:pPr>
      <w:r>
        <w:t xml:space="preserve">informing the </w:t>
      </w:r>
      <w:hyperlink r:id="rId446">
        <w:r>
          <w:rPr>
            <w:color w:val="0000FF"/>
            <w:u w:val="single"/>
          </w:rPr>
          <w:t>Consumer</w:t>
        </w:r>
      </w:hyperlink>
      <w:r>
        <w:t xml:space="preserve"> that if they are not able to resolve the issue with the </w:t>
      </w:r>
      <w:hyperlink r:id="rId447">
        <w:r>
          <w:rPr>
            <w:color w:val="0000FF"/>
            <w:u w:val="single"/>
          </w:rPr>
          <w:t>Energy Supplier</w:t>
        </w:r>
      </w:hyperlink>
      <w:r>
        <w:t>/</w:t>
      </w:r>
      <w:hyperlink r:id="rId448">
        <w:r>
          <w:rPr>
            <w:color w:val="0000FF"/>
            <w:u w:val="single"/>
          </w:rPr>
          <w:t>Network Party</w:t>
        </w:r>
      </w:hyperlink>
      <w:r>
        <w:t> in 8 weeks they can contact the energy ombudsman scheme; and</w:t>
      </w:r>
    </w:p>
    <w:p w14:paraId="63A77F6C" w14:textId="77777777" w:rsidR="005F26C2" w:rsidRDefault="005F26C2" w:rsidP="00E37BD5">
      <w:pPr>
        <w:pStyle w:val="ScheduleSectionL3"/>
        <w:widowControl w:val="0"/>
        <w:numPr>
          <w:ilvl w:val="2"/>
          <w:numId w:val="2"/>
        </w:numPr>
        <w:spacing w:after="320"/>
      </w:pPr>
      <w:r>
        <w:t xml:space="preserve">contact details for further independent sources of help and advice (e.g. </w:t>
      </w:r>
      <w:hyperlink r:id="rId449">
        <w:r>
          <w:rPr>
            <w:color w:val="0000FF"/>
            <w:u w:val="single"/>
          </w:rPr>
          <w:t>Consumer</w:t>
        </w:r>
      </w:hyperlink>
      <w:r>
        <w:t xml:space="preserve"> Focus; </w:t>
      </w:r>
      <w:hyperlink r:id="rId450">
        <w:r>
          <w:rPr>
            <w:color w:val="0000FF"/>
            <w:u w:val="single"/>
          </w:rPr>
          <w:t>Consumer</w:t>
        </w:r>
      </w:hyperlink>
      <w:r>
        <w:t xml:space="preserve"> Direct; Citizen’s Advice Bureau; Social Services).</w:t>
      </w:r>
    </w:p>
    <w:p w14:paraId="2BD031D8" w14:textId="77777777" w:rsidR="005F26C2" w:rsidRDefault="005F26C2" w:rsidP="00F85860">
      <w:pPr>
        <w:pStyle w:val="ScheduleSectionL2"/>
        <w:widowControl w:val="0"/>
        <w:spacing w:after="320"/>
        <w:ind w:left="851" w:hanging="567"/>
      </w:pPr>
      <w:r>
        <w:t xml:space="preserve">Each </w:t>
      </w:r>
      <w:hyperlink r:id="rId451">
        <w:r>
          <w:rPr>
            <w:color w:val="0000FF"/>
            <w:u w:val="single"/>
          </w:rPr>
          <w:t>Network Party</w:t>
        </w:r>
      </w:hyperlink>
      <w:r>
        <w:t xml:space="preserve"> and each </w:t>
      </w:r>
      <w:hyperlink r:id="rId452">
        <w:r>
          <w:rPr>
            <w:color w:val="0000FF"/>
            <w:u w:val="single"/>
          </w:rPr>
          <w:t>Energy Supplier</w:t>
        </w:r>
      </w:hyperlink>
      <w:r>
        <w:t> shall ensure that:</w:t>
      </w:r>
    </w:p>
    <w:p w14:paraId="6D14FC9D" w14:textId="77777777" w:rsidR="005F26C2" w:rsidRDefault="005F26C2" w:rsidP="00E37BD5">
      <w:pPr>
        <w:pStyle w:val="ScheduleSectionL3"/>
        <w:widowControl w:val="0"/>
        <w:numPr>
          <w:ilvl w:val="2"/>
          <w:numId w:val="2"/>
        </w:numPr>
        <w:spacing w:after="320"/>
      </w:pPr>
      <w:r>
        <w:t xml:space="preserve">the responsible </w:t>
      </w:r>
      <w:hyperlink r:id="rId453">
        <w:r>
          <w:rPr>
            <w:color w:val="0000FF"/>
            <w:u w:val="single"/>
          </w:rPr>
          <w:t>Party</w:t>
        </w:r>
      </w:hyperlink>
      <w:r>
        <w:t xml:space="preserve"> is informed as appropriate as to the </w:t>
      </w:r>
      <w:hyperlink r:id="rId454">
        <w:r>
          <w:rPr>
            <w:color w:val="0000FF"/>
            <w:u w:val="single"/>
          </w:rPr>
          <w:t>Relevant Costs</w:t>
        </w:r>
      </w:hyperlink>
      <w:r>
        <w:t xml:space="preserve"> to be recovered from the </w:t>
      </w:r>
      <w:hyperlink r:id="rId455">
        <w:r>
          <w:rPr>
            <w:color w:val="0000FF"/>
            <w:u w:val="single"/>
          </w:rPr>
          <w:t>Perpetrator</w:t>
        </w:r>
      </w:hyperlink>
      <w:r>
        <w:t xml:space="preserve"> in relation to </w:t>
      </w:r>
      <w:hyperlink r:id="rId456">
        <w:r>
          <w:rPr>
            <w:color w:val="0000FF"/>
            <w:u w:val="single"/>
          </w:rPr>
          <w:t>Energy Theft</w:t>
        </w:r>
      </w:hyperlink>
      <w:r>
        <w:t>; and </w:t>
      </w:r>
    </w:p>
    <w:p w14:paraId="592C085F" w14:textId="77777777" w:rsidR="005F26C2" w:rsidRDefault="005F26C2" w:rsidP="00E37BD5">
      <w:pPr>
        <w:pStyle w:val="ScheduleSectionL3"/>
        <w:widowControl w:val="0"/>
        <w:numPr>
          <w:ilvl w:val="2"/>
          <w:numId w:val="2"/>
        </w:numPr>
        <w:spacing w:after="320"/>
      </w:pPr>
      <w:hyperlink r:id="rId457">
        <w:r>
          <w:rPr>
            <w:color w:val="0000FF"/>
            <w:u w:val="single"/>
          </w:rPr>
          <w:t>Consumer</w:t>
        </w:r>
      </w:hyperlink>
      <w:r>
        <w:t xml:space="preserve">s are informed, following a make safe, </w:t>
      </w:r>
      <w:hyperlink r:id="rId458">
        <w:r>
          <w:rPr>
            <w:color w:val="0000FF"/>
            <w:u w:val="single"/>
          </w:rPr>
          <w:t>Disconnect</w:t>
        </w:r>
      </w:hyperlink>
      <w:r>
        <w:t>ion of who to contact in order to find out how to get the supply reinstated.</w:t>
      </w:r>
    </w:p>
    <w:p w14:paraId="094A0FBD" w14:textId="77777777" w:rsidR="005F26C2" w:rsidRDefault="005F26C2" w:rsidP="00F85860">
      <w:pPr>
        <w:pStyle w:val="ScheduleSectionL2"/>
        <w:widowControl w:val="0"/>
        <w:spacing w:after="320"/>
        <w:ind w:left="851" w:hanging="567"/>
      </w:pPr>
      <w:r>
        <w:t xml:space="preserve">Where a </w:t>
      </w:r>
      <w:hyperlink r:id="rId459">
        <w:r>
          <w:rPr>
            <w:color w:val="0000FF"/>
            <w:u w:val="single"/>
          </w:rPr>
          <w:t>Consumer</w:t>
        </w:r>
      </w:hyperlink>
      <w:r>
        <w:t xml:space="preserve"> is not present at the </w:t>
      </w:r>
      <w:hyperlink r:id="rId460">
        <w:r>
          <w:rPr>
            <w:color w:val="0000FF"/>
            <w:u w:val="single"/>
          </w:rPr>
          <w:t>Premises</w:t>
        </w:r>
      </w:hyperlink>
      <w:r>
        <w:t xml:space="preserve">, written documentation shall be left at the </w:t>
      </w:r>
      <w:hyperlink r:id="rId461">
        <w:r>
          <w:rPr>
            <w:color w:val="0000FF"/>
            <w:u w:val="single"/>
          </w:rPr>
          <w:t>Premises</w:t>
        </w:r>
      </w:hyperlink>
      <w:r>
        <w:t xml:space="preserve"> in a sealed and addressed envelope.</w:t>
      </w:r>
    </w:p>
    <w:p w14:paraId="794A765C" w14:textId="77777777" w:rsidR="005F26C2" w:rsidRDefault="005F26C2" w:rsidP="00F85860">
      <w:pPr>
        <w:pStyle w:val="ScheduleSectionL2"/>
        <w:widowControl w:val="0"/>
        <w:spacing w:after="320"/>
        <w:ind w:left="851" w:hanging="567"/>
      </w:pPr>
      <w:r>
        <w:t xml:space="preserve">Where it is not possible for a </w:t>
      </w:r>
      <w:hyperlink r:id="rId462">
        <w:r>
          <w:rPr>
            <w:color w:val="0000FF"/>
            <w:u w:val="single"/>
          </w:rPr>
          <w:t>Party</w:t>
        </w:r>
      </w:hyperlink>
      <w:r>
        <w:t xml:space="preserve"> or its agent to leave the written information, as described above, with the </w:t>
      </w:r>
      <w:hyperlink r:id="rId463">
        <w:r>
          <w:rPr>
            <w:color w:val="0000FF"/>
            <w:u w:val="single"/>
          </w:rPr>
          <w:t>Consumer</w:t>
        </w:r>
      </w:hyperlink>
      <w:r>
        <w:t xml:space="preserve"> on leaving the </w:t>
      </w:r>
      <w:hyperlink r:id="rId464">
        <w:r>
          <w:rPr>
            <w:color w:val="0000FF"/>
            <w:u w:val="single"/>
          </w:rPr>
          <w:t>Premises</w:t>
        </w:r>
      </w:hyperlink>
      <w:r>
        <w:t>, this must be done so as soon as possible thereafter.  </w:t>
      </w:r>
    </w:p>
    <w:p w14:paraId="38ABAA2C" w14:textId="77777777" w:rsidR="005F26C2" w:rsidRPr="00F85860" w:rsidRDefault="005F26C2">
      <w:pPr>
        <w:pStyle w:val="Heading1"/>
        <w:keepNext w:val="0"/>
        <w:keepLines w:val="0"/>
        <w:widowControl w:val="0"/>
        <w:spacing w:before="0" w:after="320"/>
        <w:rPr>
          <w:sz w:val="22"/>
          <w:szCs w:val="28"/>
        </w:rPr>
      </w:pPr>
      <w:bookmarkStart w:id="12" w:name="_Toc174974539"/>
      <w:bookmarkEnd w:id="12"/>
      <w:r>
        <w:t>Outcome of Investigation</w:t>
      </w:r>
    </w:p>
    <w:p w14:paraId="2CAC327A" w14:textId="77777777" w:rsidR="005F26C2" w:rsidRDefault="005F26C2" w:rsidP="00F85860">
      <w:pPr>
        <w:pStyle w:val="ScheduleSectionL2"/>
        <w:widowControl w:val="0"/>
        <w:spacing w:after="320"/>
        <w:ind w:left="851" w:hanging="567"/>
      </w:pPr>
      <w:r>
        <w:t>In the case of a </w:t>
      </w:r>
      <w:hyperlink r:id="rId465">
        <w:r>
          <w:rPr>
            <w:color w:val="0000FF"/>
            <w:u w:val="single"/>
          </w:rPr>
          <w:t>Confirmed Energy Theft</w:t>
        </w:r>
      </w:hyperlink>
      <w:r>
        <w:t xml:space="preserve">, the </w:t>
      </w:r>
      <w:hyperlink r:id="rId466">
        <w:r>
          <w:rPr>
            <w:color w:val="0000FF"/>
            <w:u w:val="single"/>
          </w:rPr>
          <w:t>Energy Supplier</w:t>
        </w:r>
      </w:hyperlink>
      <w:r>
        <w:t xml:space="preserve"> or </w:t>
      </w:r>
      <w:hyperlink r:id="rId467">
        <w:r>
          <w:rPr>
            <w:color w:val="0000FF"/>
            <w:u w:val="single"/>
          </w:rPr>
          <w:t>Network Party</w:t>
        </w:r>
      </w:hyperlink>
      <w:r>
        <w:t xml:space="preserve"> shall:</w:t>
      </w:r>
    </w:p>
    <w:p w14:paraId="651939A6" w14:textId="77777777" w:rsidR="005F26C2" w:rsidRDefault="005F26C2" w:rsidP="00E37BD5">
      <w:pPr>
        <w:pStyle w:val="ScheduleSectionL3"/>
        <w:widowControl w:val="0"/>
        <w:numPr>
          <w:ilvl w:val="2"/>
          <w:numId w:val="2"/>
        </w:numPr>
        <w:spacing w:after="320"/>
      </w:pPr>
      <w:r>
        <w:t xml:space="preserve">seek to identify the </w:t>
      </w:r>
      <w:hyperlink r:id="rId468">
        <w:r>
          <w:rPr>
            <w:color w:val="0000FF"/>
            <w:u w:val="single"/>
          </w:rPr>
          <w:t>Perpetrator</w:t>
        </w:r>
      </w:hyperlink>
      <w:r>
        <w:t xml:space="preserve"> (in most cases the </w:t>
      </w:r>
      <w:hyperlink r:id="rId469">
        <w:r>
          <w:rPr>
            <w:color w:val="0000FF"/>
            <w:u w:val="single"/>
          </w:rPr>
          <w:t>Consumer</w:t>
        </w:r>
      </w:hyperlink>
      <w:r>
        <w:t xml:space="preserve"> is likely to be the </w:t>
      </w:r>
      <w:hyperlink r:id="rId470">
        <w:r>
          <w:rPr>
            <w:color w:val="0000FF"/>
            <w:u w:val="single"/>
          </w:rPr>
          <w:t>Perpetrator</w:t>
        </w:r>
      </w:hyperlink>
      <w:r>
        <w:t xml:space="preserve"> but this may not be the case); and</w:t>
      </w:r>
    </w:p>
    <w:p w14:paraId="13C59283" w14:textId="77777777" w:rsidR="005F26C2" w:rsidRDefault="005F26C2" w:rsidP="00E37BD5">
      <w:pPr>
        <w:pStyle w:val="ScheduleSectionL3"/>
        <w:widowControl w:val="0"/>
        <w:numPr>
          <w:ilvl w:val="2"/>
          <w:numId w:val="2"/>
        </w:numPr>
        <w:spacing w:after="320"/>
      </w:pPr>
      <w:r>
        <w:t>take appropriate steps to stop the </w:t>
      </w:r>
      <w:hyperlink r:id="rId471">
        <w:r>
          <w:rPr>
            <w:color w:val="0000FF"/>
            <w:u w:val="single"/>
          </w:rPr>
          <w:t>Energy Theft</w:t>
        </w:r>
      </w:hyperlink>
      <w:r>
        <w:t xml:space="preserve"> continuing and make safe as soon as reasonably practicable.</w:t>
      </w:r>
    </w:p>
    <w:p w14:paraId="1D927313" w14:textId="77777777" w:rsidR="005F26C2" w:rsidRPr="00F85860" w:rsidRDefault="005F26C2">
      <w:pPr>
        <w:pStyle w:val="Heading1"/>
        <w:keepNext w:val="0"/>
        <w:keepLines w:val="0"/>
        <w:widowControl w:val="0"/>
        <w:spacing w:before="0" w:after="320"/>
        <w:rPr>
          <w:sz w:val="22"/>
          <w:szCs w:val="28"/>
        </w:rPr>
      </w:pPr>
      <w:bookmarkStart w:id="13" w:name="_Toc174974540"/>
      <w:bookmarkEnd w:id="13"/>
      <w:r>
        <w:t>Assessment of Unrecorded Units</w:t>
      </w:r>
    </w:p>
    <w:p w14:paraId="16555E52" w14:textId="77777777" w:rsidR="005F26C2" w:rsidRDefault="005F26C2" w:rsidP="00F85860">
      <w:pPr>
        <w:pStyle w:val="ScheduleSectionL2"/>
        <w:widowControl w:val="0"/>
        <w:spacing w:after="320"/>
        <w:ind w:left="851" w:hanging="567"/>
      </w:pPr>
      <w:r>
        <w:t xml:space="preserve">Each </w:t>
      </w:r>
      <w:hyperlink r:id="rId472">
        <w:r>
          <w:rPr>
            <w:color w:val="0000FF"/>
            <w:u w:val="single"/>
          </w:rPr>
          <w:t>Party</w:t>
        </w:r>
      </w:hyperlink>
      <w:r>
        <w:t xml:space="preserve"> must ensure that the assessment of unrecorded units, in respect of </w:t>
      </w:r>
      <w:r>
        <w:lastRenderedPageBreak/>
        <w:t xml:space="preserve">suspected or </w:t>
      </w:r>
      <w:hyperlink r:id="rId473">
        <w:r>
          <w:rPr>
            <w:color w:val="0000FF"/>
            <w:u w:val="single"/>
          </w:rPr>
          <w:t>Confirmed Energy Theft</w:t>
        </w:r>
      </w:hyperlink>
      <w:r>
        <w:t>, is carried out in a systematic, reasonable, consistent and transparent way.</w:t>
      </w:r>
    </w:p>
    <w:p w14:paraId="64102F07" w14:textId="77777777" w:rsidR="005F26C2" w:rsidRDefault="005F26C2" w:rsidP="00F85860">
      <w:pPr>
        <w:pStyle w:val="ScheduleSectionL2"/>
        <w:widowControl w:val="0"/>
        <w:spacing w:after="320"/>
        <w:ind w:left="851" w:hanging="567"/>
      </w:pPr>
      <w:r>
        <w:t xml:space="preserve">When assessment calculation tools are required to assess unrecorded units, </w:t>
      </w:r>
      <w:hyperlink r:id="rId474">
        <w:r>
          <w:rPr>
            <w:color w:val="0000FF"/>
            <w:u w:val="single"/>
          </w:rPr>
          <w:t>Parties</w:t>
        </w:r>
      </w:hyperlink>
      <w:r>
        <w:t xml:space="preserve"> must utilise the </w:t>
      </w:r>
      <w:hyperlink r:id="rId475">
        <w:r>
          <w:rPr>
            <w:color w:val="0000FF"/>
            <w:u w:val="single"/>
          </w:rPr>
          <w:t>Theft Assessment Calculator</w:t>
        </w:r>
      </w:hyperlink>
      <w:r>
        <w:t xml:space="preserve"> most recently made available by the </w:t>
      </w:r>
      <w:hyperlink r:id="rId476">
        <w:r>
          <w:rPr>
            <w:color w:val="0000FF"/>
            <w:u w:val="single"/>
          </w:rPr>
          <w:t>Code Manager</w:t>
        </w:r>
      </w:hyperlink>
      <w:r>
        <w:t>.</w:t>
      </w:r>
    </w:p>
    <w:p w14:paraId="5BE90512" w14:textId="77777777" w:rsidR="005F26C2" w:rsidRPr="00F85860" w:rsidRDefault="005F26C2">
      <w:pPr>
        <w:pStyle w:val="Heading1"/>
        <w:keepNext w:val="0"/>
        <w:keepLines w:val="0"/>
        <w:widowControl w:val="0"/>
        <w:spacing w:before="0" w:after="320"/>
        <w:rPr>
          <w:sz w:val="22"/>
          <w:szCs w:val="28"/>
        </w:rPr>
      </w:pPr>
      <w:bookmarkStart w:id="14" w:name="_Toc174974541"/>
      <w:bookmarkEnd w:id="14"/>
      <w:r>
        <w:t>Assess Ability to Pay and Agree Payment Terms</w:t>
      </w:r>
    </w:p>
    <w:p w14:paraId="1574621A" w14:textId="77777777" w:rsidR="005F26C2" w:rsidRDefault="005F26C2" w:rsidP="00F85860">
      <w:pPr>
        <w:pStyle w:val="ScheduleSectionL2"/>
        <w:widowControl w:val="0"/>
        <w:spacing w:after="320"/>
        <w:ind w:left="851" w:hanging="567"/>
      </w:pPr>
      <w:hyperlink r:id="rId477">
        <w:r>
          <w:rPr>
            <w:color w:val="0000FF"/>
            <w:u w:val="single"/>
          </w:rPr>
          <w:t>Parties</w:t>
        </w:r>
      </w:hyperlink>
      <w:r>
        <w:t xml:space="preserve"> shall ensure that where a debt in respect of </w:t>
      </w:r>
      <w:hyperlink r:id="rId478">
        <w:r>
          <w:rPr>
            <w:color w:val="0000FF"/>
            <w:u w:val="single"/>
          </w:rPr>
          <w:t>Relevant Costs</w:t>
        </w:r>
      </w:hyperlink>
      <w:r>
        <w:t xml:space="preserve"> arises, the following shall apply:</w:t>
      </w:r>
    </w:p>
    <w:p w14:paraId="2CE43BC4" w14:textId="77777777" w:rsidR="005F26C2" w:rsidRDefault="005F26C2" w:rsidP="00E37BD5">
      <w:pPr>
        <w:pStyle w:val="ScheduleSectionL3"/>
        <w:widowControl w:val="0"/>
        <w:numPr>
          <w:ilvl w:val="2"/>
          <w:numId w:val="2"/>
        </w:numPr>
        <w:spacing w:after="320"/>
      </w:pPr>
      <w:r>
        <w:t xml:space="preserve">they have appropriate credit management policies and guidelines, including clear guidance and training for </w:t>
      </w:r>
      <w:proofErr w:type="gramStart"/>
      <w:r>
        <w:t>staff;</w:t>
      </w:r>
      <w:proofErr w:type="gramEnd"/>
    </w:p>
    <w:p w14:paraId="4AD58A25" w14:textId="77777777" w:rsidR="005F26C2" w:rsidRDefault="005F26C2" w:rsidP="00E37BD5">
      <w:pPr>
        <w:pStyle w:val="ScheduleSectionL3"/>
        <w:widowControl w:val="0"/>
        <w:numPr>
          <w:ilvl w:val="2"/>
          <w:numId w:val="2"/>
        </w:numPr>
        <w:spacing w:after="320"/>
      </w:pPr>
      <w:r>
        <w:t>they allow for debtors to be dealt with on a case-by-case basis; and </w:t>
      </w:r>
    </w:p>
    <w:p w14:paraId="7D219344" w14:textId="77777777" w:rsidR="005F26C2" w:rsidRDefault="005F26C2" w:rsidP="00E37BD5">
      <w:pPr>
        <w:pStyle w:val="ScheduleSectionL3"/>
        <w:widowControl w:val="0"/>
        <w:numPr>
          <w:ilvl w:val="2"/>
          <w:numId w:val="2"/>
        </w:numPr>
        <w:spacing w:after="320"/>
      </w:pPr>
      <w:r>
        <w:t>they put in place appropriate controls to ensure that staff incentives do not drive inappropriate behaviour.</w:t>
      </w:r>
    </w:p>
    <w:p w14:paraId="0C1B9224" w14:textId="77777777" w:rsidR="005F26C2" w:rsidRPr="00F85860" w:rsidRDefault="005F26C2">
      <w:pPr>
        <w:pStyle w:val="Heading1"/>
        <w:keepNext w:val="0"/>
        <w:keepLines w:val="0"/>
        <w:widowControl w:val="0"/>
        <w:spacing w:before="0" w:after="320"/>
        <w:rPr>
          <w:sz w:val="22"/>
          <w:szCs w:val="28"/>
        </w:rPr>
      </w:pPr>
      <w:bookmarkStart w:id="15" w:name="_Toc174974542"/>
      <w:bookmarkEnd w:id="15"/>
      <w:r>
        <w:t>Maintenance of Records</w:t>
      </w:r>
    </w:p>
    <w:p w14:paraId="18C21B10" w14:textId="77777777" w:rsidR="005F26C2" w:rsidRDefault="005F26C2" w:rsidP="00F85860">
      <w:pPr>
        <w:pStyle w:val="ScheduleSectionL2"/>
        <w:widowControl w:val="0"/>
        <w:spacing w:after="320"/>
        <w:ind w:left="851" w:hanging="567"/>
      </w:pPr>
      <w:r>
        <w:t xml:space="preserve">Each </w:t>
      </w:r>
      <w:hyperlink r:id="rId479">
        <w:r>
          <w:rPr>
            <w:color w:val="0000FF"/>
            <w:u w:val="single"/>
          </w:rPr>
          <w:t>Party</w:t>
        </w:r>
      </w:hyperlink>
      <w:r>
        <w:t xml:space="preserve"> shall maintain appropriate records in relation to its activities in relation to </w:t>
      </w:r>
      <w:hyperlink r:id="rId480">
        <w:r>
          <w:rPr>
            <w:color w:val="0000FF"/>
            <w:u w:val="single"/>
          </w:rPr>
          <w:t>Energy Theft</w:t>
        </w:r>
      </w:hyperlink>
      <w:r>
        <w:t xml:space="preserve">, including in respect of its compliance in accordance with the requirements set out in this </w:t>
      </w:r>
      <w:hyperlink r:id="rId481">
        <w:r>
          <w:rPr>
            <w:color w:val="0000FF"/>
            <w:u w:val="single"/>
          </w:rPr>
          <w:t>Code</w:t>
        </w:r>
      </w:hyperlink>
      <w:r>
        <w:t xml:space="preserve"> of Practice.</w:t>
      </w:r>
    </w:p>
    <w:p w14:paraId="69950030" w14:textId="77777777" w:rsidR="005F26C2" w:rsidRPr="00F85860" w:rsidRDefault="005F26C2">
      <w:pPr>
        <w:pStyle w:val="Heading1"/>
        <w:keepNext w:val="0"/>
        <w:keepLines w:val="0"/>
        <w:widowControl w:val="0"/>
        <w:spacing w:before="0" w:after="320"/>
        <w:rPr>
          <w:sz w:val="22"/>
          <w:szCs w:val="28"/>
        </w:rPr>
      </w:pPr>
      <w:bookmarkStart w:id="16" w:name="_Toc174974543"/>
      <w:bookmarkEnd w:id="16"/>
      <w:r>
        <w:t>Reports</w:t>
      </w:r>
    </w:p>
    <w:p w14:paraId="1435274D" w14:textId="77777777" w:rsidR="005F26C2" w:rsidRDefault="005F26C2" w:rsidP="00F85860">
      <w:pPr>
        <w:pStyle w:val="ScheduleSectionL2"/>
        <w:widowControl w:val="0"/>
        <w:spacing w:after="320"/>
        <w:ind w:left="851" w:hanging="567"/>
      </w:pPr>
      <w:hyperlink r:id="rId482">
        <w:r>
          <w:rPr>
            <w:color w:val="0000FF"/>
            <w:u w:val="single"/>
          </w:rPr>
          <w:t>Electricity Supplier</w:t>
        </w:r>
      </w:hyperlink>
      <w:r>
        <w:t xml:space="preserve">s shall provide a monthly report to each </w:t>
      </w:r>
      <w:hyperlink r:id="rId483">
        <w:r>
          <w:rPr>
            <w:color w:val="0000FF"/>
            <w:u w:val="single"/>
          </w:rPr>
          <w:t>DNO</w:t>
        </w:r>
      </w:hyperlink>
      <w:r>
        <w:t xml:space="preserve"> setting out each of the cases of </w:t>
      </w:r>
      <w:hyperlink r:id="rId484">
        <w:r>
          <w:rPr>
            <w:color w:val="0000FF"/>
            <w:u w:val="single"/>
          </w:rPr>
          <w:t>Energy Theft</w:t>
        </w:r>
      </w:hyperlink>
      <w:r>
        <w:t xml:space="preserve"> investigated, identifying those that were a </w:t>
      </w:r>
      <w:hyperlink r:id="rId485">
        <w:r>
          <w:rPr>
            <w:color w:val="0000FF"/>
            <w:u w:val="single"/>
          </w:rPr>
          <w:t>Confirmed Energy Theft</w:t>
        </w:r>
      </w:hyperlink>
      <w:r>
        <w:t xml:space="preserve"> and the volume of units associated with each such case.</w:t>
      </w:r>
    </w:p>
    <w:p w14:paraId="56318419" w14:textId="77777777" w:rsidR="005F26C2" w:rsidRDefault="005F26C2" w:rsidP="00F85860">
      <w:pPr>
        <w:pStyle w:val="ScheduleSectionL2"/>
        <w:widowControl w:val="0"/>
        <w:spacing w:after="320"/>
        <w:ind w:left="851" w:hanging="567"/>
      </w:pPr>
      <w:hyperlink r:id="rId486">
        <w:r>
          <w:rPr>
            <w:color w:val="0000FF"/>
            <w:u w:val="single"/>
          </w:rPr>
          <w:t>Gas Supplier</w:t>
        </w:r>
      </w:hyperlink>
      <w:r>
        <w:t xml:space="preserve">s shall ensure that details of </w:t>
      </w:r>
      <w:hyperlink r:id="rId487">
        <w:r>
          <w:rPr>
            <w:color w:val="0000FF"/>
            <w:u w:val="single"/>
          </w:rPr>
          <w:t>Confirmed Energy Theft</w:t>
        </w:r>
      </w:hyperlink>
      <w:r>
        <w:t>s are provided to the relevant </w:t>
      </w:r>
      <w:hyperlink r:id="rId488">
        <w:r>
          <w:rPr>
            <w:color w:val="0000FF"/>
            <w:u w:val="single"/>
          </w:rPr>
          <w:t>Shipper</w:t>
        </w:r>
      </w:hyperlink>
      <w:r>
        <w:t xml:space="preserve"> to enable consistent reporting under the </w:t>
      </w:r>
      <w:hyperlink r:id="rId489">
        <w:r>
          <w:rPr>
            <w:color w:val="0000FF"/>
            <w:u w:val="single"/>
          </w:rPr>
          <w:t>UNC</w:t>
        </w:r>
      </w:hyperlink>
      <w:r>
        <w:t xml:space="preserve">. The details provided must include (as a minimum): the </w:t>
      </w:r>
      <w:hyperlink r:id="rId490">
        <w:r>
          <w:rPr>
            <w:color w:val="0000FF"/>
            <w:u w:val="single"/>
          </w:rPr>
          <w:t>Energy Supplier</w:t>
        </w:r>
      </w:hyperlink>
      <w:r>
        <w:t xml:space="preserve"> Investigation ID; the </w:t>
      </w:r>
      <w:hyperlink r:id="rId491">
        <w:r>
          <w:rPr>
            <w:color w:val="0000FF"/>
            <w:u w:val="single"/>
          </w:rPr>
          <w:t>MPRN</w:t>
        </w:r>
      </w:hyperlink>
      <w:r>
        <w:t>; confirmation of theft of gas; the supply start and end date of the assessed period of unrecorded gas; and the volume of unrecorded gas.</w:t>
      </w:r>
    </w:p>
    <w:p w14:paraId="44A585BA" w14:textId="77777777" w:rsidR="005F26C2" w:rsidRPr="00F85860" w:rsidRDefault="005F26C2">
      <w:pPr>
        <w:pStyle w:val="Heading1"/>
        <w:keepNext w:val="0"/>
        <w:keepLines w:val="0"/>
        <w:widowControl w:val="0"/>
        <w:spacing w:before="0" w:after="320"/>
        <w:rPr>
          <w:sz w:val="22"/>
          <w:szCs w:val="28"/>
        </w:rPr>
      </w:pPr>
      <w:hyperlink r:id="rId492">
        <w:r>
          <w:rPr>
            <w:color w:val="0000FF"/>
            <w:u w:val="single"/>
          </w:rPr>
          <w:t>Release</w:t>
        </w:r>
      </w:hyperlink>
      <w:r>
        <w:t xml:space="preserve"> of </w:t>
      </w:r>
      <w:hyperlink r:id="rId493">
        <w:r>
          <w:rPr>
            <w:color w:val="0000FF"/>
            <w:u w:val="single"/>
          </w:rPr>
          <w:t>Shipper</w:t>
        </w:r>
      </w:hyperlink>
      <w:r>
        <w:t xml:space="preserve">-less and </w:t>
      </w:r>
      <w:hyperlink r:id="rId494">
        <w:r>
          <w:rPr>
            <w:color w:val="0000FF"/>
            <w:u w:val="single"/>
          </w:rPr>
          <w:t>Unregistered Site</w:t>
        </w:r>
      </w:hyperlink>
      <w:r>
        <w:t xml:space="preserve"> Data to the </w:t>
      </w:r>
      <w:hyperlink r:id="rId495">
        <w:r>
          <w:rPr>
            <w:color w:val="0000FF"/>
            <w:u w:val="single"/>
          </w:rPr>
          <w:t>PPMIP</w:t>
        </w:r>
      </w:hyperlink>
      <w:r>
        <w:t>  </w:t>
      </w:r>
    </w:p>
    <w:p w14:paraId="1D0817D3" w14:textId="77777777" w:rsidR="005F26C2" w:rsidRDefault="005F26C2" w:rsidP="00F85860">
      <w:pPr>
        <w:pStyle w:val="ScheduleSectionL2"/>
        <w:widowControl w:val="0"/>
        <w:spacing w:after="320"/>
        <w:ind w:left="851" w:hanging="567"/>
      </w:pPr>
      <w:hyperlink r:id="rId496">
        <w:r>
          <w:rPr>
            <w:color w:val="0000FF"/>
            <w:u w:val="single"/>
          </w:rPr>
          <w:t>Gas Supplier</w:t>
        </w:r>
      </w:hyperlink>
      <w:r>
        <w:t xml:space="preserve">s shall ensure that there is a process for the </w:t>
      </w:r>
      <w:hyperlink r:id="rId497">
        <w:r>
          <w:rPr>
            <w:color w:val="0000FF"/>
            <w:u w:val="single"/>
          </w:rPr>
          <w:t>PPMIP</w:t>
        </w:r>
      </w:hyperlink>
      <w:r>
        <w:t xml:space="preserve"> to reconcile data released by the </w:t>
      </w:r>
      <w:hyperlink r:id="rId498">
        <w:r>
          <w:rPr>
            <w:color w:val="0000FF"/>
            <w:u w:val="single"/>
          </w:rPr>
          <w:t>CDSP</w:t>
        </w:r>
      </w:hyperlink>
      <w:r>
        <w:t xml:space="preserve"> relating to sites which are not registered in the Gas Transportation Database or for which no </w:t>
      </w:r>
      <w:hyperlink r:id="rId499">
        <w:r>
          <w:rPr>
            <w:color w:val="0000FF"/>
            <w:u w:val="single"/>
          </w:rPr>
          <w:t>Shipper</w:t>
        </w:r>
      </w:hyperlink>
      <w:r>
        <w:t xml:space="preserve"> is registered.</w:t>
      </w:r>
    </w:p>
    <w:p w14:paraId="5A86B8AA" w14:textId="77777777" w:rsidR="005F26C2" w:rsidRDefault="005F26C2" w:rsidP="00F85860">
      <w:pPr>
        <w:pStyle w:val="ScheduleSectionL2"/>
        <w:widowControl w:val="0"/>
        <w:spacing w:after="320"/>
        <w:ind w:left="851" w:hanging="567"/>
      </w:pPr>
      <w:r>
        <w:lastRenderedPageBreak/>
        <w:t xml:space="preserve">The reconciliation process may take place as an initial one-off exercise, to be repeated only if and when the </w:t>
      </w:r>
      <w:hyperlink r:id="rId500">
        <w:r>
          <w:rPr>
            <w:color w:val="0000FF"/>
            <w:u w:val="single"/>
          </w:rPr>
          <w:t>REC PAB</w:t>
        </w:r>
      </w:hyperlink>
      <w:r>
        <w:t xml:space="preserve"> determines that such a reconciliation process is an appropriate and proportionate measure to address any retail risk associated with such data, to the extent that one exists.  </w:t>
      </w:r>
    </w:p>
    <w:p w14:paraId="7D6748BE" w14:textId="77777777" w:rsidR="005F26C2" w:rsidRDefault="005F26C2" w:rsidP="00F85860">
      <w:pPr>
        <w:pStyle w:val="ScheduleSectionL2"/>
        <w:widowControl w:val="0"/>
        <w:spacing w:after="320"/>
        <w:ind w:left="851" w:hanging="567"/>
      </w:pPr>
      <w:r>
        <w:t xml:space="preserve">The timetable for the initial exercise, including any variation on the timescale set out in paragraph 17 shall be determined by the </w:t>
      </w:r>
      <w:hyperlink r:id="rId501">
        <w:r>
          <w:rPr>
            <w:color w:val="0000FF"/>
            <w:u w:val="single"/>
          </w:rPr>
          <w:t>REC PAB</w:t>
        </w:r>
      </w:hyperlink>
      <w:r>
        <w:t>.</w:t>
      </w:r>
    </w:p>
    <w:p w14:paraId="7E5E8BF1" w14:textId="77777777" w:rsidR="005F26C2" w:rsidRPr="00F85860" w:rsidRDefault="005F26C2">
      <w:pPr>
        <w:pStyle w:val="Heading1"/>
        <w:keepNext w:val="0"/>
        <w:keepLines w:val="0"/>
        <w:widowControl w:val="0"/>
        <w:spacing w:before="0" w:after="320"/>
        <w:rPr>
          <w:sz w:val="22"/>
          <w:szCs w:val="28"/>
        </w:rPr>
      </w:pPr>
      <w:bookmarkStart w:id="17" w:name="_Toc174974545"/>
      <w:bookmarkEnd w:id="17"/>
      <w:r>
        <w:t xml:space="preserve">Reconciliation Data between the </w:t>
      </w:r>
      <w:hyperlink r:id="rId502">
        <w:r>
          <w:rPr>
            <w:color w:val="0000FF"/>
            <w:u w:val="single"/>
          </w:rPr>
          <w:t>PPMIP</w:t>
        </w:r>
      </w:hyperlink>
      <w:r>
        <w:t xml:space="preserve"> and </w:t>
      </w:r>
      <w:hyperlink r:id="rId503">
        <w:r>
          <w:rPr>
            <w:color w:val="0000FF"/>
            <w:u w:val="single"/>
          </w:rPr>
          <w:t>CDSP</w:t>
        </w:r>
      </w:hyperlink>
      <w:r>
        <w:t xml:space="preserve"> Data Sets  </w:t>
      </w:r>
    </w:p>
    <w:p w14:paraId="0C2BA48D" w14:textId="77777777" w:rsidR="005F26C2" w:rsidRDefault="005F26C2" w:rsidP="00F85860">
      <w:pPr>
        <w:pStyle w:val="ScheduleSectionL2"/>
        <w:widowControl w:val="0"/>
        <w:spacing w:after="320"/>
        <w:ind w:left="851" w:hanging="567"/>
      </w:pPr>
      <w:r>
        <w:t xml:space="preserve">Each </w:t>
      </w:r>
      <w:hyperlink r:id="rId504">
        <w:r>
          <w:rPr>
            <w:color w:val="0000FF"/>
            <w:u w:val="single"/>
          </w:rPr>
          <w:t>Gas Supplier</w:t>
        </w:r>
      </w:hyperlink>
      <w:r>
        <w:t xml:space="preserve"> shall (via its commercial arrangements with the </w:t>
      </w:r>
      <w:hyperlink r:id="rId505">
        <w:r>
          <w:rPr>
            <w:color w:val="0000FF"/>
            <w:u w:val="single"/>
          </w:rPr>
          <w:t>PPMIP</w:t>
        </w:r>
      </w:hyperlink>
      <w:r>
        <w:t xml:space="preserve">) ensure that the </w:t>
      </w:r>
      <w:hyperlink r:id="rId506">
        <w:r>
          <w:rPr>
            <w:color w:val="0000FF"/>
            <w:u w:val="single"/>
          </w:rPr>
          <w:t>PPMIP</w:t>
        </w:r>
      </w:hyperlink>
      <w:r>
        <w:t xml:space="preserve"> carries out a reconciliation exercise whereby the </w:t>
      </w:r>
      <w:hyperlink r:id="rId507">
        <w:r>
          <w:rPr>
            <w:color w:val="0000FF"/>
            <w:u w:val="single"/>
          </w:rPr>
          <w:t>PPMIP</w:t>
        </w:r>
      </w:hyperlink>
      <w:r>
        <w:t xml:space="preserve"> matches its prepayment data with data provided pursuant to paragraph 17.2, in order to identify the </w:t>
      </w:r>
      <w:hyperlink r:id="rId508">
        <w:r>
          <w:rPr>
            <w:color w:val="0000FF"/>
            <w:u w:val="single"/>
          </w:rPr>
          <w:t>Gas Supplier</w:t>
        </w:r>
      </w:hyperlink>
      <w:r>
        <w:t xml:space="preserve"> for sites which are not registered in the Gas Retail </w:t>
      </w:r>
      <w:hyperlink r:id="rId509">
        <w:r>
          <w:rPr>
            <w:color w:val="0000FF"/>
            <w:u w:val="single"/>
          </w:rPr>
          <w:t>Data Service</w:t>
        </w:r>
      </w:hyperlink>
      <w:r>
        <w:t xml:space="preserve"> or for which no </w:t>
      </w:r>
      <w:hyperlink r:id="rId510">
        <w:r>
          <w:rPr>
            <w:color w:val="0000FF"/>
            <w:u w:val="single"/>
          </w:rPr>
          <w:t>Shipper</w:t>
        </w:r>
      </w:hyperlink>
      <w:r>
        <w:t xml:space="preserve"> is registered. Each </w:t>
      </w:r>
      <w:hyperlink r:id="rId511">
        <w:r>
          <w:rPr>
            <w:color w:val="0000FF"/>
            <w:u w:val="single"/>
          </w:rPr>
          <w:t>Gas Supplier</w:t>
        </w:r>
      </w:hyperlink>
      <w:r>
        <w:t xml:space="preserve"> shall ensure the </w:t>
      </w:r>
      <w:hyperlink r:id="rId512">
        <w:r>
          <w:rPr>
            <w:color w:val="0000FF"/>
            <w:u w:val="single"/>
          </w:rPr>
          <w:t>PPMIP</w:t>
        </w:r>
      </w:hyperlink>
      <w:r>
        <w:t xml:space="preserve"> reports to the </w:t>
      </w:r>
      <w:hyperlink r:id="rId513">
        <w:r>
          <w:rPr>
            <w:color w:val="0000FF"/>
            <w:u w:val="single"/>
          </w:rPr>
          <w:t>CDSP</w:t>
        </w:r>
      </w:hyperlink>
      <w:r>
        <w:t xml:space="preserve"> in accordance with paragraph 17.3.</w:t>
      </w:r>
    </w:p>
    <w:p w14:paraId="01545C6A" w14:textId="77777777" w:rsidR="005F26C2" w:rsidRDefault="005F26C2" w:rsidP="00F85860">
      <w:pPr>
        <w:pStyle w:val="ScheduleSectionL2"/>
        <w:widowControl w:val="0"/>
        <w:spacing w:after="320"/>
        <w:ind w:left="851" w:hanging="567"/>
      </w:pPr>
      <w:r>
        <w:t xml:space="preserve">The </w:t>
      </w:r>
      <w:hyperlink r:id="rId514">
        <w:r>
          <w:rPr>
            <w:color w:val="0000FF"/>
            <w:u w:val="single"/>
          </w:rPr>
          <w:t>Gas Transporter</w:t>
        </w:r>
      </w:hyperlink>
      <w:r>
        <w:t xml:space="preserve">s shall, not more than once annually, instruct the </w:t>
      </w:r>
      <w:hyperlink r:id="rId515">
        <w:r>
          <w:rPr>
            <w:color w:val="0000FF"/>
            <w:u w:val="single"/>
          </w:rPr>
          <w:t>CDSP</w:t>
        </w:r>
      </w:hyperlink>
      <w:r>
        <w:t xml:space="preserve"> to release to the </w:t>
      </w:r>
      <w:hyperlink r:id="rId516">
        <w:r>
          <w:rPr>
            <w:color w:val="0000FF"/>
            <w:u w:val="single"/>
          </w:rPr>
          <w:t>PPMIP</w:t>
        </w:r>
      </w:hyperlink>
      <w:r>
        <w:t xml:space="preserve"> the </w:t>
      </w:r>
      <w:hyperlink r:id="rId517">
        <w:r>
          <w:rPr>
            <w:color w:val="0000FF"/>
            <w:u w:val="single"/>
          </w:rPr>
          <w:t>MPRN</w:t>
        </w:r>
      </w:hyperlink>
      <w:r>
        <w:t>(s) of sites which are not registered in the Gas Retail </w:t>
      </w:r>
      <w:hyperlink r:id="rId518">
        <w:r>
          <w:rPr>
            <w:color w:val="0000FF"/>
            <w:u w:val="single"/>
          </w:rPr>
          <w:t>Data Service</w:t>
        </w:r>
      </w:hyperlink>
      <w:r>
        <w:t xml:space="preserve"> or for which no </w:t>
      </w:r>
      <w:hyperlink r:id="rId519">
        <w:r>
          <w:rPr>
            <w:color w:val="0000FF"/>
            <w:u w:val="single"/>
          </w:rPr>
          <w:t>Shipper</w:t>
        </w:r>
      </w:hyperlink>
      <w:r>
        <w:t xml:space="preserve"> is registered, for the purposes of the reconciliation exercise set out at paragraph 17.1</w:t>
      </w:r>
    </w:p>
    <w:p w14:paraId="1C6A01E9" w14:textId="77777777" w:rsidR="005F26C2" w:rsidRDefault="005F26C2" w:rsidP="00F85860">
      <w:pPr>
        <w:pStyle w:val="ScheduleSectionL2"/>
        <w:widowControl w:val="0"/>
        <w:spacing w:after="320"/>
        <w:ind w:left="851" w:hanging="567"/>
      </w:pPr>
      <w:r>
        <w:t xml:space="preserve">The </w:t>
      </w:r>
      <w:hyperlink r:id="rId520">
        <w:r>
          <w:rPr>
            <w:color w:val="0000FF"/>
            <w:u w:val="single"/>
          </w:rPr>
          <w:t>Gas Supplier</w:t>
        </w:r>
      </w:hyperlink>
      <w:r>
        <w:t xml:space="preserve">s shall ensure that, where the </w:t>
      </w:r>
      <w:hyperlink r:id="rId521">
        <w:r>
          <w:rPr>
            <w:color w:val="0000FF"/>
            <w:u w:val="single"/>
          </w:rPr>
          <w:t>PPMIP</w:t>
        </w:r>
      </w:hyperlink>
      <w:r>
        <w:t xml:space="preserve"> identifies sites pursuant to paragraph 17.1, the </w:t>
      </w:r>
      <w:hyperlink r:id="rId522">
        <w:r>
          <w:rPr>
            <w:color w:val="0000FF"/>
            <w:u w:val="single"/>
          </w:rPr>
          <w:t>PPMIP</w:t>
        </w:r>
      </w:hyperlink>
      <w:r>
        <w:t xml:space="preserve"> shall report the following data items back to the </w:t>
      </w:r>
      <w:hyperlink r:id="rId523">
        <w:r>
          <w:rPr>
            <w:color w:val="0000FF"/>
            <w:u w:val="single"/>
          </w:rPr>
          <w:t>CDSP</w:t>
        </w:r>
      </w:hyperlink>
      <w:r>
        <w:t xml:space="preserve"> in a CSV file format within 10 </w:t>
      </w:r>
      <w:hyperlink r:id="rId524">
        <w:r>
          <w:rPr>
            <w:color w:val="0000FF"/>
            <w:u w:val="single"/>
          </w:rPr>
          <w:t>Working Day</w:t>
        </w:r>
      </w:hyperlink>
      <w:r>
        <w:t xml:space="preserve">s (to the extent that such data items are held by the </w:t>
      </w:r>
      <w:hyperlink r:id="rId525">
        <w:r>
          <w:rPr>
            <w:color w:val="0000FF"/>
            <w:u w:val="single"/>
          </w:rPr>
          <w:t>PPMIP</w:t>
        </w:r>
      </w:hyperlink>
      <w:r>
        <w:t>):</w:t>
      </w:r>
    </w:p>
    <w:p w14:paraId="29D8125A" w14:textId="77777777" w:rsidR="005F26C2" w:rsidRDefault="005F26C2" w:rsidP="00E37BD5">
      <w:pPr>
        <w:pStyle w:val="ScheduleSectionL3"/>
        <w:widowControl w:val="0"/>
        <w:numPr>
          <w:ilvl w:val="2"/>
          <w:numId w:val="2"/>
        </w:numPr>
        <w:spacing w:after="320"/>
      </w:pPr>
      <w:hyperlink r:id="rId526">
        <w:r>
          <w:rPr>
            <w:color w:val="0000FF"/>
            <w:u w:val="single"/>
          </w:rPr>
          <w:t>MPRN</w:t>
        </w:r>
      </w:hyperlink>
      <w:r>
        <w:t>;</w:t>
      </w:r>
    </w:p>
    <w:p w14:paraId="6144C958" w14:textId="77777777" w:rsidR="005F26C2" w:rsidRDefault="005F26C2" w:rsidP="00E37BD5">
      <w:pPr>
        <w:pStyle w:val="ScheduleSectionL3"/>
        <w:widowControl w:val="0"/>
        <w:numPr>
          <w:ilvl w:val="2"/>
          <w:numId w:val="2"/>
        </w:numPr>
        <w:spacing w:after="320"/>
      </w:pPr>
      <w:hyperlink r:id="rId527">
        <w:r>
          <w:rPr>
            <w:color w:val="0000FF"/>
            <w:u w:val="single"/>
          </w:rPr>
          <w:t>Meter Serial Number</w:t>
        </w:r>
      </w:hyperlink>
      <w:r>
        <w:t>;</w:t>
      </w:r>
    </w:p>
    <w:p w14:paraId="26ED1178" w14:textId="77777777" w:rsidR="005F26C2" w:rsidRDefault="005F26C2" w:rsidP="00E37BD5">
      <w:pPr>
        <w:pStyle w:val="ScheduleSectionL3"/>
        <w:widowControl w:val="0"/>
        <w:numPr>
          <w:ilvl w:val="2"/>
          <w:numId w:val="2"/>
        </w:numPr>
        <w:spacing w:after="320"/>
      </w:pPr>
      <w:r>
        <w:t xml:space="preserve">date of earliest meter reading or date of first </w:t>
      </w:r>
      <w:proofErr w:type="gramStart"/>
      <w:r>
        <w:t>transaction;</w:t>
      </w:r>
      <w:proofErr w:type="gramEnd"/>
      <w:r>
        <w:t> </w:t>
      </w:r>
    </w:p>
    <w:p w14:paraId="6FC3F851" w14:textId="77777777" w:rsidR="005F26C2" w:rsidRDefault="005F26C2" w:rsidP="00E37BD5">
      <w:pPr>
        <w:pStyle w:val="ScheduleSectionL3"/>
        <w:widowControl w:val="0"/>
        <w:numPr>
          <w:ilvl w:val="2"/>
          <w:numId w:val="2"/>
        </w:numPr>
        <w:spacing w:after="320"/>
      </w:pPr>
      <w:r>
        <w:t xml:space="preserve">date of last meter reading or date of last </w:t>
      </w:r>
      <w:proofErr w:type="gramStart"/>
      <w:r>
        <w:t>transaction;</w:t>
      </w:r>
      <w:proofErr w:type="gramEnd"/>
    </w:p>
    <w:p w14:paraId="4C1A1F74" w14:textId="77777777" w:rsidR="005F26C2" w:rsidRDefault="005F26C2" w:rsidP="00E37BD5">
      <w:pPr>
        <w:pStyle w:val="ScheduleSectionL3"/>
        <w:widowControl w:val="0"/>
        <w:numPr>
          <w:ilvl w:val="2"/>
          <w:numId w:val="2"/>
        </w:numPr>
        <w:spacing w:after="320"/>
      </w:pPr>
      <w:r>
        <w:t xml:space="preserve">name of </w:t>
      </w:r>
      <w:hyperlink r:id="rId528">
        <w:r>
          <w:rPr>
            <w:color w:val="0000FF"/>
            <w:u w:val="single"/>
          </w:rPr>
          <w:t>Energy Supplier</w:t>
        </w:r>
      </w:hyperlink>
      <w:r>
        <w:t xml:space="preserve"> or </w:t>
      </w:r>
      <w:hyperlink r:id="rId529">
        <w:r>
          <w:rPr>
            <w:color w:val="0000FF"/>
            <w:u w:val="single"/>
          </w:rPr>
          <w:t>Energy Supplier</w:t>
        </w:r>
      </w:hyperlink>
      <w:r>
        <w:t xml:space="preserve"> ID;  </w:t>
      </w:r>
    </w:p>
    <w:p w14:paraId="213591DD" w14:textId="77777777" w:rsidR="005F26C2" w:rsidRDefault="005F26C2" w:rsidP="00E37BD5">
      <w:pPr>
        <w:pStyle w:val="ScheduleSectionL3"/>
        <w:widowControl w:val="0"/>
        <w:numPr>
          <w:ilvl w:val="2"/>
          <w:numId w:val="2"/>
        </w:numPr>
        <w:spacing w:after="320"/>
      </w:pPr>
      <w:r>
        <w:t>post code; and</w:t>
      </w:r>
    </w:p>
    <w:p w14:paraId="1F299445" w14:textId="77777777" w:rsidR="005F26C2" w:rsidRDefault="005F26C2" w:rsidP="00E37BD5">
      <w:pPr>
        <w:pStyle w:val="ScheduleSectionL3"/>
        <w:widowControl w:val="0"/>
        <w:numPr>
          <w:ilvl w:val="2"/>
          <w:numId w:val="2"/>
        </w:numPr>
        <w:spacing w:after="320"/>
      </w:pPr>
      <w:r>
        <w:t>house number. </w:t>
      </w:r>
    </w:p>
    <w:p w14:paraId="1929CB66" w14:textId="77777777" w:rsidR="005F26C2" w:rsidRDefault="005F26C2" w:rsidP="00F85860">
      <w:pPr>
        <w:pStyle w:val="ScheduleSectionL2"/>
        <w:widowControl w:val="0"/>
        <w:spacing w:after="320"/>
        <w:ind w:left="851" w:hanging="567"/>
      </w:pPr>
      <w:r>
        <w:t xml:space="preserve">Where the </w:t>
      </w:r>
      <w:hyperlink r:id="rId530">
        <w:r>
          <w:rPr>
            <w:color w:val="0000FF"/>
            <w:u w:val="single"/>
          </w:rPr>
          <w:t>PPMIP</w:t>
        </w:r>
      </w:hyperlink>
      <w:r>
        <w:t xml:space="preserve"> returns information to the </w:t>
      </w:r>
      <w:hyperlink r:id="rId531">
        <w:r>
          <w:rPr>
            <w:color w:val="0000FF"/>
            <w:u w:val="single"/>
          </w:rPr>
          <w:t>CDSP</w:t>
        </w:r>
      </w:hyperlink>
      <w:r>
        <w:t xml:space="preserve"> identifying the </w:t>
      </w:r>
      <w:hyperlink r:id="rId532">
        <w:r>
          <w:rPr>
            <w:color w:val="0000FF"/>
            <w:u w:val="single"/>
          </w:rPr>
          <w:t>Gas Supplier</w:t>
        </w:r>
      </w:hyperlink>
      <w:r>
        <w:t xml:space="preserve"> of a site which is not registered in the Gas Retail </w:t>
      </w:r>
      <w:hyperlink r:id="rId533">
        <w:r>
          <w:rPr>
            <w:color w:val="0000FF"/>
            <w:u w:val="single"/>
          </w:rPr>
          <w:t>Data Service</w:t>
        </w:r>
      </w:hyperlink>
      <w:r>
        <w:t xml:space="preserve"> or for which no </w:t>
      </w:r>
      <w:hyperlink r:id="rId534">
        <w:r>
          <w:rPr>
            <w:color w:val="0000FF"/>
            <w:u w:val="single"/>
          </w:rPr>
          <w:t>Shipper</w:t>
        </w:r>
      </w:hyperlink>
      <w:r>
        <w:t xml:space="preserve"> is registered, the </w:t>
      </w:r>
      <w:hyperlink r:id="rId535">
        <w:r>
          <w:rPr>
            <w:color w:val="0000FF"/>
            <w:u w:val="single"/>
          </w:rPr>
          <w:t>Gas Transporter</w:t>
        </w:r>
      </w:hyperlink>
      <w:r>
        <w:t xml:space="preserve">s shall notify the relevant </w:t>
      </w:r>
      <w:hyperlink r:id="rId536">
        <w:r>
          <w:rPr>
            <w:color w:val="0000FF"/>
            <w:u w:val="single"/>
          </w:rPr>
          <w:t>Gas Supplier</w:t>
        </w:r>
      </w:hyperlink>
      <w:r>
        <w:t xml:space="preserve">, and the </w:t>
      </w:r>
      <w:hyperlink r:id="rId537">
        <w:r>
          <w:rPr>
            <w:color w:val="0000FF"/>
            <w:u w:val="single"/>
          </w:rPr>
          <w:t>Gas Supplier</w:t>
        </w:r>
      </w:hyperlink>
      <w:r>
        <w:t xml:space="preserve"> shall ensure that the site is correctly registered in the Gas Retail </w:t>
      </w:r>
      <w:hyperlink r:id="rId538">
        <w:r>
          <w:rPr>
            <w:color w:val="0000FF"/>
            <w:u w:val="single"/>
          </w:rPr>
          <w:t xml:space="preserve">Data </w:t>
        </w:r>
        <w:r>
          <w:rPr>
            <w:color w:val="0000FF"/>
            <w:u w:val="single"/>
          </w:rPr>
          <w:lastRenderedPageBreak/>
          <w:t>Service</w:t>
        </w:r>
      </w:hyperlink>
      <w:r>
        <w:t xml:space="preserve"> within 30 </w:t>
      </w:r>
      <w:hyperlink r:id="rId539">
        <w:r>
          <w:rPr>
            <w:color w:val="0000FF"/>
            <w:u w:val="single"/>
          </w:rPr>
          <w:t>Working Day</w:t>
        </w:r>
      </w:hyperlink>
      <w:r>
        <w:t>s of receiving such notification.</w:t>
      </w:r>
    </w:p>
    <w:p w14:paraId="736CC199" w14:textId="77777777" w:rsidR="005F26C2" w:rsidRDefault="005F26C2" w:rsidP="00F85860">
      <w:pPr>
        <w:pStyle w:val="ScheduleSectionL2"/>
        <w:widowControl w:val="0"/>
        <w:spacing w:after="320"/>
        <w:ind w:left="851" w:hanging="567"/>
      </w:pPr>
      <w:r>
        <w:t xml:space="preserve">Where a </w:t>
      </w:r>
      <w:hyperlink r:id="rId540">
        <w:r>
          <w:rPr>
            <w:color w:val="0000FF"/>
            <w:u w:val="single"/>
          </w:rPr>
          <w:t>Gas Supplier</w:t>
        </w:r>
      </w:hyperlink>
      <w:r>
        <w:t xml:space="preserve"> is unable to register a </w:t>
      </w:r>
      <w:hyperlink r:id="rId541">
        <w:r>
          <w:rPr>
            <w:color w:val="0000FF"/>
            <w:u w:val="single"/>
          </w:rPr>
          <w:t>Supply Meter Point</w:t>
        </w:r>
      </w:hyperlink>
      <w:r>
        <w:t xml:space="preserve"> in accordance with paragraph 17.4, the </w:t>
      </w:r>
      <w:hyperlink r:id="rId542">
        <w:r>
          <w:rPr>
            <w:color w:val="0000FF"/>
            <w:u w:val="single"/>
          </w:rPr>
          <w:t>Gas Supplier</w:t>
        </w:r>
      </w:hyperlink>
      <w:r>
        <w:t xml:space="preserve"> shall:</w:t>
      </w:r>
    </w:p>
    <w:p w14:paraId="2E4BF79B" w14:textId="77777777" w:rsidR="005F26C2" w:rsidRDefault="005F26C2" w:rsidP="00E37BD5">
      <w:pPr>
        <w:pStyle w:val="ScheduleSectionL3"/>
        <w:widowControl w:val="0"/>
        <w:numPr>
          <w:ilvl w:val="2"/>
          <w:numId w:val="2"/>
        </w:numPr>
        <w:spacing w:after="320"/>
      </w:pPr>
      <w:r>
        <w:t xml:space="preserve">provide a reason against each </w:t>
      </w:r>
      <w:hyperlink r:id="rId543">
        <w:r>
          <w:rPr>
            <w:color w:val="0000FF"/>
            <w:u w:val="single"/>
          </w:rPr>
          <w:t>MPRN</w:t>
        </w:r>
      </w:hyperlink>
      <w:r>
        <w:t xml:space="preserve"> to the </w:t>
      </w:r>
      <w:hyperlink r:id="rId544">
        <w:r>
          <w:rPr>
            <w:color w:val="0000FF"/>
            <w:u w:val="single"/>
          </w:rPr>
          <w:t>CDSP</w:t>
        </w:r>
      </w:hyperlink>
      <w:r>
        <w:t xml:space="preserve"> within the 30 </w:t>
      </w:r>
      <w:hyperlink r:id="rId545">
        <w:r>
          <w:rPr>
            <w:color w:val="0000FF"/>
            <w:u w:val="single"/>
          </w:rPr>
          <w:t>Working Day</w:t>
        </w:r>
      </w:hyperlink>
      <w:r>
        <w:t>s referred to in paragraph 17.4; and</w:t>
      </w:r>
    </w:p>
    <w:p w14:paraId="3366B3E0" w14:textId="77777777" w:rsidR="005F26C2" w:rsidRDefault="005F26C2" w:rsidP="00E37BD5">
      <w:pPr>
        <w:pStyle w:val="ScheduleSectionL3"/>
        <w:widowControl w:val="0"/>
        <w:numPr>
          <w:ilvl w:val="2"/>
          <w:numId w:val="2"/>
        </w:numPr>
        <w:spacing w:after="320"/>
      </w:pPr>
      <w:r>
        <w:t xml:space="preserve">then have an additional 30 </w:t>
      </w:r>
      <w:hyperlink r:id="rId546">
        <w:r>
          <w:rPr>
            <w:color w:val="0000FF"/>
            <w:u w:val="single"/>
          </w:rPr>
          <w:t>Working Day</w:t>
        </w:r>
      </w:hyperlink>
      <w:r>
        <w:t xml:space="preserve">s within which to resolve the issue preventing registration of the </w:t>
      </w:r>
      <w:hyperlink r:id="rId547">
        <w:r>
          <w:rPr>
            <w:color w:val="0000FF"/>
            <w:u w:val="single"/>
          </w:rPr>
          <w:t>Supply Meter Point</w:t>
        </w:r>
      </w:hyperlink>
      <w:r>
        <w:t>.</w:t>
      </w:r>
    </w:p>
    <w:p w14:paraId="060F658E" w14:textId="77777777" w:rsidR="005F26C2" w:rsidRDefault="005F26C2" w:rsidP="00F85860">
      <w:pPr>
        <w:pStyle w:val="ScheduleSectionL2"/>
        <w:widowControl w:val="0"/>
        <w:spacing w:after="320"/>
        <w:ind w:left="851" w:hanging="567"/>
      </w:pPr>
      <w:r>
        <w:t xml:space="preserve">If a </w:t>
      </w:r>
      <w:hyperlink r:id="rId548">
        <w:r>
          <w:rPr>
            <w:color w:val="0000FF"/>
            <w:u w:val="single"/>
          </w:rPr>
          <w:t>Gas Supplier</w:t>
        </w:r>
      </w:hyperlink>
      <w:r>
        <w:t xml:space="preserve"> identifies that the </w:t>
      </w:r>
      <w:hyperlink r:id="rId549">
        <w:r>
          <w:rPr>
            <w:color w:val="0000FF"/>
            <w:u w:val="single"/>
          </w:rPr>
          <w:t>Supply Meter Point</w:t>
        </w:r>
      </w:hyperlink>
      <w:r>
        <w:t xml:space="preserve"> in question should be registered to another </w:t>
      </w:r>
      <w:hyperlink r:id="rId550">
        <w:r>
          <w:rPr>
            <w:color w:val="0000FF"/>
            <w:u w:val="single"/>
          </w:rPr>
          <w:t>Gas Supplier</w:t>
        </w:r>
      </w:hyperlink>
      <w:r>
        <w:t xml:space="preserve">, then the first </w:t>
      </w:r>
      <w:hyperlink r:id="rId551">
        <w:r>
          <w:rPr>
            <w:color w:val="0000FF"/>
            <w:u w:val="single"/>
          </w:rPr>
          <w:t>Gas Supplier</w:t>
        </w:r>
      </w:hyperlink>
      <w:r>
        <w:t xml:space="preserve"> shall provide the name of such other </w:t>
      </w:r>
      <w:hyperlink r:id="rId552">
        <w:r>
          <w:rPr>
            <w:color w:val="0000FF"/>
            <w:u w:val="single"/>
          </w:rPr>
          <w:t>Gas Supplier</w:t>
        </w:r>
      </w:hyperlink>
      <w:r>
        <w:t xml:space="preserve"> to the </w:t>
      </w:r>
      <w:hyperlink r:id="rId553">
        <w:r>
          <w:rPr>
            <w:color w:val="0000FF"/>
            <w:u w:val="single"/>
          </w:rPr>
          <w:t>CDSP</w:t>
        </w:r>
      </w:hyperlink>
      <w:r>
        <w:t>.</w:t>
      </w:r>
    </w:p>
    <w:p w14:paraId="17B7AF83" w14:textId="77777777" w:rsidR="005F26C2" w:rsidRDefault="005F26C2" w:rsidP="00F85860">
      <w:pPr>
        <w:pStyle w:val="ScheduleSectionL2"/>
        <w:widowControl w:val="0"/>
        <w:spacing w:after="320"/>
        <w:ind w:left="851" w:hanging="567"/>
      </w:pPr>
      <w:r>
        <w:t xml:space="preserve">Following receipt of notifications under paragraph 17.6, the </w:t>
      </w:r>
      <w:hyperlink r:id="rId554">
        <w:r>
          <w:rPr>
            <w:color w:val="0000FF"/>
            <w:u w:val="single"/>
          </w:rPr>
          <w:t>CDSP</w:t>
        </w:r>
      </w:hyperlink>
      <w:r>
        <w:t xml:space="preserve"> shall update the reports provided to the </w:t>
      </w:r>
      <w:hyperlink r:id="rId555">
        <w:r>
          <w:rPr>
            <w:color w:val="0000FF"/>
            <w:u w:val="single"/>
          </w:rPr>
          <w:t>Gas Supplier</w:t>
        </w:r>
      </w:hyperlink>
      <w:r>
        <w:t xml:space="preserve">s under this paragraph 17. The </w:t>
      </w:r>
      <w:hyperlink r:id="rId556">
        <w:r>
          <w:rPr>
            <w:color w:val="0000FF"/>
            <w:u w:val="single"/>
          </w:rPr>
          <w:t>CDSP</w:t>
        </w:r>
      </w:hyperlink>
      <w:r>
        <w:t xml:space="preserve"> shall not automatically update registrations to reflect notifications under paragraph 17.6. </w:t>
      </w:r>
    </w:p>
    <w:p w14:paraId="7CD4ED88" w14:textId="77777777" w:rsidR="005F26C2" w:rsidRDefault="005F26C2" w:rsidP="00F85860">
      <w:pPr>
        <w:pStyle w:val="ScheduleSectionL2"/>
        <w:widowControl w:val="0"/>
        <w:spacing w:after="320"/>
        <w:ind w:left="851" w:hanging="567"/>
      </w:pPr>
      <w:r>
        <w:t xml:space="preserve">The </w:t>
      </w:r>
      <w:hyperlink r:id="rId557">
        <w:r>
          <w:rPr>
            <w:color w:val="0000FF"/>
            <w:u w:val="single"/>
          </w:rPr>
          <w:t>CDSP</w:t>
        </w:r>
      </w:hyperlink>
      <w:r>
        <w:t xml:space="preserve"> shall, on request, provide a report to each </w:t>
      </w:r>
      <w:hyperlink r:id="rId558">
        <w:r>
          <w:rPr>
            <w:color w:val="0000FF"/>
            <w:u w:val="single"/>
          </w:rPr>
          <w:t>Gas Supplier</w:t>
        </w:r>
      </w:hyperlink>
      <w:r>
        <w:t xml:space="preserve"> (via its </w:t>
      </w:r>
      <w:hyperlink r:id="rId559">
        <w:r>
          <w:rPr>
            <w:color w:val="0000FF"/>
            <w:u w:val="single"/>
          </w:rPr>
          <w:t>Contract Manager</w:t>
        </w:r>
      </w:hyperlink>
      <w:r>
        <w:t>) regarding matters relevant to the subject matter of this paragraph 17, including in respect of the following:</w:t>
      </w:r>
    </w:p>
    <w:p w14:paraId="0FA97C69" w14:textId="77777777" w:rsidR="005F26C2" w:rsidRDefault="005F26C2" w:rsidP="00E37BD5">
      <w:pPr>
        <w:pStyle w:val="ScheduleSectionL3"/>
        <w:widowControl w:val="0"/>
        <w:numPr>
          <w:ilvl w:val="2"/>
          <w:numId w:val="2"/>
        </w:numPr>
        <w:spacing w:after="320"/>
      </w:pPr>
      <w:hyperlink r:id="rId560">
        <w:r>
          <w:rPr>
            <w:color w:val="0000FF"/>
            <w:u w:val="single"/>
          </w:rPr>
          <w:t>Supply Meter Point</w:t>
        </w:r>
      </w:hyperlink>
      <w:r>
        <w:t xml:space="preserve">s identified by the </w:t>
      </w:r>
      <w:hyperlink r:id="rId561">
        <w:r>
          <w:rPr>
            <w:color w:val="0000FF"/>
            <w:u w:val="single"/>
          </w:rPr>
          <w:t>PPMIP</w:t>
        </w:r>
      </w:hyperlink>
      <w:r>
        <w:t xml:space="preserve"> as having no registered </w:t>
      </w:r>
      <w:hyperlink r:id="rId562">
        <w:r>
          <w:rPr>
            <w:color w:val="0000FF"/>
            <w:u w:val="single"/>
          </w:rPr>
          <w:t>Gas Supplier</w:t>
        </w:r>
      </w:hyperlink>
      <w:r>
        <w:t xml:space="preserve"> and/or no registered </w:t>
      </w:r>
      <w:hyperlink r:id="rId563">
        <w:r>
          <w:rPr>
            <w:color w:val="0000FF"/>
            <w:u w:val="single"/>
          </w:rPr>
          <w:t>Shipper</w:t>
        </w:r>
      </w:hyperlink>
      <w:r>
        <w:t>;</w:t>
      </w:r>
    </w:p>
    <w:p w14:paraId="74168150" w14:textId="77777777" w:rsidR="005F26C2" w:rsidRDefault="005F26C2" w:rsidP="00E37BD5">
      <w:pPr>
        <w:pStyle w:val="ScheduleSectionL3"/>
        <w:widowControl w:val="0"/>
        <w:numPr>
          <w:ilvl w:val="2"/>
          <w:numId w:val="2"/>
        </w:numPr>
        <w:spacing w:after="320"/>
      </w:pPr>
      <w:hyperlink r:id="rId564">
        <w:r>
          <w:rPr>
            <w:color w:val="0000FF"/>
            <w:u w:val="single"/>
          </w:rPr>
          <w:t>Supply Meter Point</w:t>
        </w:r>
      </w:hyperlink>
      <w:r>
        <w:t xml:space="preserve">s for which the </w:t>
      </w:r>
      <w:hyperlink r:id="rId565">
        <w:r>
          <w:rPr>
            <w:color w:val="0000FF"/>
            <w:u w:val="single"/>
          </w:rPr>
          <w:t>Gas Supplier</w:t>
        </w:r>
      </w:hyperlink>
      <w:r>
        <w:t xml:space="preserve"> has become or ceased to be registered pursuant to this paragraph 17;</w:t>
      </w:r>
    </w:p>
    <w:p w14:paraId="1E6BCA9B" w14:textId="77777777" w:rsidR="005F26C2" w:rsidRDefault="005F26C2" w:rsidP="00E37BD5">
      <w:pPr>
        <w:pStyle w:val="ScheduleSectionL3"/>
        <w:widowControl w:val="0"/>
        <w:numPr>
          <w:ilvl w:val="2"/>
          <w:numId w:val="2"/>
        </w:numPr>
        <w:spacing w:after="320"/>
      </w:pPr>
      <w:r>
        <w:t xml:space="preserve">the number of </w:t>
      </w:r>
      <w:hyperlink r:id="rId566">
        <w:r>
          <w:rPr>
            <w:color w:val="0000FF"/>
            <w:u w:val="single"/>
          </w:rPr>
          <w:t>Premises</w:t>
        </w:r>
      </w:hyperlink>
      <w:r>
        <w:t xml:space="preserve"> matched to a </w:t>
      </w:r>
      <w:hyperlink r:id="rId567">
        <w:r>
          <w:rPr>
            <w:color w:val="0000FF"/>
            <w:u w:val="single"/>
          </w:rPr>
          <w:t>Gas Supplier</w:t>
        </w:r>
      </w:hyperlink>
      <w:r>
        <w:t xml:space="preserve"> and the number for which a match has not yet been made; and</w:t>
      </w:r>
    </w:p>
    <w:p w14:paraId="28486F8E" w14:textId="77777777" w:rsidR="005F26C2" w:rsidRDefault="005F26C2" w:rsidP="00E37BD5">
      <w:pPr>
        <w:pStyle w:val="ScheduleSectionL3"/>
        <w:widowControl w:val="0"/>
        <w:numPr>
          <w:ilvl w:val="2"/>
          <w:numId w:val="2"/>
        </w:numPr>
        <w:spacing w:after="320"/>
      </w:pPr>
      <w:r>
        <w:t xml:space="preserve">the reason for non-registration at an </w:t>
      </w:r>
      <w:hyperlink r:id="rId568">
        <w:r>
          <w:rPr>
            <w:color w:val="0000FF"/>
            <w:u w:val="single"/>
          </w:rPr>
          <w:t>MPRN</w:t>
        </w:r>
      </w:hyperlink>
      <w:r>
        <w:t xml:space="preserve"> level.</w:t>
      </w:r>
    </w:p>
    <w:p w14:paraId="7DEC6CDB" w14:textId="77777777" w:rsidR="005F26C2" w:rsidRDefault="005F26C2" w:rsidP="00F85860">
      <w:pPr>
        <w:pStyle w:val="ScheduleSectionL2"/>
        <w:widowControl w:val="0"/>
        <w:spacing w:after="320"/>
        <w:ind w:left="851" w:hanging="567"/>
      </w:pPr>
      <w:r>
        <w:t xml:space="preserve">The </w:t>
      </w:r>
      <w:hyperlink r:id="rId569">
        <w:r>
          <w:rPr>
            <w:color w:val="0000FF"/>
            <w:u w:val="single"/>
          </w:rPr>
          <w:t>Gas Transporter</w:t>
        </w:r>
      </w:hyperlink>
      <w:r>
        <w:t xml:space="preserve">s shall ensure that the </w:t>
      </w:r>
      <w:hyperlink r:id="rId570">
        <w:r>
          <w:rPr>
            <w:color w:val="0000FF"/>
            <w:u w:val="single"/>
          </w:rPr>
          <w:t>CDSP</w:t>
        </w:r>
      </w:hyperlink>
      <w:r>
        <w:t xml:space="preserve"> complies with the tasks allocated to the </w:t>
      </w:r>
      <w:hyperlink r:id="rId571">
        <w:r>
          <w:rPr>
            <w:color w:val="0000FF"/>
            <w:u w:val="single"/>
          </w:rPr>
          <w:t>CDSP</w:t>
        </w:r>
      </w:hyperlink>
      <w:r>
        <w:t xml:space="preserve"> in this paragraph 17.</w:t>
      </w:r>
    </w:p>
    <w:p w14:paraId="7218F854" w14:textId="6F4F68A6" w:rsidR="005F26C2" w:rsidRPr="00F85860" w:rsidRDefault="005F26C2">
      <w:pPr>
        <w:pStyle w:val="Heading1"/>
        <w:keepNext w:val="0"/>
        <w:keepLines w:val="0"/>
        <w:widowControl w:val="0"/>
        <w:spacing w:before="0" w:after="320"/>
        <w:rPr>
          <w:sz w:val="22"/>
          <w:szCs w:val="28"/>
        </w:rPr>
      </w:pPr>
      <w:bookmarkStart w:id="18" w:name="_Toc174974546"/>
      <w:bookmarkEnd w:id="18"/>
      <w:r>
        <w:t xml:space="preserve">Treatment of </w:t>
      </w:r>
      <w:hyperlink r:id="rId572" w:history="1">
        <w:r w:rsidRPr="009B7270">
          <w:rPr>
            <w:rStyle w:val="Hyperlink"/>
            <w:color w:val="0000FF"/>
          </w:rPr>
          <w:t>Vulnerable Consumer</w:t>
        </w:r>
      </w:hyperlink>
      <w:r>
        <w:t>s</w:t>
      </w:r>
    </w:p>
    <w:p w14:paraId="42FBA893" w14:textId="45FBE8A8" w:rsidR="005F26C2" w:rsidRDefault="005F26C2" w:rsidP="00F85860">
      <w:pPr>
        <w:pStyle w:val="ScheduleSectionL2"/>
        <w:widowControl w:val="0"/>
        <w:spacing w:after="320"/>
        <w:ind w:left="851" w:hanging="567"/>
      </w:pPr>
      <w:r>
        <w:t xml:space="preserve">Each </w:t>
      </w:r>
      <w:hyperlink r:id="rId573">
        <w:r>
          <w:rPr>
            <w:color w:val="0000FF"/>
            <w:u w:val="single"/>
          </w:rPr>
          <w:t>Energy Supplier</w:t>
        </w:r>
      </w:hyperlink>
      <w:r>
        <w:t xml:space="preserve"> shall take reasonable steps to implement and comply with the Theft Charter (see Annex A) in respect of </w:t>
      </w:r>
      <w:hyperlink r:id="rId574" w:history="1">
        <w:r w:rsidR="00E3449E" w:rsidRPr="00060BBE">
          <w:rPr>
            <w:rStyle w:val="Hyperlink"/>
            <w:color w:val="0000FF"/>
          </w:rPr>
          <w:t>Domestic</w:t>
        </w:r>
        <w:r w:rsidRPr="00060BBE">
          <w:rPr>
            <w:rStyle w:val="Hyperlink"/>
            <w:color w:val="0000FF"/>
          </w:rPr>
          <w:t xml:space="preserve"> </w:t>
        </w:r>
        <w:r w:rsidR="00E3449E" w:rsidRPr="00060BBE">
          <w:rPr>
            <w:rStyle w:val="Hyperlink"/>
            <w:color w:val="0000FF"/>
          </w:rPr>
          <w:t>Consumer</w:t>
        </w:r>
      </w:hyperlink>
      <w:r w:rsidR="00E3449E" w:rsidRPr="00E3449E">
        <w:t>s</w:t>
      </w:r>
      <w:r>
        <w:t>, and shall support, where necessary, any desktop compliance assurance activities that may be conducted from time to time.</w:t>
      </w:r>
    </w:p>
    <w:p w14:paraId="4B7EE532" w14:textId="4DC83810" w:rsidR="005F26C2" w:rsidRDefault="005F26C2" w:rsidP="00F85860">
      <w:pPr>
        <w:pStyle w:val="ScheduleSectionL2"/>
        <w:widowControl w:val="0"/>
        <w:spacing w:after="320"/>
        <w:ind w:left="851" w:hanging="567"/>
      </w:pPr>
      <w:r>
        <w:lastRenderedPageBreak/>
        <w:t xml:space="preserve">Each </w:t>
      </w:r>
      <w:hyperlink r:id="rId575">
        <w:r>
          <w:rPr>
            <w:color w:val="0000FF"/>
            <w:u w:val="single"/>
          </w:rPr>
          <w:t>Energy Supplier</w:t>
        </w:r>
      </w:hyperlink>
      <w:r>
        <w:t xml:space="preserve"> shall publish the Theft Charter on its website and refer to (or include) the Theft Charter when it communicates with </w:t>
      </w:r>
      <w:hyperlink r:id="rId576" w:history="1">
        <w:r w:rsidR="00516E28" w:rsidRPr="00CA1C91">
          <w:rPr>
            <w:rStyle w:val="Hyperlink"/>
            <w:color w:val="0000FF"/>
          </w:rPr>
          <w:t>Domestic Consumer</w:t>
        </w:r>
      </w:hyperlink>
      <w:r w:rsidR="00516E28" w:rsidRPr="00E3449E">
        <w:t>s</w:t>
      </w:r>
      <w:r w:rsidR="00516E28">
        <w:t xml:space="preserve"> </w:t>
      </w:r>
      <w:r>
        <w:t xml:space="preserve">in relation to the </w:t>
      </w:r>
      <w:hyperlink r:id="rId577">
        <w:r>
          <w:rPr>
            <w:color w:val="0000FF"/>
            <w:u w:val="single"/>
          </w:rPr>
          <w:t>Energy Theft</w:t>
        </w:r>
      </w:hyperlink>
      <w:r>
        <w:t>.</w:t>
      </w:r>
    </w:p>
    <w:p w14:paraId="5E2B882D" w14:textId="11F59B96" w:rsidR="005F26C2" w:rsidRDefault="005F26C2" w:rsidP="00F85860">
      <w:pPr>
        <w:pStyle w:val="ScheduleSectionL2"/>
        <w:widowControl w:val="0"/>
        <w:spacing w:after="320"/>
        <w:ind w:left="851" w:hanging="567"/>
      </w:pPr>
      <w:r>
        <w:t xml:space="preserve">Each </w:t>
      </w:r>
      <w:hyperlink r:id="rId578">
        <w:r>
          <w:rPr>
            <w:color w:val="0000FF"/>
            <w:u w:val="single"/>
          </w:rPr>
          <w:t>Party</w:t>
        </w:r>
      </w:hyperlink>
      <w:r>
        <w:t xml:space="preserve"> shall use reasonable endeavours to safeguard the personal welfare of </w:t>
      </w:r>
      <w:hyperlink r:id="rId579" w:history="1">
        <w:r w:rsidRPr="003052F9">
          <w:rPr>
            <w:rStyle w:val="Hyperlink"/>
            <w:color w:val="0000FF"/>
          </w:rPr>
          <w:t>Vulnerable Consumer</w:t>
        </w:r>
      </w:hyperlink>
      <w:r>
        <w:t xml:space="preserve">s in respect of the activities set out in this </w:t>
      </w:r>
      <w:hyperlink r:id="rId580">
        <w:r>
          <w:rPr>
            <w:color w:val="0000FF"/>
            <w:u w:val="single"/>
          </w:rPr>
          <w:t>Code</w:t>
        </w:r>
      </w:hyperlink>
      <w:r>
        <w:t xml:space="preserve"> of Practice.</w:t>
      </w:r>
    </w:p>
    <w:p w14:paraId="47141E75" w14:textId="74B2A723" w:rsidR="005F26C2" w:rsidRDefault="005F26C2" w:rsidP="00F85860">
      <w:pPr>
        <w:pStyle w:val="ScheduleSectionL2"/>
        <w:widowControl w:val="0"/>
        <w:spacing w:after="320"/>
        <w:ind w:left="851" w:hanging="567"/>
      </w:pPr>
      <w:r>
        <w:t xml:space="preserve">If a </w:t>
      </w:r>
      <w:hyperlink r:id="rId581">
        <w:r>
          <w:rPr>
            <w:color w:val="0000FF"/>
            <w:u w:val="single"/>
          </w:rPr>
          <w:t>Consumer</w:t>
        </w:r>
      </w:hyperlink>
      <w:r>
        <w:t xml:space="preserve"> account is flagged as requiring ‘</w:t>
      </w:r>
      <w:hyperlink r:id="rId582">
        <w:r>
          <w:rPr>
            <w:color w:val="0000FF"/>
            <w:u w:val="single"/>
          </w:rPr>
          <w:t>Priority Service</w:t>
        </w:r>
      </w:hyperlink>
      <w:r>
        <w:t xml:space="preserve">s’, this shall be notified to the </w:t>
      </w:r>
      <w:hyperlink r:id="rId583">
        <w:r>
          <w:rPr>
            <w:color w:val="0000FF"/>
            <w:u w:val="single"/>
          </w:rPr>
          <w:t>Revenue Protection Agent</w:t>
        </w:r>
      </w:hyperlink>
      <w:r>
        <w:t xml:space="preserve">s so that (if </w:t>
      </w:r>
      <w:hyperlink r:id="rId584">
        <w:r>
          <w:rPr>
            <w:color w:val="0000FF"/>
            <w:u w:val="single"/>
          </w:rPr>
          <w:t>Energy Theft</w:t>
        </w:r>
      </w:hyperlink>
      <w:r>
        <w:t xml:space="preserve"> is suspected or a </w:t>
      </w:r>
      <w:hyperlink r:id="rId585">
        <w:r>
          <w:rPr>
            <w:color w:val="0000FF"/>
            <w:u w:val="single"/>
          </w:rPr>
          <w:t>Confirmed Energy Theft</w:t>
        </w:r>
      </w:hyperlink>
      <w:r>
        <w:t xml:space="preserve"> has occurred) appropriate actions are taken. Any additional ‘</w:t>
      </w:r>
      <w:hyperlink r:id="rId586" w:history="1">
        <w:r w:rsidR="00516E28" w:rsidRPr="007A32D7">
          <w:rPr>
            <w:rStyle w:val="Hyperlink"/>
            <w:color w:val="0000FF"/>
          </w:rPr>
          <w:t>V</w:t>
        </w:r>
        <w:r w:rsidRPr="007A32D7">
          <w:rPr>
            <w:rStyle w:val="Hyperlink"/>
            <w:color w:val="0000FF"/>
          </w:rPr>
          <w:t>ulnerable</w:t>
        </w:r>
      </w:hyperlink>
      <w:r>
        <w:t xml:space="preserve"> person flags’ shall be notified to the </w:t>
      </w:r>
      <w:hyperlink r:id="rId587">
        <w:r>
          <w:rPr>
            <w:color w:val="0000FF"/>
            <w:u w:val="single"/>
          </w:rPr>
          <w:t>Revenue Protection Agent</w:t>
        </w:r>
      </w:hyperlink>
      <w:r>
        <w:t xml:space="preserve">s and the </w:t>
      </w:r>
      <w:hyperlink r:id="rId588">
        <w:r>
          <w:rPr>
            <w:color w:val="0000FF"/>
            <w:u w:val="single"/>
          </w:rPr>
          <w:t>Revenue Protection Agent</w:t>
        </w:r>
      </w:hyperlink>
      <w:r>
        <w:t>s shall have regard to the </w:t>
      </w:r>
      <w:hyperlink r:id="rId589">
        <w:r>
          <w:rPr>
            <w:color w:val="0000FF"/>
            <w:u w:val="single"/>
          </w:rPr>
          <w:t>Energy Supplier</w:t>
        </w:r>
      </w:hyperlink>
      <w:r>
        <w:t xml:space="preserve">’s Revenue Protection Policy when investigating </w:t>
      </w:r>
      <w:hyperlink r:id="rId590">
        <w:r>
          <w:rPr>
            <w:color w:val="0000FF"/>
            <w:u w:val="single"/>
          </w:rPr>
          <w:t>Energy Theft</w:t>
        </w:r>
      </w:hyperlink>
      <w:r>
        <w:t>.</w:t>
      </w:r>
    </w:p>
    <w:p w14:paraId="69E14EDC" w14:textId="125AA8AC" w:rsidR="005F26C2" w:rsidRDefault="005F26C2" w:rsidP="00F85860">
      <w:pPr>
        <w:pStyle w:val="ScheduleSectionL2"/>
        <w:widowControl w:val="0"/>
        <w:spacing w:after="320"/>
        <w:ind w:left="851" w:hanging="567"/>
      </w:pPr>
      <w:r>
        <w:t xml:space="preserve">Each </w:t>
      </w:r>
      <w:hyperlink r:id="rId591">
        <w:r>
          <w:rPr>
            <w:color w:val="0000FF"/>
            <w:u w:val="single"/>
          </w:rPr>
          <w:t>Party</w:t>
        </w:r>
      </w:hyperlink>
      <w:r>
        <w:t xml:space="preserve"> shall take reasonable steps to ascertain who in the household might be a </w:t>
      </w:r>
      <w:hyperlink r:id="rId592" w:history="1">
        <w:r w:rsidRPr="00064F8D">
          <w:rPr>
            <w:rStyle w:val="Hyperlink"/>
            <w:color w:val="0000FF"/>
          </w:rPr>
          <w:t>Vulnerable Consumer</w:t>
        </w:r>
      </w:hyperlink>
      <w:r>
        <w:t>, and then make a judgement regarding the action that needs to be taken in the light of this information.</w:t>
      </w:r>
    </w:p>
    <w:p w14:paraId="039B3E65" w14:textId="6E33D9A8" w:rsidR="005F26C2" w:rsidRDefault="005F26C2" w:rsidP="00F85860">
      <w:pPr>
        <w:pStyle w:val="ScheduleSectionL2"/>
        <w:widowControl w:val="0"/>
        <w:spacing w:after="320"/>
        <w:ind w:left="851" w:hanging="567"/>
      </w:pPr>
      <w:r>
        <w:t xml:space="preserve">Where a case of confirmed </w:t>
      </w:r>
      <w:hyperlink r:id="rId593">
        <w:r>
          <w:rPr>
            <w:color w:val="0000FF"/>
            <w:u w:val="single"/>
          </w:rPr>
          <w:t>Energy Theft</w:t>
        </w:r>
      </w:hyperlink>
      <w:r>
        <w:t xml:space="preserve"> is identified, </w:t>
      </w:r>
      <w:hyperlink r:id="rId594">
        <w:r>
          <w:rPr>
            <w:color w:val="0000FF"/>
            <w:u w:val="single"/>
          </w:rPr>
          <w:t>Parties</w:t>
        </w:r>
      </w:hyperlink>
      <w:r>
        <w:t xml:space="preserve"> must make all reasonable efforts to retain supply for a </w:t>
      </w:r>
      <w:hyperlink r:id="rId595" w:history="1">
        <w:r w:rsidRPr="00302B95">
          <w:rPr>
            <w:rStyle w:val="Hyperlink"/>
            <w:color w:val="0000FF"/>
          </w:rPr>
          <w:t>Vulnerable Consumer</w:t>
        </w:r>
      </w:hyperlink>
      <w:r>
        <w:t xml:space="preserve">. It may not be reasonable to retain supply where there is a serious safety concern and/or the </w:t>
      </w:r>
      <w:hyperlink r:id="rId596">
        <w:r>
          <w:rPr>
            <w:color w:val="0000FF"/>
            <w:u w:val="single"/>
          </w:rPr>
          <w:t>Consumer</w:t>
        </w:r>
      </w:hyperlink>
      <w:r>
        <w:t xml:space="preserve"> is a repeat offender and all reasonable efforts to prevent continued offending have been undertaken. </w:t>
      </w:r>
    </w:p>
    <w:p w14:paraId="75B54E74" w14:textId="42375C51" w:rsidR="005F26C2" w:rsidRDefault="005F26C2" w:rsidP="00F85860">
      <w:pPr>
        <w:pStyle w:val="ScheduleSectionL2"/>
        <w:widowControl w:val="0"/>
        <w:spacing w:after="320"/>
        <w:ind w:left="851" w:hanging="567"/>
      </w:pPr>
      <w:r>
        <w:t xml:space="preserve">When on site, </w:t>
      </w:r>
      <w:hyperlink r:id="rId597">
        <w:r>
          <w:rPr>
            <w:color w:val="0000FF"/>
            <w:u w:val="single"/>
          </w:rPr>
          <w:t>Parties</w:t>
        </w:r>
      </w:hyperlink>
      <w:r>
        <w:t xml:space="preserve"> must take steps to ascertain whether any person in the household is a </w:t>
      </w:r>
      <w:hyperlink r:id="rId598" w:history="1">
        <w:r w:rsidRPr="00A46D2A">
          <w:rPr>
            <w:rStyle w:val="Hyperlink"/>
            <w:color w:val="0000FF"/>
          </w:rPr>
          <w:t>Vulnerable Consumer</w:t>
        </w:r>
      </w:hyperlink>
      <w:r>
        <w:t xml:space="preserve">. Where Vulnerability has been identified and </w:t>
      </w:r>
      <w:hyperlink r:id="rId599">
        <w:r>
          <w:rPr>
            <w:color w:val="0000FF"/>
            <w:u w:val="single"/>
          </w:rPr>
          <w:t>Energy Theft</w:t>
        </w:r>
      </w:hyperlink>
      <w:r>
        <w:t xml:space="preserve"> is confirmed, </w:t>
      </w:r>
      <w:hyperlink r:id="rId600">
        <w:r>
          <w:rPr>
            <w:color w:val="0000FF"/>
            <w:u w:val="single"/>
          </w:rPr>
          <w:t>Parties</w:t>
        </w:r>
      </w:hyperlink>
      <w:r>
        <w:t xml:space="preserve"> must ensure that appropriate measures are taken, including consideration of whether to </w:t>
      </w:r>
      <w:hyperlink r:id="rId601">
        <w:r>
          <w:rPr>
            <w:color w:val="0000FF"/>
            <w:u w:val="single"/>
          </w:rPr>
          <w:t>Cut-Off</w:t>
        </w:r>
      </w:hyperlink>
      <w:r>
        <w:t xml:space="preserve"> or </w:t>
      </w:r>
      <w:hyperlink r:id="rId602">
        <w:r>
          <w:rPr>
            <w:color w:val="0000FF"/>
            <w:u w:val="single"/>
          </w:rPr>
          <w:t>Disconnect</w:t>
        </w:r>
      </w:hyperlink>
      <w:r>
        <w:t xml:space="preserve"> supply and recover charges. </w:t>
      </w:r>
    </w:p>
    <w:p w14:paraId="478FA6F6" w14:textId="455F3AC9" w:rsidR="005F26C2" w:rsidRDefault="005F26C2" w:rsidP="00F85860">
      <w:pPr>
        <w:pStyle w:val="ScheduleSectionL2"/>
        <w:widowControl w:val="0"/>
        <w:spacing w:after="320"/>
        <w:ind w:left="851" w:hanging="567"/>
      </w:pPr>
      <w:hyperlink r:id="rId603">
        <w:r>
          <w:rPr>
            <w:color w:val="0000FF"/>
            <w:u w:val="single"/>
          </w:rPr>
          <w:t>Parties</w:t>
        </w:r>
      </w:hyperlink>
      <w:r>
        <w:t xml:space="preserve"> must ensure that </w:t>
      </w:r>
      <w:hyperlink r:id="rId604" w:history="1">
        <w:r w:rsidRPr="00A46D2A">
          <w:rPr>
            <w:rStyle w:val="Hyperlink"/>
            <w:color w:val="0000FF"/>
          </w:rPr>
          <w:t>Vulnerable Consumer</w:t>
        </w:r>
      </w:hyperlink>
      <w:r>
        <w:t xml:space="preserve">s are appropriately informed and fully aware of any action being taken. For example, this may include using an interpreter or ensuring that an appropriate adult is present at the site. </w:t>
      </w:r>
      <w:hyperlink r:id="rId605" w:history="1">
        <w:r w:rsidRPr="00DA4C0C">
          <w:rPr>
            <w:rStyle w:val="Hyperlink"/>
            <w:color w:val="0000FF"/>
          </w:rPr>
          <w:t>Vulnerable Consumer</w:t>
        </w:r>
      </w:hyperlink>
      <w:r>
        <w:t xml:space="preserve">s must be offered the opportunity to clarify their circumstances so that this can be taken into account by </w:t>
      </w:r>
      <w:hyperlink r:id="rId606">
        <w:r>
          <w:rPr>
            <w:color w:val="0000FF"/>
            <w:u w:val="single"/>
          </w:rPr>
          <w:t>Parties</w:t>
        </w:r>
      </w:hyperlink>
      <w:r>
        <w:t xml:space="preserve"> when deciding what actions should be taken.</w:t>
      </w:r>
    </w:p>
    <w:p w14:paraId="6D04F7B7" w14:textId="77777777" w:rsidR="005F26C2" w:rsidRDefault="005F26C2" w:rsidP="00F85860">
      <w:pPr>
        <w:pStyle w:val="ScheduleSectionL2"/>
        <w:widowControl w:val="0"/>
        <w:spacing w:after="320"/>
        <w:ind w:left="851" w:hanging="567"/>
      </w:pPr>
      <w:r>
        <w:t xml:space="preserve">If </w:t>
      </w:r>
      <w:hyperlink r:id="rId607">
        <w:r>
          <w:rPr>
            <w:color w:val="0000FF"/>
            <w:u w:val="single"/>
          </w:rPr>
          <w:t>Cut-Off</w:t>
        </w:r>
      </w:hyperlink>
      <w:r>
        <w:t xml:space="preserve"> or </w:t>
      </w:r>
      <w:hyperlink r:id="rId608">
        <w:r>
          <w:rPr>
            <w:color w:val="0000FF"/>
            <w:u w:val="single"/>
          </w:rPr>
          <w:t>Disconnect</w:t>
        </w:r>
      </w:hyperlink>
      <w:r>
        <w:t xml:space="preserve">ion is carried out, </w:t>
      </w:r>
      <w:hyperlink r:id="rId609">
        <w:r>
          <w:rPr>
            <w:color w:val="0000FF"/>
            <w:u w:val="single"/>
          </w:rPr>
          <w:t>Parties</w:t>
        </w:r>
      </w:hyperlink>
      <w:r>
        <w:t xml:space="preserve"> shall, where applicable, provide contact details of Social Services to </w:t>
      </w:r>
      <w:hyperlink r:id="rId610">
        <w:r>
          <w:rPr>
            <w:color w:val="0000FF"/>
            <w:u w:val="single"/>
          </w:rPr>
          <w:t>Consumer</w:t>
        </w:r>
      </w:hyperlink>
      <w:r>
        <w:t>s to make them aware where they may get help to resolve the issues.</w:t>
      </w:r>
    </w:p>
    <w:p w14:paraId="72A02B34" w14:textId="77777777" w:rsidR="005F26C2" w:rsidRPr="00F85860" w:rsidRDefault="005F26C2">
      <w:pPr>
        <w:pStyle w:val="Heading1"/>
        <w:keepNext w:val="0"/>
        <w:keepLines w:val="0"/>
        <w:widowControl w:val="0"/>
        <w:spacing w:before="0" w:after="320"/>
        <w:rPr>
          <w:sz w:val="22"/>
          <w:szCs w:val="28"/>
        </w:rPr>
      </w:pPr>
      <w:bookmarkStart w:id="19" w:name="_Toc174974547"/>
      <w:bookmarkEnd w:id="19"/>
      <w:r>
        <w:t xml:space="preserve">Communication with </w:t>
      </w:r>
      <w:hyperlink r:id="rId611">
        <w:r>
          <w:rPr>
            <w:color w:val="0000FF"/>
            <w:u w:val="single"/>
          </w:rPr>
          <w:t>Unregistered Consumer</w:t>
        </w:r>
      </w:hyperlink>
      <w:r>
        <w:t>s</w:t>
      </w:r>
    </w:p>
    <w:p w14:paraId="05A65052" w14:textId="533C643F" w:rsidR="005F26C2" w:rsidRDefault="005F26C2" w:rsidP="00F85860">
      <w:pPr>
        <w:pStyle w:val="ScheduleSectionL2"/>
        <w:widowControl w:val="0"/>
        <w:spacing w:after="320"/>
        <w:ind w:left="851" w:hanging="567"/>
      </w:pPr>
      <w:r>
        <w:t xml:space="preserve">The </w:t>
      </w:r>
      <w:hyperlink r:id="rId612">
        <w:r>
          <w:rPr>
            <w:color w:val="0000FF"/>
            <w:u w:val="single"/>
          </w:rPr>
          <w:t>Network Party</w:t>
        </w:r>
      </w:hyperlink>
      <w:r>
        <w:t xml:space="preserve">, and the </w:t>
      </w:r>
      <w:hyperlink r:id="rId613" w:history="1">
        <w:r w:rsidR="00D429F4" w:rsidRPr="00CA1E3F">
          <w:rPr>
            <w:rStyle w:val="Hyperlink"/>
            <w:color w:val="0000FF"/>
          </w:rPr>
          <w:t>C</w:t>
        </w:r>
        <w:r w:rsidRPr="00CA1E3F">
          <w:rPr>
            <w:rStyle w:val="Hyperlink"/>
            <w:color w:val="0000FF"/>
          </w:rPr>
          <w:t>onsumer</w:t>
        </w:r>
      </w:hyperlink>
      <w:r>
        <w:t xml:space="preserve">’s chosen </w:t>
      </w:r>
      <w:hyperlink r:id="rId614">
        <w:r>
          <w:rPr>
            <w:color w:val="0000FF"/>
            <w:u w:val="single"/>
          </w:rPr>
          <w:t>Energy Supplier</w:t>
        </w:r>
      </w:hyperlink>
      <w:r>
        <w:t xml:space="preserve">, shall each communicate with </w:t>
      </w:r>
      <w:hyperlink r:id="rId615">
        <w:r>
          <w:rPr>
            <w:color w:val="0000FF"/>
            <w:u w:val="single"/>
          </w:rPr>
          <w:t>Occupier</w:t>
        </w:r>
      </w:hyperlink>
      <w:r>
        <w:t xml:space="preserve">s and </w:t>
      </w:r>
      <w:hyperlink r:id="rId616">
        <w:r>
          <w:rPr>
            <w:color w:val="0000FF"/>
            <w:u w:val="single"/>
          </w:rPr>
          <w:t>Unregistered Consumer</w:t>
        </w:r>
      </w:hyperlink>
      <w:r>
        <w:t xml:space="preserve">s, as appropriate to the circumstances, in order to capture </w:t>
      </w:r>
      <w:hyperlink r:id="rId617">
        <w:r>
          <w:rPr>
            <w:color w:val="0000FF"/>
            <w:u w:val="single"/>
          </w:rPr>
          <w:t>Consumer</w:t>
        </w:r>
      </w:hyperlink>
      <w:r>
        <w:t xml:space="preserve"> details.</w:t>
      </w:r>
    </w:p>
    <w:p w14:paraId="586418F4" w14:textId="77777777" w:rsidR="005F26C2" w:rsidRDefault="005F26C2" w:rsidP="00F85860">
      <w:pPr>
        <w:pStyle w:val="ScheduleSectionL2"/>
        <w:widowControl w:val="0"/>
        <w:spacing w:after="320"/>
        <w:ind w:left="851" w:hanging="567"/>
      </w:pPr>
      <w:r>
        <w:lastRenderedPageBreak/>
        <w:t xml:space="preserve">The </w:t>
      </w:r>
      <w:hyperlink r:id="rId618">
        <w:r>
          <w:rPr>
            <w:color w:val="0000FF"/>
            <w:u w:val="single"/>
          </w:rPr>
          <w:t>Network Party</w:t>
        </w:r>
      </w:hyperlink>
      <w:r>
        <w:t xml:space="preserve"> shall take all reasonable steps to communicate with </w:t>
      </w:r>
      <w:hyperlink r:id="rId619">
        <w:r>
          <w:rPr>
            <w:color w:val="0000FF"/>
            <w:u w:val="single"/>
          </w:rPr>
          <w:t>Occupier</w:t>
        </w:r>
      </w:hyperlink>
      <w:r>
        <w:t xml:space="preserve">s and </w:t>
      </w:r>
      <w:hyperlink r:id="rId620">
        <w:r>
          <w:rPr>
            <w:color w:val="0000FF"/>
            <w:u w:val="single"/>
          </w:rPr>
          <w:t>Unregistered Consumer</w:t>
        </w:r>
      </w:hyperlink>
      <w:r>
        <w:t xml:space="preserve">s to obtain </w:t>
      </w:r>
      <w:hyperlink r:id="rId621">
        <w:r>
          <w:rPr>
            <w:color w:val="0000FF"/>
            <w:u w:val="single"/>
          </w:rPr>
          <w:t>Consumer Contact Data</w:t>
        </w:r>
      </w:hyperlink>
      <w:r>
        <w:t> and: </w:t>
      </w:r>
    </w:p>
    <w:p w14:paraId="131E2734" w14:textId="77777777" w:rsidR="005F26C2" w:rsidRDefault="005F26C2" w:rsidP="00E37BD5">
      <w:pPr>
        <w:pStyle w:val="ScheduleSectionL3"/>
        <w:widowControl w:val="0"/>
        <w:numPr>
          <w:ilvl w:val="2"/>
          <w:numId w:val="2"/>
        </w:numPr>
        <w:spacing w:after="320"/>
      </w:pPr>
      <w:r>
        <w:t xml:space="preserve">in investigating </w:t>
      </w:r>
      <w:hyperlink r:id="rId622">
        <w:r>
          <w:rPr>
            <w:color w:val="0000FF"/>
            <w:u w:val="single"/>
          </w:rPr>
          <w:t>Unregistered Consumer</w:t>
        </w:r>
      </w:hyperlink>
      <w:r>
        <w:t xml:space="preserve">s, the </w:t>
      </w:r>
      <w:hyperlink r:id="rId623">
        <w:r>
          <w:rPr>
            <w:color w:val="0000FF"/>
            <w:u w:val="single"/>
          </w:rPr>
          <w:t>Network Party</w:t>
        </w:r>
      </w:hyperlink>
      <w:r>
        <w:t xml:space="preserve"> shall make written contact with the </w:t>
      </w:r>
      <w:hyperlink r:id="rId624">
        <w:r>
          <w:rPr>
            <w:color w:val="0000FF"/>
            <w:u w:val="single"/>
          </w:rPr>
          <w:t>Occupier</w:t>
        </w:r>
      </w:hyperlink>
      <w:r>
        <w:t xml:space="preserve"> of the </w:t>
      </w:r>
      <w:hyperlink r:id="rId625">
        <w:r>
          <w:rPr>
            <w:color w:val="0000FF"/>
            <w:u w:val="single"/>
          </w:rPr>
          <w:t>Unregistered Site</w:t>
        </w:r>
      </w:hyperlink>
      <w:r>
        <w:t xml:space="preserve"> to request details of any </w:t>
      </w:r>
      <w:hyperlink r:id="rId626">
        <w:r>
          <w:rPr>
            <w:color w:val="0000FF"/>
            <w:u w:val="single"/>
          </w:rPr>
          <w:t>Energy Contract</w:t>
        </w:r>
      </w:hyperlink>
      <w:r>
        <w:t xml:space="preserve"> the </w:t>
      </w:r>
      <w:hyperlink r:id="rId627">
        <w:r>
          <w:rPr>
            <w:color w:val="0000FF"/>
            <w:u w:val="single"/>
          </w:rPr>
          <w:t>Occupier</w:t>
        </w:r>
      </w:hyperlink>
      <w:r>
        <w:t>/</w:t>
      </w:r>
      <w:hyperlink r:id="rId628">
        <w:r>
          <w:rPr>
            <w:color w:val="0000FF"/>
            <w:u w:val="single"/>
          </w:rPr>
          <w:t>Unregistered Consumer</w:t>
        </w:r>
      </w:hyperlink>
      <w:r>
        <w:t xml:space="preserve"> may have with an </w:t>
      </w:r>
      <w:hyperlink r:id="rId629">
        <w:r>
          <w:rPr>
            <w:color w:val="0000FF"/>
            <w:u w:val="single"/>
          </w:rPr>
          <w:t>Energy Supplier</w:t>
        </w:r>
      </w:hyperlink>
      <w:r>
        <w:t xml:space="preserve"> and (in the absence of any such contract) inform the </w:t>
      </w:r>
      <w:hyperlink r:id="rId630">
        <w:r>
          <w:rPr>
            <w:color w:val="0000FF"/>
            <w:u w:val="single"/>
          </w:rPr>
          <w:t>Occupier</w:t>
        </w:r>
      </w:hyperlink>
      <w:r>
        <w:t xml:space="preserve"> of the requirement to have a valid </w:t>
      </w:r>
      <w:hyperlink r:id="rId631">
        <w:r>
          <w:rPr>
            <w:color w:val="0000FF"/>
            <w:u w:val="single"/>
          </w:rPr>
          <w:t>Energy Contract</w:t>
        </w:r>
      </w:hyperlink>
      <w:r>
        <w:t xml:space="preserve"> and to obtain </w:t>
      </w:r>
      <w:hyperlink r:id="rId632">
        <w:r>
          <w:rPr>
            <w:color w:val="0000FF"/>
            <w:u w:val="single"/>
          </w:rPr>
          <w:t>Consumer</w:t>
        </w:r>
      </w:hyperlink>
      <w:r>
        <w:t xml:space="preserve"> details;</w:t>
      </w:r>
    </w:p>
    <w:p w14:paraId="06D2B236" w14:textId="77777777" w:rsidR="005F26C2" w:rsidRDefault="005F26C2" w:rsidP="00E37BD5">
      <w:pPr>
        <w:pStyle w:val="ScheduleSectionL3"/>
        <w:widowControl w:val="0"/>
        <w:numPr>
          <w:ilvl w:val="2"/>
          <w:numId w:val="2"/>
        </w:numPr>
        <w:spacing w:after="320"/>
      </w:pPr>
      <w:r>
        <w:t>where the </w:t>
      </w:r>
      <w:hyperlink r:id="rId633">
        <w:r>
          <w:rPr>
            <w:color w:val="0000FF"/>
            <w:u w:val="single"/>
          </w:rPr>
          <w:t>Network Party</w:t>
        </w:r>
      </w:hyperlink>
      <w:r>
        <w:t xml:space="preserve"> obtains </w:t>
      </w:r>
      <w:hyperlink r:id="rId634">
        <w:r>
          <w:rPr>
            <w:color w:val="0000FF"/>
            <w:u w:val="single"/>
          </w:rPr>
          <w:t>Consumer Contact Data</w:t>
        </w:r>
      </w:hyperlink>
      <w:r>
        <w:t xml:space="preserve">, the </w:t>
      </w:r>
      <w:hyperlink r:id="rId635">
        <w:r>
          <w:rPr>
            <w:color w:val="0000FF"/>
            <w:u w:val="single"/>
          </w:rPr>
          <w:t>Network Party</w:t>
        </w:r>
      </w:hyperlink>
      <w:r>
        <w:t xml:space="preserve"> shall retain such details to assist future communications with the </w:t>
      </w:r>
      <w:hyperlink r:id="rId636">
        <w:r>
          <w:rPr>
            <w:color w:val="0000FF"/>
            <w:u w:val="single"/>
          </w:rPr>
          <w:t>Occupier</w:t>
        </w:r>
      </w:hyperlink>
      <w:r>
        <w:t>/</w:t>
      </w:r>
      <w:hyperlink r:id="rId637">
        <w:r>
          <w:rPr>
            <w:color w:val="0000FF"/>
            <w:u w:val="single"/>
          </w:rPr>
          <w:t>Unregistered Consumer</w:t>
        </w:r>
      </w:hyperlink>
      <w:r>
        <w:t xml:space="preserve"> by </w:t>
      </w:r>
      <w:hyperlink r:id="rId638">
        <w:r>
          <w:rPr>
            <w:color w:val="0000FF"/>
            <w:u w:val="single"/>
          </w:rPr>
          <w:t>Parties</w:t>
        </w:r>
      </w:hyperlink>
      <w:r>
        <w:t>; </w:t>
      </w:r>
    </w:p>
    <w:p w14:paraId="5C0B7D8F" w14:textId="77777777" w:rsidR="005F26C2" w:rsidRDefault="005F26C2" w:rsidP="00E37BD5">
      <w:pPr>
        <w:pStyle w:val="ScheduleSectionL3"/>
        <w:widowControl w:val="0"/>
        <w:numPr>
          <w:ilvl w:val="2"/>
          <w:numId w:val="2"/>
        </w:numPr>
        <w:spacing w:after="320"/>
      </w:pPr>
      <w:r>
        <w:t xml:space="preserve">where the </w:t>
      </w:r>
      <w:hyperlink r:id="rId639">
        <w:r>
          <w:rPr>
            <w:color w:val="0000FF"/>
            <w:u w:val="single"/>
          </w:rPr>
          <w:t>Unregistered Consumer</w:t>
        </w:r>
      </w:hyperlink>
      <w:r>
        <w:t xml:space="preserve"> indicates to the </w:t>
      </w:r>
      <w:hyperlink r:id="rId640">
        <w:r>
          <w:rPr>
            <w:color w:val="0000FF"/>
            <w:u w:val="single"/>
          </w:rPr>
          <w:t>Network Party</w:t>
        </w:r>
      </w:hyperlink>
      <w:r>
        <w:t xml:space="preserve"> that they are trying to seek a contract with a particular </w:t>
      </w:r>
      <w:hyperlink r:id="rId641">
        <w:r>
          <w:rPr>
            <w:color w:val="0000FF"/>
            <w:u w:val="single"/>
          </w:rPr>
          <w:t>Energy Supplier</w:t>
        </w:r>
      </w:hyperlink>
      <w:r>
        <w:t xml:space="preserve">, the </w:t>
      </w:r>
      <w:hyperlink r:id="rId642">
        <w:r>
          <w:rPr>
            <w:color w:val="0000FF"/>
            <w:u w:val="single"/>
          </w:rPr>
          <w:t>Network Party</w:t>
        </w:r>
      </w:hyperlink>
      <w:r>
        <w:t xml:space="preserve"> shall share relevant </w:t>
      </w:r>
      <w:hyperlink r:id="rId643">
        <w:r>
          <w:rPr>
            <w:color w:val="0000FF"/>
            <w:u w:val="single"/>
          </w:rPr>
          <w:t>Consumer</w:t>
        </w:r>
      </w:hyperlink>
      <w:r>
        <w:t xml:space="preserve"> details with that </w:t>
      </w:r>
      <w:hyperlink r:id="rId644">
        <w:r>
          <w:rPr>
            <w:color w:val="0000FF"/>
            <w:u w:val="single"/>
          </w:rPr>
          <w:t>Energy Supplier</w:t>
        </w:r>
      </w:hyperlink>
      <w:r>
        <w:t>; and</w:t>
      </w:r>
    </w:p>
    <w:p w14:paraId="3FDCBCC7" w14:textId="77777777" w:rsidR="005F26C2" w:rsidRDefault="005F26C2" w:rsidP="00E37BD5">
      <w:pPr>
        <w:pStyle w:val="ScheduleSectionL3"/>
        <w:widowControl w:val="0"/>
        <w:numPr>
          <w:ilvl w:val="2"/>
          <w:numId w:val="2"/>
        </w:numPr>
        <w:spacing w:after="320"/>
      </w:pPr>
      <w:r>
        <w:t xml:space="preserve">where necessary to resolve higher volumes of </w:t>
      </w:r>
      <w:hyperlink r:id="rId645">
        <w:r>
          <w:rPr>
            <w:color w:val="0000FF"/>
            <w:u w:val="single"/>
          </w:rPr>
          <w:t>Unregistered Consumer</w:t>
        </w:r>
      </w:hyperlink>
      <w:r>
        <w:t xml:space="preserve">s the </w:t>
      </w:r>
      <w:hyperlink r:id="rId646">
        <w:r>
          <w:rPr>
            <w:color w:val="0000FF"/>
            <w:u w:val="single"/>
          </w:rPr>
          <w:t>Network Party</w:t>
        </w:r>
      </w:hyperlink>
      <w:r>
        <w:t xml:space="preserve"> shall send to </w:t>
      </w:r>
      <w:hyperlink r:id="rId647">
        <w:r>
          <w:rPr>
            <w:color w:val="0000FF"/>
            <w:u w:val="single"/>
          </w:rPr>
          <w:t>Energy Supplier</w:t>
        </w:r>
      </w:hyperlink>
      <w:r>
        <w:t xml:space="preserve">s list(s) of those </w:t>
      </w:r>
      <w:hyperlink r:id="rId648">
        <w:r>
          <w:rPr>
            <w:color w:val="0000FF"/>
            <w:u w:val="single"/>
          </w:rPr>
          <w:t>Unregistered Consumer</w:t>
        </w:r>
      </w:hyperlink>
      <w:r>
        <w:t xml:space="preserve">s who have indicated they are trying to seek </w:t>
      </w:r>
      <w:hyperlink r:id="rId649">
        <w:r>
          <w:rPr>
            <w:color w:val="0000FF"/>
            <w:u w:val="single"/>
          </w:rPr>
          <w:t>Energy Contract</w:t>
        </w:r>
      </w:hyperlink>
      <w:r>
        <w:t xml:space="preserve">s with those particular </w:t>
      </w:r>
      <w:hyperlink r:id="rId650">
        <w:r>
          <w:rPr>
            <w:color w:val="0000FF"/>
            <w:u w:val="single"/>
          </w:rPr>
          <w:t>Energy Supplier</w:t>
        </w:r>
      </w:hyperlink>
      <w:r>
        <w:t>s.</w:t>
      </w:r>
    </w:p>
    <w:p w14:paraId="1242F25E" w14:textId="77777777" w:rsidR="005F26C2" w:rsidRDefault="005F26C2" w:rsidP="00F85860">
      <w:pPr>
        <w:pStyle w:val="ScheduleSectionL2"/>
        <w:widowControl w:val="0"/>
        <w:spacing w:after="320"/>
        <w:ind w:left="851" w:hanging="567"/>
      </w:pPr>
      <w:r>
        <w:t xml:space="preserve">The </w:t>
      </w:r>
      <w:hyperlink r:id="rId651">
        <w:r>
          <w:rPr>
            <w:color w:val="0000FF"/>
            <w:u w:val="single"/>
          </w:rPr>
          <w:t>Energy Supplier</w:t>
        </w:r>
      </w:hyperlink>
      <w:r>
        <w:t xml:space="preserve"> shall take all reasonable steps to communicate with </w:t>
      </w:r>
      <w:hyperlink r:id="rId652">
        <w:r>
          <w:rPr>
            <w:color w:val="0000FF"/>
            <w:u w:val="single"/>
          </w:rPr>
          <w:t>Unregistered Consumer</w:t>
        </w:r>
      </w:hyperlink>
      <w:r>
        <w:t xml:space="preserve">s with the intention of agreeing </w:t>
      </w:r>
      <w:proofErr w:type="spellStart"/>
      <w:r>
        <w:t>a</w:t>
      </w:r>
      <w:proofErr w:type="spellEnd"/>
      <w:r>
        <w:t xml:space="preserve"> </w:t>
      </w:r>
      <w:hyperlink r:id="rId653">
        <w:r>
          <w:rPr>
            <w:color w:val="0000FF"/>
            <w:u w:val="single"/>
          </w:rPr>
          <w:t>Energy Contract</w:t>
        </w:r>
      </w:hyperlink>
      <w:r>
        <w:t>, and: </w:t>
      </w:r>
    </w:p>
    <w:p w14:paraId="2D58ABFC" w14:textId="062B3BEB" w:rsidR="005F26C2" w:rsidRDefault="005F26C2" w:rsidP="00E37BD5">
      <w:pPr>
        <w:pStyle w:val="ScheduleSectionL3"/>
        <w:widowControl w:val="0"/>
        <w:numPr>
          <w:ilvl w:val="2"/>
          <w:numId w:val="2"/>
        </w:numPr>
        <w:spacing w:after="320"/>
      </w:pPr>
      <w:r>
        <w:t xml:space="preserve">shall, upon receipt of contact from an </w:t>
      </w:r>
      <w:hyperlink r:id="rId654">
        <w:r>
          <w:rPr>
            <w:color w:val="0000FF"/>
            <w:u w:val="single"/>
          </w:rPr>
          <w:t>Unregistered Consumer</w:t>
        </w:r>
      </w:hyperlink>
      <w:r>
        <w:t xml:space="preserve"> obtain and retain appropriate </w:t>
      </w:r>
      <w:hyperlink r:id="rId655">
        <w:r>
          <w:rPr>
            <w:color w:val="0000FF"/>
            <w:u w:val="single"/>
          </w:rPr>
          <w:t>Consumer Contact Data</w:t>
        </w:r>
      </w:hyperlink>
      <w:r>
        <w:t xml:space="preserve"> and offer contractual terms to the </w:t>
      </w:r>
      <w:hyperlink r:id="rId656" w:history="1">
        <w:r w:rsidR="004D0D2A" w:rsidRPr="00CA1E3F">
          <w:rPr>
            <w:rStyle w:val="Hyperlink"/>
            <w:color w:val="0000FF"/>
          </w:rPr>
          <w:t>Consumer</w:t>
        </w:r>
      </w:hyperlink>
      <w:r>
        <w:t xml:space="preserve">, to the extent it is required to do so under the </w:t>
      </w:r>
      <w:hyperlink r:id="rId657">
        <w:r>
          <w:rPr>
            <w:color w:val="0000FF"/>
            <w:u w:val="single"/>
          </w:rPr>
          <w:t>Electricity Act</w:t>
        </w:r>
      </w:hyperlink>
      <w:r>
        <w:t>, the </w:t>
      </w:r>
      <w:hyperlink r:id="rId658">
        <w:r>
          <w:rPr>
            <w:color w:val="0000FF"/>
            <w:u w:val="single"/>
          </w:rPr>
          <w:t>Gas Act</w:t>
        </w:r>
      </w:hyperlink>
      <w:r>
        <w:t xml:space="preserve"> or its </w:t>
      </w:r>
      <w:hyperlink r:id="rId659">
        <w:r>
          <w:rPr>
            <w:color w:val="0000FF"/>
            <w:u w:val="single"/>
          </w:rPr>
          <w:t>Energy Licence</w:t>
        </w:r>
      </w:hyperlink>
      <w:r>
        <w:t>;</w:t>
      </w:r>
    </w:p>
    <w:p w14:paraId="3DCA9FFD" w14:textId="77777777" w:rsidR="005F26C2" w:rsidRDefault="005F26C2" w:rsidP="00E37BD5">
      <w:pPr>
        <w:pStyle w:val="ScheduleSectionL3"/>
        <w:widowControl w:val="0"/>
        <w:numPr>
          <w:ilvl w:val="2"/>
          <w:numId w:val="2"/>
        </w:numPr>
        <w:spacing w:after="320"/>
      </w:pPr>
      <w:r>
        <w:t xml:space="preserve">shall, upon receipt of </w:t>
      </w:r>
      <w:hyperlink r:id="rId660">
        <w:r>
          <w:rPr>
            <w:color w:val="0000FF"/>
            <w:u w:val="single"/>
          </w:rPr>
          <w:t>Consumer Contact Data</w:t>
        </w:r>
      </w:hyperlink>
      <w:r>
        <w:t xml:space="preserve"> from the </w:t>
      </w:r>
      <w:hyperlink r:id="rId661">
        <w:r>
          <w:rPr>
            <w:color w:val="0000FF"/>
            <w:u w:val="single"/>
          </w:rPr>
          <w:t>Network Party</w:t>
        </w:r>
      </w:hyperlink>
      <w:r>
        <w:t xml:space="preserve">, retain such details and proactively contact the </w:t>
      </w:r>
      <w:hyperlink r:id="rId662">
        <w:r>
          <w:rPr>
            <w:color w:val="0000FF"/>
            <w:u w:val="single"/>
          </w:rPr>
          <w:t>Unregistered Consumer</w:t>
        </w:r>
      </w:hyperlink>
      <w:r>
        <w:t xml:space="preserve"> and offer contractual terms to them, to the extent it is required to do so under the </w:t>
      </w:r>
      <w:hyperlink r:id="rId663">
        <w:r>
          <w:rPr>
            <w:color w:val="0000FF"/>
            <w:u w:val="single"/>
          </w:rPr>
          <w:t>Electricity Act</w:t>
        </w:r>
      </w:hyperlink>
      <w:r>
        <w:t>, the </w:t>
      </w:r>
      <w:hyperlink r:id="rId664">
        <w:r>
          <w:rPr>
            <w:color w:val="0000FF"/>
            <w:u w:val="single"/>
          </w:rPr>
          <w:t>Gas Act</w:t>
        </w:r>
      </w:hyperlink>
      <w:r>
        <w:t xml:space="preserve"> or its </w:t>
      </w:r>
      <w:hyperlink r:id="rId665">
        <w:r>
          <w:rPr>
            <w:color w:val="0000FF"/>
            <w:u w:val="single"/>
          </w:rPr>
          <w:t>Energy Licence</w:t>
        </w:r>
      </w:hyperlink>
      <w:r>
        <w:t>; </w:t>
      </w:r>
    </w:p>
    <w:p w14:paraId="216884A7" w14:textId="405FFD1A" w:rsidR="005F26C2" w:rsidRDefault="005F26C2" w:rsidP="00E37BD5">
      <w:pPr>
        <w:pStyle w:val="ScheduleSectionL3"/>
        <w:widowControl w:val="0"/>
        <w:numPr>
          <w:ilvl w:val="2"/>
          <w:numId w:val="2"/>
        </w:numPr>
        <w:spacing w:after="320"/>
      </w:pPr>
      <w:r>
        <w:t xml:space="preserve">where an </w:t>
      </w:r>
      <w:hyperlink r:id="rId666">
        <w:r>
          <w:rPr>
            <w:color w:val="0000FF"/>
            <w:u w:val="single"/>
          </w:rPr>
          <w:t>Energy Supplier</w:t>
        </w:r>
      </w:hyperlink>
      <w:r>
        <w:t xml:space="preserve"> agrees to an </w:t>
      </w:r>
      <w:hyperlink r:id="rId667">
        <w:r>
          <w:rPr>
            <w:color w:val="0000FF"/>
            <w:u w:val="single"/>
          </w:rPr>
          <w:t>Energy Contract</w:t>
        </w:r>
      </w:hyperlink>
      <w:r>
        <w:t xml:space="preserve"> with an </w:t>
      </w:r>
      <w:hyperlink r:id="rId668">
        <w:r>
          <w:rPr>
            <w:color w:val="0000FF"/>
            <w:u w:val="single"/>
          </w:rPr>
          <w:t>Unregistered Consumer</w:t>
        </w:r>
      </w:hyperlink>
      <w:r>
        <w:t xml:space="preserve"> and where an </w:t>
      </w:r>
      <w:hyperlink r:id="rId669">
        <w:r>
          <w:rPr>
            <w:color w:val="0000FF"/>
            <w:u w:val="single"/>
          </w:rPr>
          <w:t>MPAN</w:t>
        </w:r>
      </w:hyperlink>
      <w:r>
        <w:t>/</w:t>
      </w:r>
      <w:hyperlink r:id="rId670">
        <w:r>
          <w:rPr>
            <w:color w:val="0000FF"/>
            <w:u w:val="single"/>
          </w:rPr>
          <w:t>MPRN</w:t>
        </w:r>
      </w:hyperlink>
      <w:r>
        <w:t xml:space="preserve"> is provided but there is no meter installed (or where a non-settlements meter has been installed) the </w:t>
      </w:r>
      <w:hyperlink r:id="rId671" w:history="1">
        <w:r w:rsidRPr="00E62B0E">
          <w:rPr>
            <w:rStyle w:val="Hyperlink"/>
            <w:color w:val="0000FF"/>
          </w:rPr>
          <w:t>Energy Supplier</w:t>
        </w:r>
      </w:hyperlink>
      <w:r>
        <w:t xml:space="preserve"> will arrange a site visit to install a meter; </w:t>
      </w:r>
    </w:p>
    <w:p w14:paraId="41B5C90B" w14:textId="1F4D79A7" w:rsidR="005F26C2" w:rsidRDefault="005F26C2" w:rsidP="00E37BD5">
      <w:pPr>
        <w:pStyle w:val="ScheduleSectionL3"/>
        <w:widowControl w:val="0"/>
        <w:numPr>
          <w:ilvl w:val="2"/>
          <w:numId w:val="2"/>
        </w:numPr>
        <w:spacing w:after="320"/>
      </w:pPr>
      <w:r>
        <w:t xml:space="preserve">where an </w:t>
      </w:r>
      <w:hyperlink r:id="rId672">
        <w:r>
          <w:rPr>
            <w:color w:val="0000FF"/>
            <w:u w:val="single"/>
          </w:rPr>
          <w:t>Energy Supplier</w:t>
        </w:r>
      </w:hyperlink>
      <w:r>
        <w:t xml:space="preserve"> receives a list of those </w:t>
      </w:r>
      <w:hyperlink r:id="rId673">
        <w:r>
          <w:rPr>
            <w:color w:val="0000FF"/>
            <w:u w:val="single"/>
          </w:rPr>
          <w:t>Unregistered Consumer</w:t>
        </w:r>
      </w:hyperlink>
      <w:r>
        <w:t xml:space="preserve">s who have indicated they are trying to seek a contract with that particular </w:t>
      </w:r>
      <w:hyperlink r:id="rId674">
        <w:r>
          <w:rPr>
            <w:color w:val="0000FF"/>
            <w:u w:val="single"/>
          </w:rPr>
          <w:t>Energy Supplier</w:t>
        </w:r>
      </w:hyperlink>
      <w:r>
        <w:t xml:space="preserve"> the </w:t>
      </w:r>
      <w:hyperlink r:id="rId675">
        <w:r>
          <w:rPr>
            <w:color w:val="0000FF"/>
            <w:u w:val="single"/>
          </w:rPr>
          <w:t>Energy Supplier</w:t>
        </w:r>
      </w:hyperlink>
      <w:r>
        <w:t xml:space="preserve"> shall provide no less than monthly updates to the relevant </w:t>
      </w:r>
      <w:hyperlink r:id="rId676">
        <w:r>
          <w:rPr>
            <w:color w:val="0000FF"/>
            <w:u w:val="single"/>
          </w:rPr>
          <w:t>Network Party</w:t>
        </w:r>
      </w:hyperlink>
      <w:r>
        <w:t xml:space="preserve"> on the progress being made to register those </w:t>
      </w:r>
      <w:hyperlink r:id="rId677" w:history="1">
        <w:r w:rsidR="001B46FA" w:rsidRPr="00CA1E3F">
          <w:rPr>
            <w:rStyle w:val="Hyperlink"/>
            <w:color w:val="0000FF"/>
          </w:rPr>
          <w:t>Consumer</w:t>
        </w:r>
      </w:hyperlink>
      <w:r w:rsidR="001B46FA">
        <w:rPr>
          <w:color w:val="000000"/>
        </w:rPr>
        <w:t xml:space="preserve">s </w:t>
      </w:r>
      <w:r>
        <w:t>;</w:t>
      </w:r>
    </w:p>
    <w:p w14:paraId="75EE84AF" w14:textId="77777777" w:rsidR="005F26C2" w:rsidRDefault="005F26C2" w:rsidP="00E37BD5">
      <w:pPr>
        <w:pStyle w:val="ScheduleSectionL3"/>
        <w:widowControl w:val="0"/>
        <w:numPr>
          <w:ilvl w:val="2"/>
          <w:numId w:val="2"/>
        </w:numPr>
        <w:spacing w:after="320"/>
      </w:pPr>
      <w:r>
        <w:lastRenderedPageBreak/>
        <w:t xml:space="preserve">where an </w:t>
      </w:r>
      <w:hyperlink r:id="rId678">
        <w:r>
          <w:rPr>
            <w:color w:val="0000FF"/>
            <w:u w:val="single"/>
          </w:rPr>
          <w:t>Energy Supplier</w:t>
        </w:r>
      </w:hyperlink>
      <w:r>
        <w:t xml:space="preserve"> believes that an </w:t>
      </w:r>
      <w:hyperlink r:id="rId679">
        <w:r>
          <w:rPr>
            <w:color w:val="0000FF"/>
            <w:u w:val="single"/>
          </w:rPr>
          <w:t>Unregistered Consumer</w:t>
        </w:r>
      </w:hyperlink>
      <w:r>
        <w:t xml:space="preserve"> is not genuinely seeking an </w:t>
      </w:r>
      <w:hyperlink r:id="rId680">
        <w:r>
          <w:rPr>
            <w:color w:val="0000FF"/>
            <w:u w:val="single"/>
          </w:rPr>
          <w:t>Energy Contract</w:t>
        </w:r>
      </w:hyperlink>
      <w:r>
        <w:t xml:space="preserve"> with that </w:t>
      </w:r>
      <w:hyperlink r:id="rId681">
        <w:r>
          <w:rPr>
            <w:color w:val="0000FF"/>
            <w:u w:val="single"/>
          </w:rPr>
          <w:t>Energy Supplier</w:t>
        </w:r>
      </w:hyperlink>
      <w:r>
        <w:t xml:space="preserve">, the </w:t>
      </w:r>
      <w:hyperlink r:id="rId682">
        <w:r>
          <w:rPr>
            <w:color w:val="0000FF"/>
            <w:u w:val="single"/>
          </w:rPr>
          <w:t>Energy Supplier</w:t>
        </w:r>
      </w:hyperlink>
      <w:r>
        <w:t xml:space="preserve"> shall provide appropriate details to the </w:t>
      </w:r>
      <w:hyperlink r:id="rId683">
        <w:r>
          <w:rPr>
            <w:color w:val="0000FF"/>
            <w:u w:val="single"/>
          </w:rPr>
          <w:t>Network Party</w:t>
        </w:r>
      </w:hyperlink>
      <w:r>
        <w:t xml:space="preserve"> for use in relation to further communication and potential Cutting-Off or </w:t>
      </w:r>
      <w:hyperlink r:id="rId684">
        <w:r>
          <w:rPr>
            <w:color w:val="0000FF"/>
            <w:u w:val="single"/>
          </w:rPr>
          <w:t>Disconnect</w:t>
        </w:r>
      </w:hyperlink>
      <w:r>
        <w:t>ion; and </w:t>
      </w:r>
    </w:p>
    <w:p w14:paraId="5A6517AC" w14:textId="77777777" w:rsidR="005F26C2" w:rsidRDefault="005F26C2" w:rsidP="00E37BD5">
      <w:pPr>
        <w:pStyle w:val="ScheduleSectionL3"/>
        <w:widowControl w:val="0"/>
        <w:numPr>
          <w:ilvl w:val="2"/>
          <w:numId w:val="2"/>
        </w:numPr>
        <w:spacing w:after="320"/>
      </w:pPr>
      <w:r>
        <w:t xml:space="preserve">shall retain, update and share tracking data with </w:t>
      </w:r>
      <w:hyperlink r:id="rId685">
        <w:r>
          <w:rPr>
            <w:color w:val="0000FF"/>
            <w:u w:val="single"/>
          </w:rPr>
          <w:t>Network Parties</w:t>
        </w:r>
      </w:hyperlink>
      <w:r>
        <w:t xml:space="preserve"> as appropriate in the activity of resolving </w:t>
      </w:r>
      <w:hyperlink r:id="rId686">
        <w:r>
          <w:rPr>
            <w:color w:val="0000FF"/>
            <w:u w:val="single"/>
          </w:rPr>
          <w:t>Unregistered Consumer</w:t>
        </w:r>
      </w:hyperlink>
      <w:r>
        <w:t>s.</w:t>
      </w:r>
    </w:p>
    <w:p w14:paraId="734A031D" w14:textId="77777777" w:rsidR="005F26C2" w:rsidRPr="00F85860" w:rsidRDefault="005F26C2">
      <w:pPr>
        <w:pStyle w:val="Heading1"/>
        <w:keepNext w:val="0"/>
        <w:keepLines w:val="0"/>
        <w:widowControl w:val="0"/>
        <w:spacing w:before="0" w:after="320"/>
        <w:rPr>
          <w:sz w:val="22"/>
          <w:szCs w:val="28"/>
        </w:rPr>
      </w:pPr>
      <w:r>
        <w:t xml:space="preserve">Information Exchange between </w:t>
      </w:r>
      <w:hyperlink r:id="rId687">
        <w:r>
          <w:rPr>
            <w:color w:val="0000FF"/>
            <w:u w:val="single"/>
          </w:rPr>
          <w:t>Parties</w:t>
        </w:r>
      </w:hyperlink>
    </w:p>
    <w:p w14:paraId="7966635F" w14:textId="77777777" w:rsidR="005F26C2" w:rsidRDefault="005F26C2" w:rsidP="00F85860">
      <w:pPr>
        <w:pStyle w:val="ScheduleSectionL2"/>
        <w:widowControl w:val="0"/>
        <w:spacing w:after="320"/>
        <w:ind w:left="851" w:hanging="567"/>
      </w:pPr>
      <w:hyperlink r:id="rId688">
        <w:r>
          <w:rPr>
            <w:color w:val="0000FF"/>
            <w:u w:val="single"/>
          </w:rPr>
          <w:t>Network Parties</w:t>
        </w:r>
      </w:hyperlink>
      <w:r>
        <w:t xml:space="preserve"> and </w:t>
      </w:r>
      <w:hyperlink r:id="rId689">
        <w:r>
          <w:rPr>
            <w:color w:val="0000FF"/>
            <w:u w:val="single"/>
          </w:rPr>
          <w:t>Energy Supplier</w:t>
        </w:r>
      </w:hyperlink>
      <w:r>
        <w:t xml:space="preserve">s shall exchange information on </w:t>
      </w:r>
      <w:hyperlink r:id="rId690">
        <w:r>
          <w:rPr>
            <w:color w:val="0000FF"/>
            <w:u w:val="single"/>
          </w:rPr>
          <w:t>Unregistered Consumer</w:t>
        </w:r>
      </w:hyperlink>
      <w:r>
        <w:t xml:space="preserve">s, including </w:t>
      </w:r>
      <w:hyperlink r:id="rId691">
        <w:r>
          <w:rPr>
            <w:color w:val="0000FF"/>
            <w:u w:val="single"/>
          </w:rPr>
          <w:t>Consumer</w:t>
        </w:r>
      </w:hyperlink>
      <w:r>
        <w:t xml:space="preserve"> details, to facilitate effective communications with </w:t>
      </w:r>
      <w:hyperlink r:id="rId692">
        <w:r>
          <w:rPr>
            <w:color w:val="0000FF"/>
            <w:u w:val="single"/>
          </w:rPr>
          <w:t>Unregistered Consumer</w:t>
        </w:r>
      </w:hyperlink>
      <w:r>
        <w:t>s.</w:t>
      </w:r>
    </w:p>
    <w:p w14:paraId="67FF2CD2" w14:textId="77777777" w:rsidR="005F26C2" w:rsidRDefault="005F26C2" w:rsidP="00F85860">
      <w:pPr>
        <w:pStyle w:val="ScheduleSectionL2"/>
        <w:widowControl w:val="0"/>
        <w:spacing w:after="320"/>
        <w:ind w:left="851" w:hanging="567"/>
      </w:pPr>
      <w:hyperlink r:id="rId693">
        <w:r>
          <w:rPr>
            <w:color w:val="0000FF"/>
            <w:u w:val="single"/>
          </w:rPr>
          <w:t>Network Parties</w:t>
        </w:r>
      </w:hyperlink>
      <w:r>
        <w:t xml:space="preserve"> and </w:t>
      </w:r>
      <w:hyperlink r:id="rId694">
        <w:r>
          <w:rPr>
            <w:color w:val="0000FF"/>
            <w:u w:val="single"/>
          </w:rPr>
          <w:t>Energy Supplier</w:t>
        </w:r>
      </w:hyperlink>
      <w:r>
        <w:t xml:space="preserve">s shall have appropriate and co-ordinated reporting in place to enable the recording of </w:t>
      </w:r>
      <w:hyperlink r:id="rId695">
        <w:r>
          <w:rPr>
            <w:color w:val="0000FF"/>
            <w:u w:val="single"/>
          </w:rPr>
          <w:t>Unregistered Site</w:t>
        </w:r>
      </w:hyperlink>
      <w:r>
        <w:t xml:space="preserve">, and to record general progress towards achieving registration by an </w:t>
      </w:r>
      <w:hyperlink r:id="rId696">
        <w:r>
          <w:rPr>
            <w:color w:val="0000FF"/>
            <w:u w:val="single"/>
          </w:rPr>
          <w:t>Energy Supplier</w:t>
        </w:r>
      </w:hyperlink>
      <w:r>
        <w:t>.</w:t>
      </w:r>
    </w:p>
    <w:p w14:paraId="43675120" w14:textId="77777777" w:rsidR="005F26C2" w:rsidRDefault="005F26C2" w:rsidP="00F85860">
      <w:pPr>
        <w:pStyle w:val="ScheduleSectionL2"/>
        <w:widowControl w:val="0"/>
        <w:spacing w:after="320"/>
        <w:ind w:left="851" w:hanging="567"/>
      </w:pPr>
      <w:r>
        <w:t xml:space="preserve">Where an </w:t>
      </w:r>
      <w:hyperlink r:id="rId697">
        <w:r>
          <w:rPr>
            <w:color w:val="0000FF"/>
            <w:u w:val="single"/>
          </w:rPr>
          <w:t>Energy Supplier</w:t>
        </w:r>
      </w:hyperlink>
      <w:r>
        <w:t xml:space="preserve"> agrees an </w:t>
      </w:r>
      <w:hyperlink r:id="rId698">
        <w:r>
          <w:rPr>
            <w:color w:val="0000FF"/>
            <w:u w:val="single"/>
          </w:rPr>
          <w:t>Energy Contract</w:t>
        </w:r>
      </w:hyperlink>
      <w:r>
        <w:t xml:space="preserve"> with an </w:t>
      </w:r>
      <w:hyperlink r:id="rId699">
        <w:r>
          <w:rPr>
            <w:color w:val="0000FF"/>
            <w:u w:val="single"/>
          </w:rPr>
          <w:t>Occupier</w:t>
        </w:r>
      </w:hyperlink>
      <w:r>
        <w:t>/</w:t>
      </w:r>
      <w:hyperlink r:id="rId700">
        <w:r>
          <w:rPr>
            <w:color w:val="0000FF"/>
            <w:u w:val="single"/>
          </w:rPr>
          <w:t>Unregistered Consumer</w:t>
        </w:r>
      </w:hyperlink>
      <w:r>
        <w:t xml:space="preserve">, the </w:t>
      </w:r>
      <w:hyperlink r:id="rId701">
        <w:r>
          <w:rPr>
            <w:color w:val="0000FF"/>
            <w:u w:val="single"/>
          </w:rPr>
          <w:t>Energy Supplier</w:t>
        </w:r>
      </w:hyperlink>
      <w:r>
        <w:t xml:space="preserve"> will inform the </w:t>
      </w:r>
      <w:hyperlink r:id="rId702">
        <w:r>
          <w:rPr>
            <w:color w:val="0000FF"/>
            <w:u w:val="single"/>
          </w:rPr>
          <w:t>Network Party</w:t>
        </w:r>
      </w:hyperlink>
      <w:r>
        <w:t xml:space="preserve"> and check that the necessary registrations have been completed in industry systems.</w:t>
      </w:r>
    </w:p>
    <w:p w14:paraId="6DA0147C" w14:textId="77777777" w:rsidR="005F26C2" w:rsidRPr="00F85860" w:rsidRDefault="005F26C2">
      <w:pPr>
        <w:pStyle w:val="Heading1"/>
        <w:keepNext w:val="0"/>
        <w:keepLines w:val="0"/>
        <w:widowControl w:val="0"/>
        <w:spacing w:before="0" w:after="320"/>
        <w:rPr>
          <w:sz w:val="22"/>
          <w:szCs w:val="28"/>
        </w:rPr>
      </w:pPr>
      <w:bookmarkStart w:id="20" w:name="_Toc174974549"/>
      <w:bookmarkEnd w:id="20"/>
      <w:r>
        <w:t xml:space="preserve">Information to </w:t>
      </w:r>
      <w:hyperlink r:id="rId703">
        <w:r>
          <w:rPr>
            <w:color w:val="0000FF"/>
            <w:u w:val="single"/>
          </w:rPr>
          <w:t>Consumer</w:t>
        </w:r>
      </w:hyperlink>
      <w:r>
        <w:t>s</w:t>
      </w:r>
    </w:p>
    <w:p w14:paraId="313ECD69" w14:textId="77777777" w:rsidR="005F26C2" w:rsidRDefault="005F26C2" w:rsidP="00F85860">
      <w:pPr>
        <w:pStyle w:val="ScheduleSectionL2"/>
        <w:widowControl w:val="0"/>
        <w:spacing w:after="320"/>
        <w:ind w:left="851" w:hanging="567"/>
      </w:pPr>
      <w:r>
        <w:t xml:space="preserve">On arrival at the </w:t>
      </w:r>
      <w:hyperlink r:id="rId704">
        <w:r>
          <w:rPr>
            <w:color w:val="0000FF"/>
            <w:u w:val="single"/>
          </w:rPr>
          <w:t>Unregistered Site</w:t>
        </w:r>
      </w:hyperlink>
      <w:r>
        <w:t xml:space="preserve">, the </w:t>
      </w:r>
      <w:hyperlink r:id="rId705">
        <w:r>
          <w:rPr>
            <w:color w:val="0000FF"/>
            <w:u w:val="single"/>
          </w:rPr>
          <w:t>Network Party</w:t>
        </w:r>
      </w:hyperlink>
      <w:r>
        <w:t xml:space="preserve">'s staff (or agents) shall identify themselves to the </w:t>
      </w:r>
      <w:hyperlink r:id="rId706">
        <w:r>
          <w:rPr>
            <w:color w:val="0000FF"/>
            <w:u w:val="single"/>
          </w:rPr>
          <w:t>Unregistered Consumer</w:t>
        </w:r>
      </w:hyperlink>
      <w:r>
        <w:t xml:space="preserve"> and act in accordance with the </w:t>
      </w:r>
      <w:hyperlink r:id="rId707">
        <w:r>
          <w:rPr>
            <w:color w:val="0000FF"/>
            <w:u w:val="single"/>
          </w:rPr>
          <w:t>Network Party</w:t>
        </w:r>
      </w:hyperlink>
      <w:r>
        <w:t>’s policy on site attendance.</w:t>
      </w:r>
    </w:p>
    <w:p w14:paraId="515B126E" w14:textId="77777777" w:rsidR="005F26C2" w:rsidRDefault="005F26C2" w:rsidP="00F85860">
      <w:pPr>
        <w:pStyle w:val="ScheduleSectionL2"/>
        <w:widowControl w:val="0"/>
        <w:spacing w:after="320"/>
        <w:ind w:left="851" w:hanging="567"/>
      </w:pPr>
      <w:r>
        <w:t xml:space="preserve">On leaving the </w:t>
      </w:r>
      <w:hyperlink r:id="rId708">
        <w:r>
          <w:rPr>
            <w:color w:val="0000FF"/>
            <w:u w:val="single"/>
          </w:rPr>
          <w:t>Unregistered Site</w:t>
        </w:r>
      </w:hyperlink>
      <w:r>
        <w:t xml:space="preserve">, the </w:t>
      </w:r>
      <w:hyperlink r:id="rId709">
        <w:r>
          <w:rPr>
            <w:color w:val="0000FF"/>
            <w:u w:val="single"/>
          </w:rPr>
          <w:t>Network Party</w:t>
        </w:r>
      </w:hyperlink>
      <w:r>
        <w:t xml:space="preserve">’s staff (or agents) shall leave the following information for the </w:t>
      </w:r>
      <w:hyperlink r:id="rId710">
        <w:r>
          <w:rPr>
            <w:color w:val="0000FF"/>
            <w:u w:val="single"/>
          </w:rPr>
          <w:t>Occupier</w:t>
        </w:r>
      </w:hyperlink>
      <w:r>
        <w:t xml:space="preserve"> /</w:t>
      </w:r>
      <w:hyperlink r:id="rId711">
        <w:r>
          <w:rPr>
            <w:color w:val="0000FF"/>
            <w:u w:val="single"/>
          </w:rPr>
          <w:t>Unregistered Consumer</w:t>
        </w:r>
      </w:hyperlink>
      <w:r>
        <w:t>:</w:t>
      </w:r>
    </w:p>
    <w:p w14:paraId="2DDEE545" w14:textId="77777777" w:rsidR="005F26C2" w:rsidRDefault="005F26C2" w:rsidP="00E37BD5">
      <w:pPr>
        <w:pStyle w:val="ScheduleSectionL3"/>
        <w:widowControl w:val="0"/>
        <w:numPr>
          <w:ilvl w:val="2"/>
          <w:numId w:val="2"/>
        </w:numPr>
        <w:spacing w:after="320"/>
      </w:pPr>
      <w:r>
        <w:t xml:space="preserve">the contact details for the </w:t>
      </w:r>
      <w:hyperlink r:id="rId712">
        <w:r>
          <w:rPr>
            <w:color w:val="0000FF"/>
            <w:u w:val="single"/>
          </w:rPr>
          <w:t>Network Party</w:t>
        </w:r>
      </w:hyperlink>
      <w:r>
        <w:t>;</w:t>
      </w:r>
    </w:p>
    <w:p w14:paraId="5B0E63B4" w14:textId="77777777" w:rsidR="005F26C2" w:rsidRDefault="005F26C2" w:rsidP="00E37BD5">
      <w:pPr>
        <w:pStyle w:val="ScheduleSectionL3"/>
        <w:widowControl w:val="0"/>
        <w:numPr>
          <w:ilvl w:val="2"/>
          <w:numId w:val="2"/>
        </w:numPr>
        <w:spacing w:after="320"/>
      </w:pPr>
      <w:r>
        <w:t xml:space="preserve">the reason for the </w:t>
      </w:r>
      <w:proofErr w:type="gramStart"/>
      <w:r>
        <w:t>visit;</w:t>
      </w:r>
      <w:proofErr w:type="gramEnd"/>
    </w:p>
    <w:p w14:paraId="5213CFD9" w14:textId="77777777" w:rsidR="005F26C2" w:rsidRDefault="005F26C2" w:rsidP="00E37BD5">
      <w:pPr>
        <w:pStyle w:val="ScheduleSectionL3"/>
        <w:widowControl w:val="0"/>
        <w:numPr>
          <w:ilvl w:val="2"/>
          <w:numId w:val="2"/>
        </w:numPr>
        <w:spacing w:after="320"/>
      </w:pPr>
      <w:r>
        <w:t xml:space="preserve">what the </w:t>
      </w:r>
      <w:hyperlink r:id="rId713">
        <w:r>
          <w:rPr>
            <w:color w:val="0000FF"/>
            <w:u w:val="single"/>
          </w:rPr>
          <w:t>Unregistered Consumer</w:t>
        </w:r>
      </w:hyperlink>
      <w:r>
        <w:t xml:space="preserve"> can expect next and what they should do (e.g. contact an </w:t>
      </w:r>
      <w:hyperlink r:id="rId714">
        <w:r>
          <w:rPr>
            <w:color w:val="0000FF"/>
            <w:u w:val="single"/>
          </w:rPr>
          <w:t>Energy Supplier</w:t>
        </w:r>
      </w:hyperlink>
      <w:r>
        <w:t xml:space="preserve"> of their choice/confirm to the </w:t>
      </w:r>
      <w:hyperlink r:id="rId715">
        <w:r>
          <w:rPr>
            <w:color w:val="0000FF"/>
            <w:u w:val="single"/>
          </w:rPr>
          <w:t>Network Party</w:t>
        </w:r>
      </w:hyperlink>
      <w:r>
        <w:t xml:space="preserve"> that they are taking appropriate action);</w:t>
      </w:r>
    </w:p>
    <w:p w14:paraId="5D19A168" w14:textId="77777777" w:rsidR="005F26C2" w:rsidRDefault="005F26C2" w:rsidP="00E37BD5">
      <w:pPr>
        <w:pStyle w:val="ScheduleSectionL3"/>
        <w:widowControl w:val="0"/>
        <w:numPr>
          <w:ilvl w:val="2"/>
          <w:numId w:val="2"/>
        </w:numPr>
        <w:spacing w:after="320"/>
      </w:pPr>
      <w:r>
        <w:t xml:space="preserve">what the </w:t>
      </w:r>
      <w:hyperlink r:id="rId716">
        <w:r>
          <w:rPr>
            <w:color w:val="0000FF"/>
            <w:u w:val="single"/>
          </w:rPr>
          <w:t>Unregistered Consumer</w:t>
        </w:r>
      </w:hyperlink>
      <w:r>
        <w:t xml:space="preserve"> should do if they are unhappy with the outcome (e.g. contact the </w:t>
      </w:r>
      <w:hyperlink r:id="rId717">
        <w:r>
          <w:rPr>
            <w:color w:val="0000FF"/>
            <w:u w:val="single"/>
          </w:rPr>
          <w:t>Network Party</w:t>
        </w:r>
      </w:hyperlink>
      <w:r>
        <w:t xml:space="preserve"> in the first instance and provide evidence that disputes the </w:t>
      </w:r>
      <w:hyperlink r:id="rId718">
        <w:r>
          <w:rPr>
            <w:color w:val="0000FF"/>
            <w:u w:val="single"/>
          </w:rPr>
          <w:t>Unregistered Site</w:t>
        </w:r>
      </w:hyperlink>
      <w:r>
        <w:t xml:space="preserve"> status);</w:t>
      </w:r>
    </w:p>
    <w:p w14:paraId="3B51EA00" w14:textId="77777777" w:rsidR="005F26C2" w:rsidRDefault="005F26C2" w:rsidP="00E37BD5">
      <w:pPr>
        <w:pStyle w:val="ScheduleSectionL3"/>
        <w:widowControl w:val="0"/>
        <w:numPr>
          <w:ilvl w:val="2"/>
          <w:numId w:val="2"/>
        </w:numPr>
        <w:spacing w:after="320"/>
      </w:pPr>
      <w:r>
        <w:t xml:space="preserve">contact details for further independent sources of help and advice (e.g. Citizen’s </w:t>
      </w:r>
      <w:r>
        <w:lastRenderedPageBreak/>
        <w:t>Advice and Citizens Advice Scotland; Social Services); and</w:t>
      </w:r>
    </w:p>
    <w:p w14:paraId="508AC5F6" w14:textId="77777777" w:rsidR="005F26C2" w:rsidRDefault="005F26C2" w:rsidP="00E37BD5">
      <w:pPr>
        <w:pStyle w:val="ScheduleSectionL3"/>
        <w:widowControl w:val="0"/>
        <w:numPr>
          <w:ilvl w:val="2"/>
          <w:numId w:val="2"/>
        </w:numPr>
        <w:spacing w:after="320"/>
      </w:pPr>
      <w:r>
        <w:t xml:space="preserve">who to contact, following [Cutting-Off or </w:t>
      </w:r>
      <w:hyperlink r:id="rId719">
        <w:r>
          <w:rPr>
            <w:color w:val="0000FF"/>
            <w:u w:val="single"/>
          </w:rPr>
          <w:t>Disconnect</w:t>
        </w:r>
      </w:hyperlink>
      <w:r>
        <w:t>ion], in order to find out how to get the supply reinstated.</w:t>
      </w:r>
    </w:p>
    <w:p w14:paraId="76D93E8A" w14:textId="77777777" w:rsidR="005F26C2" w:rsidRDefault="005F26C2" w:rsidP="00F85860">
      <w:pPr>
        <w:pStyle w:val="ScheduleSectionL2"/>
        <w:widowControl w:val="0"/>
        <w:spacing w:after="320"/>
        <w:ind w:left="851" w:hanging="567"/>
      </w:pPr>
      <w:r>
        <w:t xml:space="preserve">Where an </w:t>
      </w:r>
      <w:hyperlink r:id="rId720">
        <w:r>
          <w:rPr>
            <w:color w:val="0000FF"/>
            <w:u w:val="single"/>
          </w:rPr>
          <w:t>Occupier</w:t>
        </w:r>
      </w:hyperlink>
      <w:r>
        <w:t>/</w:t>
      </w:r>
      <w:hyperlink r:id="rId721">
        <w:r>
          <w:rPr>
            <w:color w:val="0000FF"/>
            <w:u w:val="single"/>
          </w:rPr>
          <w:t>Unregistered Consumer</w:t>
        </w:r>
      </w:hyperlink>
      <w:r>
        <w:t xml:space="preserve"> is not present at the </w:t>
      </w:r>
      <w:hyperlink r:id="rId722">
        <w:r>
          <w:rPr>
            <w:color w:val="0000FF"/>
            <w:u w:val="single"/>
          </w:rPr>
          <w:t>Premises</w:t>
        </w:r>
      </w:hyperlink>
      <w:r>
        <w:t xml:space="preserve">, written documentation shall be left at the </w:t>
      </w:r>
      <w:hyperlink r:id="rId723">
        <w:r>
          <w:rPr>
            <w:color w:val="0000FF"/>
            <w:u w:val="single"/>
          </w:rPr>
          <w:t>Premises</w:t>
        </w:r>
      </w:hyperlink>
      <w:r>
        <w:t xml:space="preserve"> in a sealed and addressed envelope.</w:t>
      </w:r>
    </w:p>
    <w:p w14:paraId="07411B9D" w14:textId="77777777" w:rsidR="005F26C2" w:rsidRDefault="005F26C2" w:rsidP="00F85860">
      <w:pPr>
        <w:pStyle w:val="ScheduleSectionL2"/>
        <w:widowControl w:val="0"/>
        <w:spacing w:after="320"/>
        <w:ind w:left="851" w:hanging="567"/>
      </w:pPr>
      <w:r>
        <w:t xml:space="preserve">When it is not possible for a </w:t>
      </w:r>
      <w:hyperlink r:id="rId724">
        <w:r>
          <w:rPr>
            <w:color w:val="0000FF"/>
            <w:u w:val="single"/>
          </w:rPr>
          <w:t>Party</w:t>
        </w:r>
      </w:hyperlink>
      <w:r>
        <w:t xml:space="preserve"> or its agent to leave the written information, as described above, with the </w:t>
      </w:r>
      <w:hyperlink r:id="rId725">
        <w:r>
          <w:rPr>
            <w:color w:val="0000FF"/>
            <w:u w:val="single"/>
          </w:rPr>
          <w:t>Occupier</w:t>
        </w:r>
      </w:hyperlink>
      <w:r>
        <w:t>/</w:t>
      </w:r>
      <w:hyperlink r:id="rId726">
        <w:r>
          <w:rPr>
            <w:color w:val="0000FF"/>
            <w:u w:val="single"/>
          </w:rPr>
          <w:t>Unregistered Consumer</w:t>
        </w:r>
      </w:hyperlink>
      <w:r>
        <w:t xml:space="preserve"> on leaving the </w:t>
      </w:r>
      <w:hyperlink r:id="rId727">
        <w:r>
          <w:rPr>
            <w:color w:val="0000FF"/>
            <w:u w:val="single"/>
          </w:rPr>
          <w:t>Premises</w:t>
        </w:r>
      </w:hyperlink>
      <w:r>
        <w:t>, this must be done so as soon as possible thereafter.</w:t>
      </w:r>
    </w:p>
    <w:p w14:paraId="67CD03AA" w14:textId="77777777" w:rsidR="00F85860" w:rsidRDefault="00F85860" w:rsidP="00F85860">
      <w:pPr>
        <w:pStyle w:val="ScheduleSectionL4"/>
        <w:widowControl w:val="0"/>
        <w:spacing w:after="320"/>
        <w:ind w:left="567"/>
        <w:rPr>
          <w:b/>
          <w:color w:val="000000"/>
          <w:sz w:val="24"/>
          <w:szCs w:val="20"/>
        </w:rPr>
      </w:pPr>
    </w:p>
    <w:p w14:paraId="3F128259" w14:textId="77777777" w:rsidR="00F85860" w:rsidRDefault="00F85860" w:rsidP="00F85860">
      <w:pPr>
        <w:pStyle w:val="ScheduleSectionL4"/>
        <w:widowControl w:val="0"/>
        <w:spacing w:after="320"/>
        <w:ind w:left="567"/>
        <w:rPr>
          <w:b/>
          <w:color w:val="000000"/>
          <w:sz w:val="24"/>
          <w:szCs w:val="20"/>
        </w:rPr>
      </w:pPr>
    </w:p>
    <w:p w14:paraId="441F7842" w14:textId="77777777" w:rsidR="00F85860" w:rsidRDefault="00F85860" w:rsidP="00F85860">
      <w:pPr>
        <w:pStyle w:val="ScheduleSectionL4"/>
        <w:widowControl w:val="0"/>
        <w:spacing w:after="320"/>
        <w:ind w:left="567"/>
        <w:rPr>
          <w:b/>
          <w:color w:val="000000"/>
          <w:sz w:val="24"/>
          <w:szCs w:val="20"/>
        </w:rPr>
      </w:pPr>
    </w:p>
    <w:p w14:paraId="06555359" w14:textId="77777777" w:rsidR="00F85860" w:rsidRDefault="00F85860" w:rsidP="00F85860">
      <w:pPr>
        <w:pStyle w:val="ScheduleSectionL4"/>
        <w:widowControl w:val="0"/>
        <w:spacing w:after="320"/>
        <w:ind w:left="567"/>
        <w:rPr>
          <w:b/>
          <w:color w:val="000000"/>
          <w:sz w:val="24"/>
          <w:szCs w:val="20"/>
        </w:rPr>
      </w:pPr>
    </w:p>
    <w:p w14:paraId="126B28DE" w14:textId="77777777" w:rsidR="00F85860" w:rsidRDefault="00F85860" w:rsidP="00F85860">
      <w:pPr>
        <w:pStyle w:val="ScheduleSectionL4"/>
        <w:widowControl w:val="0"/>
        <w:spacing w:after="320"/>
        <w:ind w:left="567"/>
        <w:rPr>
          <w:b/>
          <w:color w:val="000000"/>
          <w:sz w:val="24"/>
          <w:szCs w:val="20"/>
        </w:rPr>
      </w:pPr>
    </w:p>
    <w:p w14:paraId="340B9495" w14:textId="77777777" w:rsidR="00F85860" w:rsidRDefault="00F85860" w:rsidP="00F85860">
      <w:pPr>
        <w:pStyle w:val="ScheduleSectionL4"/>
        <w:widowControl w:val="0"/>
        <w:spacing w:after="320"/>
        <w:ind w:left="567"/>
        <w:rPr>
          <w:b/>
          <w:color w:val="000000"/>
          <w:sz w:val="24"/>
          <w:szCs w:val="20"/>
        </w:rPr>
      </w:pPr>
    </w:p>
    <w:p w14:paraId="3B4FD9FE" w14:textId="77777777" w:rsidR="00F85860" w:rsidRDefault="00F85860" w:rsidP="00F85860">
      <w:pPr>
        <w:pStyle w:val="ScheduleSectionL4"/>
        <w:widowControl w:val="0"/>
        <w:spacing w:after="320"/>
        <w:ind w:left="567"/>
        <w:rPr>
          <w:b/>
          <w:color w:val="000000"/>
          <w:sz w:val="24"/>
          <w:szCs w:val="20"/>
        </w:rPr>
      </w:pPr>
    </w:p>
    <w:p w14:paraId="016AB227" w14:textId="77777777" w:rsidR="00F85860" w:rsidRDefault="00F85860" w:rsidP="00F85860">
      <w:pPr>
        <w:pStyle w:val="ScheduleSectionL4"/>
        <w:widowControl w:val="0"/>
        <w:spacing w:after="320"/>
        <w:ind w:left="567"/>
        <w:rPr>
          <w:b/>
          <w:color w:val="000000"/>
          <w:sz w:val="24"/>
          <w:szCs w:val="20"/>
        </w:rPr>
      </w:pPr>
    </w:p>
    <w:p w14:paraId="75414394" w14:textId="77777777" w:rsidR="00F85860" w:rsidRDefault="00F85860" w:rsidP="00F85860">
      <w:pPr>
        <w:pStyle w:val="ScheduleSectionL4"/>
        <w:widowControl w:val="0"/>
        <w:spacing w:after="320"/>
        <w:ind w:left="567"/>
        <w:rPr>
          <w:b/>
          <w:color w:val="000000"/>
          <w:sz w:val="24"/>
          <w:szCs w:val="20"/>
        </w:rPr>
      </w:pPr>
    </w:p>
    <w:p w14:paraId="63CA748F" w14:textId="77777777" w:rsidR="00F85860" w:rsidRDefault="00F85860" w:rsidP="00F85860">
      <w:pPr>
        <w:pStyle w:val="ScheduleSectionL4"/>
        <w:widowControl w:val="0"/>
        <w:spacing w:after="320"/>
        <w:ind w:left="567"/>
        <w:rPr>
          <w:b/>
          <w:color w:val="000000"/>
          <w:sz w:val="24"/>
          <w:szCs w:val="20"/>
        </w:rPr>
      </w:pPr>
    </w:p>
    <w:p w14:paraId="68E677A0" w14:textId="77777777" w:rsidR="00F85860" w:rsidRDefault="00F85860" w:rsidP="00F85860">
      <w:pPr>
        <w:pStyle w:val="ScheduleSectionL4"/>
        <w:widowControl w:val="0"/>
        <w:spacing w:after="320"/>
        <w:ind w:left="567"/>
        <w:rPr>
          <w:b/>
          <w:color w:val="000000"/>
          <w:sz w:val="24"/>
          <w:szCs w:val="20"/>
        </w:rPr>
      </w:pPr>
    </w:p>
    <w:p w14:paraId="6C88219E" w14:textId="77777777" w:rsidR="005F26C2" w:rsidRPr="00F85860" w:rsidRDefault="005F26C2" w:rsidP="000A7B8A">
      <w:pPr>
        <w:pStyle w:val="ScheduleSectionL4"/>
        <w:widowControl w:val="0"/>
        <w:spacing w:after="320"/>
        <w:ind w:left="567"/>
        <w:outlineLvl w:val="0"/>
        <w:rPr>
          <w:sz w:val="20"/>
          <w:szCs w:val="20"/>
        </w:rPr>
      </w:pPr>
      <w:r>
        <w:rPr>
          <w:b/>
          <w:sz w:val="24"/>
        </w:rPr>
        <w:t>Annex A: The Theft Charter</w:t>
      </w:r>
    </w:p>
    <w:p w14:paraId="3D7EAB33" w14:textId="0D9BED4E" w:rsidR="005F26C2" w:rsidRPr="00F85860" w:rsidRDefault="005F26C2">
      <w:pPr>
        <w:widowControl w:val="0"/>
        <w:spacing w:after="320" w:line="276" w:lineRule="auto"/>
        <w:rPr>
          <w:sz w:val="20"/>
          <w:szCs w:val="22"/>
        </w:rPr>
      </w:pPr>
      <w:hyperlink r:id="rId728">
        <w:r>
          <w:rPr>
            <w:color w:val="0000FF"/>
            <w:u w:val="single"/>
          </w:rPr>
          <w:t>Energy Supplier</w:t>
        </w:r>
      </w:hyperlink>
      <w:r>
        <w:t xml:space="preserve">s </w:t>
      </w:r>
      <w:proofErr w:type="gramStart"/>
      <w:r>
        <w:t>are</w:t>
      </w:r>
      <w:proofErr w:type="gramEnd"/>
      <w:r>
        <w:t xml:space="preserve"> legally obligated to actively investigate the theft of energy. Your </w:t>
      </w:r>
      <w:hyperlink r:id="rId729">
        <w:r w:rsidR="003C454E">
          <w:rPr>
            <w:color w:val="0000FF"/>
            <w:u w:val="single"/>
          </w:rPr>
          <w:t>Energy Supplier</w:t>
        </w:r>
      </w:hyperlink>
      <w:r w:rsidR="003C454E">
        <w:t xml:space="preserve"> </w:t>
      </w:r>
      <w:r>
        <w:t xml:space="preserve"> recognises the importance of identifying where </w:t>
      </w:r>
      <w:hyperlink r:id="rId730" w:history="1">
        <w:r w:rsidR="000C120F" w:rsidRPr="00C61FE1">
          <w:rPr>
            <w:rStyle w:val="Hyperlink"/>
            <w:color w:val="0000FF"/>
          </w:rPr>
          <w:t>Consumer</w:t>
        </w:r>
        <w:r w:rsidR="000C120F">
          <w:rPr>
            <w:rStyle w:val="Hyperlink"/>
            <w:color w:val="000000"/>
            <w:u w:val="none"/>
          </w:rPr>
          <w:t>s</w:t>
        </w:r>
      </w:hyperlink>
      <w:r w:rsidR="000C120F">
        <w:t xml:space="preserve"> </w:t>
      </w:r>
      <w:r>
        <w:t xml:space="preserve">may be facing challenging circumstances whilst undertaking their investigations, however </w:t>
      </w:r>
      <w:hyperlink r:id="rId731" w:history="1">
        <w:r w:rsidR="00651B11" w:rsidRPr="0087269C">
          <w:rPr>
            <w:rStyle w:val="Hyperlink"/>
            <w:color w:val="0000FF"/>
          </w:rPr>
          <w:t>E</w:t>
        </w:r>
        <w:r w:rsidRPr="0087269C">
          <w:rPr>
            <w:rStyle w:val="Hyperlink"/>
            <w:color w:val="0000FF"/>
          </w:rPr>
          <w:t xml:space="preserve">nergy </w:t>
        </w:r>
        <w:r w:rsidR="00651B11" w:rsidRPr="0087269C">
          <w:rPr>
            <w:rStyle w:val="Hyperlink"/>
            <w:color w:val="0000FF"/>
          </w:rPr>
          <w:t>T</w:t>
        </w:r>
        <w:r w:rsidRPr="0087269C">
          <w:rPr>
            <w:rStyle w:val="Hyperlink"/>
            <w:color w:val="0000FF"/>
          </w:rPr>
          <w:t>heft</w:t>
        </w:r>
      </w:hyperlink>
      <w:r>
        <w:t xml:space="preserve"> is dangerous and a criminal activity.</w:t>
      </w:r>
    </w:p>
    <w:p w14:paraId="3F7AA6A8" w14:textId="77777777" w:rsidR="005F26C2" w:rsidRDefault="005F26C2">
      <w:pPr>
        <w:widowControl w:val="0"/>
        <w:spacing w:after="320" w:line="276" w:lineRule="auto"/>
      </w:pPr>
      <w:r>
        <w:rPr>
          <w:b/>
          <w:sz w:val="24"/>
        </w:rPr>
        <w:t>Background </w:t>
      </w:r>
    </w:p>
    <w:p w14:paraId="5F5860C8" w14:textId="745D7EA1" w:rsidR="005F26C2" w:rsidRPr="00F85860" w:rsidRDefault="005F26C2">
      <w:pPr>
        <w:widowControl w:val="0"/>
        <w:spacing w:after="320" w:line="276" w:lineRule="auto"/>
        <w:rPr>
          <w:sz w:val="20"/>
          <w:szCs w:val="22"/>
        </w:rPr>
      </w:pPr>
      <w:r>
        <w:lastRenderedPageBreak/>
        <w:t xml:space="preserve">Your </w:t>
      </w:r>
      <w:hyperlink r:id="rId732">
        <w:r w:rsidR="002873B9">
          <w:rPr>
            <w:color w:val="0000FF"/>
            <w:u w:val="single"/>
          </w:rPr>
          <w:t>Energy Supplier</w:t>
        </w:r>
      </w:hyperlink>
      <w:r w:rsidR="002873B9">
        <w:t xml:space="preserve"> </w:t>
      </w:r>
      <w:r>
        <w:t xml:space="preserve">recognises that some </w:t>
      </w:r>
      <w:hyperlink r:id="rId733" w:history="1">
        <w:r w:rsidR="0066226E" w:rsidRPr="00C61FE1">
          <w:rPr>
            <w:rStyle w:val="Hyperlink"/>
            <w:color w:val="0000FF"/>
          </w:rPr>
          <w:t>Consumer</w:t>
        </w:r>
        <w:r w:rsidR="0066226E">
          <w:rPr>
            <w:rStyle w:val="Hyperlink"/>
            <w:color w:val="000000"/>
            <w:u w:val="none"/>
          </w:rPr>
          <w:t>s</w:t>
        </w:r>
      </w:hyperlink>
      <w:r w:rsidR="0066226E">
        <w:t xml:space="preserve"> </w:t>
      </w:r>
      <w:r>
        <w:t>face challenging circumstances which require an appropriate level of support. </w:t>
      </w:r>
      <w:hyperlink r:id="rId734" w:history="1">
        <w:r w:rsidR="0066226E" w:rsidRPr="00C61FE1">
          <w:rPr>
            <w:rStyle w:val="Hyperlink"/>
            <w:color w:val="0000FF"/>
          </w:rPr>
          <w:t>Consumer</w:t>
        </w:r>
        <w:r w:rsidR="0066226E">
          <w:rPr>
            <w:rStyle w:val="Hyperlink"/>
            <w:color w:val="000000"/>
            <w:u w:val="none"/>
          </w:rPr>
          <w:t>s</w:t>
        </w:r>
      </w:hyperlink>
      <w:r w:rsidR="0066226E">
        <w:t xml:space="preserve"> </w:t>
      </w:r>
      <w:r>
        <w:t>must themselves understand that anybody tampering with the meter or the energy supply is committing a criminal offence. They also put their home and their family at risk, as well as those of their neighbours.</w:t>
      </w:r>
    </w:p>
    <w:p w14:paraId="5C85CC1F" w14:textId="7295A35C" w:rsidR="005F26C2" w:rsidRPr="00F85860" w:rsidRDefault="005F26C2">
      <w:pPr>
        <w:widowControl w:val="0"/>
        <w:spacing w:after="320" w:line="276" w:lineRule="auto"/>
        <w:rPr>
          <w:sz w:val="20"/>
          <w:szCs w:val="22"/>
        </w:rPr>
      </w:pPr>
      <w:r>
        <w:t xml:space="preserve">The Theft Charter is a cross-industry commitment to ensure a consistent approach is taken whilst undertaking </w:t>
      </w:r>
      <w:hyperlink r:id="rId735" w:history="1">
        <w:r w:rsidR="000852F2" w:rsidRPr="00CB5EA8">
          <w:rPr>
            <w:rStyle w:val="Hyperlink"/>
            <w:color w:val="0000FF"/>
          </w:rPr>
          <w:t>Energy Theft</w:t>
        </w:r>
      </w:hyperlink>
      <w:r w:rsidR="000852F2" w:rsidRPr="00CB5EA8">
        <w:rPr>
          <w:color w:val="0000FF"/>
        </w:rPr>
        <w:t xml:space="preserve"> </w:t>
      </w:r>
      <w:r>
        <w:t xml:space="preserve">investigations in respect of </w:t>
      </w:r>
      <w:hyperlink r:id="rId736" w:history="1">
        <w:r w:rsidR="009A65DA" w:rsidRPr="00620933">
          <w:rPr>
            <w:rStyle w:val="Hyperlink"/>
            <w:color w:val="0000FF"/>
          </w:rPr>
          <w:t>D</w:t>
        </w:r>
        <w:r w:rsidRPr="00620933">
          <w:rPr>
            <w:rStyle w:val="Hyperlink"/>
            <w:color w:val="0000FF"/>
          </w:rPr>
          <w:t xml:space="preserve">omestic </w:t>
        </w:r>
        <w:r w:rsidR="009A65DA" w:rsidRPr="00620933">
          <w:rPr>
            <w:rStyle w:val="Hyperlink"/>
            <w:color w:val="0000FF"/>
          </w:rPr>
          <w:t>Consumer</w:t>
        </w:r>
        <w:r w:rsidR="009A65DA">
          <w:rPr>
            <w:rStyle w:val="Hyperlink"/>
            <w:color w:val="000000"/>
            <w:u w:val="none"/>
          </w:rPr>
          <w:t>s</w:t>
        </w:r>
      </w:hyperlink>
      <w:r>
        <w:t xml:space="preserve">. Where a </w:t>
      </w:r>
      <w:hyperlink r:id="rId737" w:history="1">
        <w:r w:rsidR="00701476" w:rsidRPr="00C61FE1">
          <w:rPr>
            <w:rStyle w:val="Hyperlink"/>
            <w:color w:val="0000FF"/>
          </w:rPr>
          <w:t>Consumer</w:t>
        </w:r>
      </w:hyperlink>
      <w:r w:rsidR="00701476">
        <w:t xml:space="preserve"> </w:t>
      </w:r>
      <w:r>
        <w:t xml:space="preserve">is found to be </w:t>
      </w:r>
      <w:hyperlink r:id="rId738">
        <w:r>
          <w:rPr>
            <w:color w:val="0000FF"/>
            <w:u w:val="single"/>
          </w:rPr>
          <w:t>Vulnerable</w:t>
        </w:r>
      </w:hyperlink>
      <w:r>
        <w:t>, the appropriate actions will be taken to ensure the welfare of the individual(s) is recognised whilst continuing to investigate a potential criminal offence.  </w:t>
      </w:r>
    </w:p>
    <w:p w14:paraId="13F49795" w14:textId="77777777" w:rsidR="005F26C2" w:rsidRDefault="005F26C2">
      <w:pPr>
        <w:widowControl w:val="0"/>
        <w:spacing w:after="320" w:line="276" w:lineRule="auto"/>
      </w:pPr>
      <w:r>
        <w:rPr>
          <w:b/>
          <w:sz w:val="24"/>
        </w:rPr>
        <w:t>Supplier obligations</w:t>
      </w:r>
    </w:p>
    <w:p w14:paraId="2967EC32" w14:textId="3B038FB7" w:rsidR="005F26C2" w:rsidRPr="00F85860" w:rsidRDefault="005F26C2">
      <w:pPr>
        <w:widowControl w:val="0"/>
        <w:spacing w:after="320" w:line="276" w:lineRule="auto"/>
        <w:rPr>
          <w:sz w:val="20"/>
          <w:szCs w:val="22"/>
        </w:rPr>
      </w:pPr>
      <w:hyperlink r:id="rId739">
        <w:r>
          <w:rPr>
            <w:color w:val="0000FF"/>
            <w:u w:val="single"/>
          </w:rPr>
          <w:t>Energy Supplier</w:t>
        </w:r>
      </w:hyperlink>
      <w:r>
        <w:t xml:space="preserve">s </w:t>
      </w:r>
      <w:proofErr w:type="gramStart"/>
      <w:r>
        <w:t>are</w:t>
      </w:r>
      <w:proofErr w:type="gramEnd"/>
      <w:r>
        <w:t xml:space="preserve"> legally obligated to undertake </w:t>
      </w:r>
      <w:proofErr w:type="gramStart"/>
      <w:r>
        <w:t>a number of</w:t>
      </w:r>
      <w:proofErr w:type="gramEnd"/>
      <w:r>
        <w:t xml:space="preserve"> measures to proactively identify and investigate meter tampering. Where it is found that meter tampering has occurred and </w:t>
      </w:r>
      <w:hyperlink r:id="rId740">
        <w:r>
          <w:rPr>
            <w:color w:val="0000FF"/>
            <w:u w:val="single"/>
          </w:rPr>
          <w:t>Energy Supplier</w:t>
        </w:r>
      </w:hyperlink>
      <w:r>
        <w:t xml:space="preserve"> is obligated to make the site safe which may involve disconnecting supply. </w:t>
      </w:r>
      <w:hyperlink r:id="rId741">
        <w:r>
          <w:rPr>
            <w:color w:val="0000FF"/>
            <w:u w:val="single"/>
          </w:rPr>
          <w:t>Energy Supplier</w:t>
        </w:r>
      </w:hyperlink>
      <w:r>
        <w:t xml:space="preserve">s </w:t>
      </w:r>
      <w:proofErr w:type="gramStart"/>
      <w:r>
        <w:t>are</w:t>
      </w:r>
      <w:proofErr w:type="gramEnd"/>
      <w:r>
        <w:t xml:space="preserve"> also entitled to recover the associated costs and, depending on the severity of the tampering found, possibly take court action.  </w:t>
      </w:r>
    </w:p>
    <w:p w14:paraId="12DD156E" w14:textId="77777777" w:rsidR="005F26C2" w:rsidRPr="00F85860" w:rsidRDefault="005F26C2">
      <w:pPr>
        <w:widowControl w:val="0"/>
        <w:spacing w:after="320" w:line="276" w:lineRule="auto"/>
        <w:rPr>
          <w:sz w:val="20"/>
          <w:szCs w:val="22"/>
        </w:rPr>
      </w:pPr>
      <w:r>
        <w:t xml:space="preserve">Your </w:t>
      </w:r>
      <w:hyperlink r:id="rId742">
        <w:r>
          <w:rPr>
            <w:color w:val="0000FF"/>
            <w:u w:val="single"/>
          </w:rPr>
          <w:t>Energy Supplier</w:t>
        </w:r>
      </w:hyperlink>
      <w:r>
        <w:t> will seek to identify who has committed the meter tamper and determine the appropriate level of enforcement. Depending on the extent and severity of the offence, they may also consider action in the criminal courts.  </w:t>
      </w:r>
    </w:p>
    <w:p w14:paraId="468BD994" w14:textId="77777777" w:rsidR="005F26C2" w:rsidRDefault="005F26C2">
      <w:pPr>
        <w:widowControl w:val="0"/>
        <w:spacing w:after="320" w:line="276" w:lineRule="auto"/>
      </w:pPr>
      <w:r>
        <w:rPr>
          <w:b/>
          <w:sz w:val="24"/>
        </w:rPr>
        <w:t>Reasonable Supplier Actions</w:t>
      </w:r>
    </w:p>
    <w:p w14:paraId="7E26DA94" w14:textId="072B3420" w:rsidR="005F26C2" w:rsidRPr="00C84842" w:rsidRDefault="005F26C2">
      <w:pPr>
        <w:widowControl w:val="0"/>
        <w:spacing w:after="320" w:line="276" w:lineRule="auto"/>
        <w:rPr>
          <w:szCs w:val="22"/>
        </w:rPr>
      </w:pPr>
      <w:r>
        <w:t xml:space="preserve">In checking the meter tampering, </w:t>
      </w:r>
      <w:hyperlink r:id="rId743">
        <w:r w:rsidR="008C09FF">
          <w:rPr>
            <w:color w:val="0000FF"/>
            <w:u w:val="single"/>
          </w:rPr>
          <w:t>Energy Supplier</w:t>
        </w:r>
      </w:hyperlink>
      <w:r w:rsidR="008C09FF">
        <w:t>s</w:t>
      </w:r>
      <w:r w:rsidR="008C09FF" w:rsidDel="008C09FF">
        <w:t xml:space="preserve"> </w:t>
      </w:r>
      <w:r>
        <w:t>can undertake the following actions:</w:t>
      </w:r>
    </w:p>
    <w:p w14:paraId="339C5B79" w14:textId="5FA08576" w:rsidR="005F26C2" w:rsidRPr="00C84842" w:rsidRDefault="005F26C2" w:rsidP="00E37BD5">
      <w:pPr>
        <w:numPr>
          <w:ilvl w:val="0"/>
          <w:numId w:val="7"/>
        </w:numPr>
        <w:spacing w:after="320" w:line="276" w:lineRule="auto"/>
        <w:rPr>
          <w:szCs w:val="22"/>
        </w:rPr>
      </w:pPr>
      <w:r>
        <w:t xml:space="preserve">Gain access to </w:t>
      </w:r>
      <w:hyperlink r:id="rId744" w:history="1">
        <w:r w:rsidR="00B66A4B" w:rsidRPr="00CF201A">
          <w:rPr>
            <w:rStyle w:val="Hyperlink"/>
            <w:color w:val="0000FF"/>
          </w:rPr>
          <w:t>P</w:t>
        </w:r>
        <w:r w:rsidRPr="00CF201A">
          <w:rPr>
            <w:rStyle w:val="Hyperlink"/>
            <w:color w:val="0000FF"/>
          </w:rPr>
          <w:t>remises</w:t>
        </w:r>
      </w:hyperlink>
      <w:r>
        <w:t xml:space="preserve"> to inspect the </w:t>
      </w:r>
      <w:hyperlink r:id="rId745" w:history="1">
        <w:r w:rsidR="007A7D29" w:rsidRPr="00A70FC9">
          <w:rPr>
            <w:rStyle w:val="Hyperlink"/>
            <w:color w:val="0000FF"/>
          </w:rPr>
          <w:t>M</w:t>
        </w:r>
        <w:r w:rsidRPr="00A70FC9">
          <w:rPr>
            <w:rStyle w:val="Hyperlink"/>
            <w:color w:val="0000FF"/>
          </w:rPr>
          <w:t xml:space="preserve">etering </w:t>
        </w:r>
        <w:r w:rsidR="007A7D29" w:rsidRPr="00A70FC9">
          <w:rPr>
            <w:rStyle w:val="Hyperlink"/>
            <w:color w:val="0000FF"/>
          </w:rPr>
          <w:t>E</w:t>
        </w:r>
        <w:r w:rsidRPr="00A70FC9">
          <w:rPr>
            <w:rStyle w:val="Hyperlink"/>
            <w:color w:val="0000FF"/>
          </w:rPr>
          <w:t>quipment</w:t>
        </w:r>
      </w:hyperlink>
      <w:r>
        <w:t xml:space="preserve">, a visual check is essential to confirm tampering activity and assess whether the </w:t>
      </w:r>
      <w:hyperlink r:id="rId746" w:history="1">
        <w:r w:rsidR="004D4945" w:rsidRPr="00CA1C91">
          <w:rPr>
            <w:rStyle w:val="Hyperlink"/>
            <w:color w:val="0000FF"/>
          </w:rPr>
          <w:t>Premises</w:t>
        </w:r>
      </w:hyperlink>
      <w:r w:rsidR="004D4945">
        <w:t xml:space="preserve"> </w:t>
      </w:r>
      <w:r>
        <w:t>and equipment are safe.</w:t>
      </w:r>
    </w:p>
    <w:p w14:paraId="106E069A" w14:textId="6994DF38" w:rsidR="005F26C2" w:rsidRPr="00C84842" w:rsidRDefault="005F26C2" w:rsidP="00E37BD5">
      <w:pPr>
        <w:numPr>
          <w:ilvl w:val="0"/>
          <w:numId w:val="8"/>
        </w:numPr>
        <w:spacing w:after="320" w:line="276" w:lineRule="auto"/>
        <w:rPr>
          <w:szCs w:val="22"/>
        </w:rPr>
      </w:pPr>
      <w:r>
        <w:t xml:space="preserve">If access is refused, an </w:t>
      </w:r>
      <w:hyperlink r:id="rId747">
        <w:r w:rsidR="00D71EAF">
          <w:rPr>
            <w:color w:val="0000FF"/>
            <w:u w:val="single"/>
          </w:rPr>
          <w:t>Energy Supplier</w:t>
        </w:r>
      </w:hyperlink>
      <w:r w:rsidR="00D71EAF">
        <w:t>s</w:t>
      </w:r>
      <w:r w:rsidR="00D71EAF" w:rsidDel="008C09FF">
        <w:t xml:space="preserve"> </w:t>
      </w:r>
      <w:r>
        <w:t xml:space="preserve">can apply to the courts for a </w:t>
      </w:r>
      <w:hyperlink r:id="rId748" w:history="1">
        <w:r w:rsidR="005A4CF6" w:rsidRPr="00D42174">
          <w:rPr>
            <w:rStyle w:val="Hyperlink"/>
            <w:color w:val="0000FF"/>
          </w:rPr>
          <w:t>W</w:t>
        </w:r>
        <w:r w:rsidRPr="00D42174">
          <w:rPr>
            <w:rStyle w:val="Hyperlink"/>
            <w:color w:val="0000FF"/>
          </w:rPr>
          <w:t>arrant</w:t>
        </w:r>
      </w:hyperlink>
      <w:r>
        <w:t xml:space="preserve"> of entry, which gives the legal right to gain access to a </w:t>
      </w:r>
      <w:hyperlink r:id="rId749" w:history="1">
        <w:r w:rsidR="00B367C1" w:rsidRPr="00CA1C91">
          <w:rPr>
            <w:rStyle w:val="Hyperlink"/>
            <w:color w:val="0000FF"/>
          </w:rPr>
          <w:t>Premises</w:t>
        </w:r>
      </w:hyperlink>
      <w:r>
        <w:t>, by force if necessary.</w:t>
      </w:r>
    </w:p>
    <w:p w14:paraId="68000D05" w14:textId="77777777" w:rsidR="005F26C2" w:rsidRPr="00F85860" w:rsidRDefault="005F26C2" w:rsidP="00E37BD5">
      <w:pPr>
        <w:numPr>
          <w:ilvl w:val="0"/>
          <w:numId w:val="9"/>
        </w:numPr>
        <w:spacing w:after="320" w:line="276" w:lineRule="auto"/>
        <w:rPr>
          <w:szCs w:val="22"/>
        </w:rPr>
      </w:pPr>
      <w:r>
        <w:t>Recover all costs associated with the tampering investigation, replacing or repairing a tampered meter and the value of energy assessed to have been stolen.</w:t>
      </w:r>
    </w:p>
    <w:p w14:paraId="6500792B" w14:textId="3A7F1D02" w:rsidR="005F26C2" w:rsidRPr="00C84842" w:rsidRDefault="005F26C2" w:rsidP="00E37BD5">
      <w:pPr>
        <w:numPr>
          <w:ilvl w:val="0"/>
          <w:numId w:val="10"/>
        </w:numPr>
        <w:spacing w:after="320" w:line="276" w:lineRule="auto"/>
        <w:rPr>
          <w:szCs w:val="22"/>
        </w:rPr>
      </w:pPr>
      <w:r>
        <w:t xml:space="preserve">Install alternative </w:t>
      </w:r>
      <w:hyperlink r:id="rId750" w:history="1">
        <w:r w:rsidR="00B367C1" w:rsidRPr="00A70FC9">
          <w:rPr>
            <w:rStyle w:val="Hyperlink"/>
            <w:color w:val="0000FF"/>
          </w:rPr>
          <w:t>Metering Equipment</w:t>
        </w:r>
      </w:hyperlink>
      <w:r>
        <w:t xml:space="preserve">, e.g. a </w:t>
      </w:r>
      <w:hyperlink r:id="rId751" w:history="1">
        <w:r w:rsidR="001F6FE2" w:rsidRPr="00AC7C30">
          <w:rPr>
            <w:rStyle w:val="Hyperlink"/>
            <w:color w:val="0000FF"/>
          </w:rPr>
          <w:t>P</w:t>
        </w:r>
        <w:r w:rsidRPr="00AC7C30">
          <w:rPr>
            <w:rStyle w:val="Hyperlink"/>
            <w:color w:val="0000FF"/>
          </w:rPr>
          <w:t xml:space="preserve">repayment </w:t>
        </w:r>
        <w:r w:rsidR="00CB245A" w:rsidRPr="00AC7C30">
          <w:rPr>
            <w:rStyle w:val="Hyperlink"/>
            <w:color w:val="0000FF"/>
          </w:rPr>
          <w:t>M</w:t>
        </w:r>
        <w:r w:rsidRPr="00AC7C30">
          <w:rPr>
            <w:rStyle w:val="Hyperlink"/>
            <w:color w:val="0000FF"/>
          </w:rPr>
          <w:t>ete</w:t>
        </w:r>
        <w:r w:rsidRPr="00626BBD">
          <w:rPr>
            <w:rStyle w:val="Hyperlink"/>
            <w:color w:val="0000FF"/>
          </w:rPr>
          <w:t>r</w:t>
        </w:r>
      </w:hyperlink>
      <w:r>
        <w:t>.</w:t>
      </w:r>
    </w:p>
    <w:p w14:paraId="5E35463A" w14:textId="77777777" w:rsidR="005F26C2" w:rsidRPr="00F85860" w:rsidRDefault="005F26C2" w:rsidP="00E37BD5">
      <w:pPr>
        <w:numPr>
          <w:ilvl w:val="0"/>
          <w:numId w:val="11"/>
        </w:numPr>
        <w:spacing w:after="320" w:line="276" w:lineRule="auto"/>
        <w:rPr>
          <w:szCs w:val="22"/>
        </w:rPr>
      </w:pPr>
      <w:r>
        <w:t>Monitor ongoing energy consumption and maintain appropriate records to help determine whether there are any further attempts to use energy illegally.</w:t>
      </w:r>
    </w:p>
    <w:p w14:paraId="3CD41695" w14:textId="54E42ADB" w:rsidR="005F26C2" w:rsidRPr="00F85860" w:rsidRDefault="005F26C2" w:rsidP="00E37BD5">
      <w:pPr>
        <w:numPr>
          <w:ilvl w:val="0"/>
          <w:numId w:val="12"/>
        </w:numPr>
        <w:spacing w:after="320" w:line="276" w:lineRule="auto"/>
        <w:rPr>
          <w:szCs w:val="22"/>
        </w:rPr>
      </w:pPr>
      <w:r>
        <w:lastRenderedPageBreak/>
        <w:t xml:space="preserve">Request the network operator to consider either a de-energisation or disconnection of supply where co-operation is not achieved and/or </w:t>
      </w:r>
      <w:hyperlink r:id="rId752" w:history="1">
        <w:r w:rsidR="00626BBD" w:rsidRPr="00CA1C91">
          <w:rPr>
            <w:rStyle w:val="Hyperlink"/>
            <w:color w:val="0000FF"/>
          </w:rPr>
          <w:t>Premise</w:t>
        </w:r>
        <w:r w:rsidR="00626BBD">
          <w:rPr>
            <w:rStyle w:val="Hyperlink"/>
            <w:color w:val="000000"/>
            <w:u w:val="none"/>
          </w:rPr>
          <w:t>s</w:t>
        </w:r>
      </w:hyperlink>
      <w:r w:rsidR="00626BBD" w:rsidRPr="00013DB0">
        <w:rPr>
          <w:color w:val="0000FF"/>
        </w:rPr>
        <w:t xml:space="preserve"> </w:t>
      </w:r>
      <w:r>
        <w:t>upon inspection are found to be unsafe.  </w:t>
      </w:r>
    </w:p>
    <w:p w14:paraId="2F73211B" w14:textId="6C1E2EF1" w:rsidR="005F26C2" w:rsidRPr="00F85860" w:rsidRDefault="005F26C2" w:rsidP="00E37BD5">
      <w:pPr>
        <w:numPr>
          <w:ilvl w:val="0"/>
          <w:numId w:val="13"/>
        </w:numPr>
        <w:spacing w:after="320" w:line="276" w:lineRule="auto"/>
        <w:rPr>
          <w:szCs w:val="22"/>
        </w:rPr>
      </w:pPr>
      <w:r>
        <w:t xml:space="preserve">Undertake action in the civil courts to recover all of their costs and the value of stolen and unbilled energy where a </w:t>
      </w:r>
      <w:hyperlink r:id="rId753" w:history="1">
        <w:r w:rsidR="00EF3D4B" w:rsidRPr="00F174ED">
          <w:rPr>
            <w:rStyle w:val="Hyperlink"/>
            <w:color w:val="0000FF"/>
          </w:rPr>
          <w:t>Consumer</w:t>
        </w:r>
      </w:hyperlink>
      <w:r w:rsidR="00EF3D4B">
        <w:t xml:space="preserve"> </w:t>
      </w:r>
      <w:r>
        <w:t>decides not to pay.</w:t>
      </w:r>
    </w:p>
    <w:p w14:paraId="6EC9CD84" w14:textId="77777777" w:rsidR="005F26C2" w:rsidRPr="00F85860" w:rsidRDefault="005F26C2" w:rsidP="00E37BD5">
      <w:pPr>
        <w:numPr>
          <w:ilvl w:val="0"/>
          <w:numId w:val="14"/>
        </w:numPr>
        <w:spacing w:after="320" w:line="276" w:lineRule="auto"/>
        <w:rPr>
          <w:szCs w:val="22"/>
        </w:rPr>
      </w:pPr>
      <w:r>
        <w:t>Pursue action in the courts either via a private prosecution or via the police and the Crown Prosecution Service (CPS) or Crown Office and Procurator Fiscal Service (COPFS) in Scotland.</w:t>
      </w:r>
    </w:p>
    <w:p w14:paraId="4EDE3072" w14:textId="77777777" w:rsidR="005F26C2" w:rsidRDefault="005F26C2">
      <w:pPr>
        <w:widowControl w:val="0"/>
        <w:spacing w:after="320" w:line="276" w:lineRule="auto"/>
      </w:pPr>
      <w:r>
        <w:rPr>
          <w:b/>
          <w:sz w:val="24"/>
        </w:rPr>
        <w:t>Charter Principles</w:t>
      </w:r>
    </w:p>
    <w:p w14:paraId="3CF56A0B" w14:textId="5545691C" w:rsidR="005F26C2" w:rsidRPr="00C84842" w:rsidRDefault="005F26C2">
      <w:pPr>
        <w:widowControl w:val="0"/>
        <w:spacing w:after="320" w:line="276" w:lineRule="auto"/>
        <w:rPr>
          <w:szCs w:val="22"/>
        </w:rPr>
      </w:pPr>
      <w:r>
        <w:t xml:space="preserve">By supporting the Charter </w:t>
      </w:r>
      <w:hyperlink r:id="rId754">
        <w:r w:rsidR="00F174ED">
          <w:rPr>
            <w:color w:val="0000FF"/>
            <w:u w:val="single"/>
          </w:rPr>
          <w:t>Energy Supplier</w:t>
        </w:r>
      </w:hyperlink>
      <w:r w:rsidR="00F174ED">
        <w:t>s</w:t>
      </w:r>
      <w:r w:rsidR="00F174ED" w:rsidDel="00F174ED">
        <w:t xml:space="preserve"> </w:t>
      </w:r>
      <w:r>
        <w:t xml:space="preserve">agree to ensure the following activities in respect of </w:t>
      </w:r>
      <w:hyperlink r:id="rId755" w:history="1">
        <w:r w:rsidR="00F174ED" w:rsidRPr="00427437">
          <w:rPr>
            <w:rStyle w:val="Hyperlink"/>
            <w:color w:val="0000FF"/>
          </w:rPr>
          <w:t>D</w:t>
        </w:r>
        <w:r w:rsidRPr="00427437">
          <w:rPr>
            <w:rStyle w:val="Hyperlink"/>
            <w:color w:val="0000FF"/>
          </w:rPr>
          <w:t xml:space="preserve">omestic </w:t>
        </w:r>
        <w:r w:rsidR="001A73AD" w:rsidRPr="00427437">
          <w:rPr>
            <w:rStyle w:val="Hyperlink"/>
            <w:color w:val="0000FF"/>
          </w:rPr>
          <w:t>Consumer</w:t>
        </w:r>
        <w:r w:rsidR="001A73AD">
          <w:rPr>
            <w:rStyle w:val="Hyperlink"/>
            <w:color w:val="000000"/>
            <w:u w:val="none"/>
          </w:rPr>
          <w:t>s</w:t>
        </w:r>
      </w:hyperlink>
      <w:r>
        <w:t>:</w:t>
      </w:r>
    </w:p>
    <w:p w14:paraId="2DF1FFAA" w14:textId="6924C144" w:rsidR="005F26C2" w:rsidRPr="00C84842" w:rsidRDefault="005F26C2" w:rsidP="00E37BD5">
      <w:pPr>
        <w:numPr>
          <w:ilvl w:val="0"/>
          <w:numId w:val="15"/>
        </w:numPr>
        <w:spacing w:after="320" w:line="276" w:lineRule="auto"/>
        <w:rPr>
          <w:szCs w:val="22"/>
        </w:rPr>
      </w:pPr>
      <w:r>
        <w:t xml:space="preserve">Integration of the Charter with wider cross-organisation policies and procedures including dealing with </w:t>
      </w:r>
      <w:hyperlink r:id="rId756" w:history="1">
        <w:r w:rsidR="00A26E52" w:rsidRPr="00F7540F">
          <w:rPr>
            <w:rStyle w:val="Hyperlink"/>
            <w:color w:val="0000FF"/>
          </w:rPr>
          <w:t>Consumer</w:t>
        </w:r>
      </w:hyperlink>
      <w:r w:rsidR="00A26E52">
        <w:t xml:space="preserve"> </w:t>
      </w:r>
      <w:hyperlink r:id="rId757" w:history="1">
        <w:r w:rsidR="00F00053" w:rsidRPr="00A42D36">
          <w:rPr>
            <w:rStyle w:val="Hyperlink"/>
            <w:color w:val="0000FF"/>
          </w:rPr>
          <w:t>V</w:t>
        </w:r>
        <w:r w:rsidRPr="00A42D36">
          <w:rPr>
            <w:rStyle w:val="Hyperlink"/>
            <w:color w:val="0000FF"/>
          </w:rPr>
          <w:t>ulnerability</w:t>
        </w:r>
      </w:hyperlink>
      <w:r>
        <w:t>.</w:t>
      </w:r>
    </w:p>
    <w:p w14:paraId="37E9E42A" w14:textId="72376EA9" w:rsidR="005F26C2" w:rsidRPr="00C84842" w:rsidRDefault="005F26C2" w:rsidP="00E37BD5">
      <w:pPr>
        <w:numPr>
          <w:ilvl w:val="0"/>
          <w:numId w:val="16"/>
        </w:numPr>
        <w:spacing w:after="320" w:line="276" w:lineRule="auto"/>
        <w:rPr>
          <w:szCs w:val="22"/>
        </w:rPr>
      </w:pPr>
      <w:r>
        <w:t xml:space="preserve">That an appropriate programme of </w:t>
      </w:r>
      <w:hyperlink r:id="rId758" w:history="1">
        <w:r w:rsidR="0086090B" w:rsidRPr="002C535B">
          <w:rPr>
            <w:rStyle w:val="Hyperlink"/>
            <w:color w:val="0000FF"/>
          </w:rPr>
          <w:t>V</w:t>
        </w:r>
        <w:r w:rsidRPr="002C535B">
          <w:rPr>
            <w:rStyle w:val="Hyperlink"/>
            <w:color w:val="0000FF"/>
          </w:rPr>
          <w:t>ulnerability</w:t>
        </w:r>
      </w:hyperlink>
      <w:r>
        <w:t xml:space="preserve"> awareness training is undertaken with all relevant staff.</w:t>
      </w:r>
    </w:p>
    <w:p w14:paraId="22E2FD12" w14:textId="642D05F5" w:rsidR="005F26C2" w:rsidRPr="00C84842" w:rsidRDefault="005F26C2" w:rsidP="00E37BD5">
      <w:pPr>
        <w:numPr>
          <w:ilvl w:val="0"/>
          <w:numId w:val="17"/>
        </w:numPr>
        <w:spacing w:after="320" w:line="276" w:lineRule="auto"/>
        <w:rPr>
          <w:szCs w:val="22"/>
        </w:rPr>
      </w:pPr>
      <w:r>
        <w:t xml:space="preserve">Matters are clearly explained to </w:t>
      </w:r>
      <w:hyperlink r:id="rId759" w:history="1">
        <w:r w:rsidR="0086090B" w:rsidRPr="00F174ED">
          <w:rPr>
            <w:rStyle w:val="Hyperlink"/>
            <w:color w:val="0000FF"/>
          </w:rPr>
          <w:t>Consumer</w:t>
        </w:r>
      </w:hyperlink>
      <w:r w:rsidR="0086090B">
        <w:t xml:space="preserve"> </w:t>
      </w:r>
      <w:r>
        <w:t>(where present) whilst the meter tampering investigation is ongoing.</w:t>
      </w:r>
    </w:p>
    <w:p w14:paraId="79135EE5" w14:textId="77777777" w:rsidR="005F26C2" w:rsidRPr="00C84842" w:rsidRDefault="005F26C2" w:rsidP="00E37BD5">
      <w:pPr>
        <w:numPr>
          <w:ilvl w:val="0"/>
          <w:numId w:val="18"/>
        </w:numPr>
        <w:spacing w:after="320" w:line="276" w:lineRule="auto"/>
        <w:rPr>
          <w:szCs w:val="22"/>
        </w:rPr>
      </w:pPr>
      <w:r>
        <w:t>Provision of a clearly written summary of the findings and next steps.</w:t>
      </w:r>
    </w:p>
    <w:p w14:paraId="772C82B4" w14:textId="16938AD8" w:rsidR="005F26C2" w:rsidRPr="00C84842" w:rsidRDefault="005F26C2" w:rsidP="00E37BD5">
      <w:pPr>
        <w:numPr>
          <w:ilvl w:val="0"/>
          <w:numId w:val="19"/>
        </w:numPr>
        <w:spacing w:after="320" w:line="276" w:lineRule="auto"/>
        <w:rPr>
          <w:szCs w:val="22"/>
        </w:rPr>
      </w:pPr>
      <w:r>
        <w:t xml:space="preserve">Awareness of the Charter and compliance with its principles by all organisations that may visit a </w:t>
      </w:r>
      <w:hyperlink r:id="rId760" w:history="1">
        <w:r w:rsidR="006C5558" w:rsidRPr="00C14ECB">
          <w:rPr>
            <w:rStyle w:val="Hyperlink"/>
            <w:color w:val="0000FF"/>
          </w:rPr>
          <w:t>Premise</w:t>
        </w:r>
      </w:hyperlink>
      <w:r w:rsidR="006C5558">
        <w:t xml:space="preserve"> </w:t>
      </w:r>
      <w:r>
        <w:t>during a meter tampering investigation.</w:t>
      </w:r>
    </w:p>
    <w:p w14:paraId="019F3BFD" w14:textId="6A02E5E5" w:rsidR="005F26C2" w:rsidRPr="00F85860" w:rsidRDefault="005F26C2" w:rsidP="00E37BD5">
      <w:pPr>
        <w:numPr>
          <w:ilvl w:val="0"/>
          <w:numId w:val="20"/>
        </w:numPr>
        <w:spacing w:after="320" w:line="276" w:lineRule="auto"/>
        <w:rPr>
          <w:szCs w:val="22"/>
        </w:rPr>
      </w:pPr>
      <w:r>
        <w:t xml:space="preserve">Clearly record on-site observations including any cases of suspected </w:t>
      </w:r>
      <w:hyperlink r:id="rId761" w:history="1">
        <w:r w:rsidR="007E7246" w:rsidRPr="00F7540F">
          <w:rPr>
            <w:rStyle w:val="Hyperlink"/>
            <w:color w:val="0000FF"/>
          </w:rPr>
          <w:t>Consumer</w:t>
        </w:r>
      </w:hyperlink>
      <w:r w:rsidR="007E7246">
        <w:t xml:space="preserve">  </w:t>
      </w:r>
      <w:hyperlink r:id="rId762" w:history="1">
        <w:r w:rsidR="007E7246" w:rsidRPr="00CA1C91">
          <w:rPr>
            <w:rStyle w:val="Hyperlink"/>
            <w:color w:val="0000FF"/>
          </w:rPr>
          <w:t>Vulnerability</w:t>
        </w:r>
      </w:hyperlink>
      <w:r>
        <w:t xml:space="preserve">. Discuss spreading payments over a longer period of time or installing </w:t>
      </w:r>
      <w:r w:rsidR="00AB62C4">
        <w:rPr>
          <w:rFonts w:eastAsia="Arial" w:cs="Arial"/>
          <w:color w:val="000000"/>
          <w:szCs w:val="22"/>
        </w:rPr>
        <w:t>alternative</w:t>
      </w:r>
      <w:r w:rsidR="00AB62C4" w:rsidRPr="00C84842">
        <w:rPr>
          <w:rFonts w:eastAsia="Arial" w:cs="Arial"/>
          <w:color w:val="000000"/>
          <w:szCs w:val="22"/>
        </w:rPr>
        <w:t xml:space="preserve"> </w:t>
      </w:r>
      <w:hyperlink r:id="rId763" w:history="1">
        <w:r w:rsidR="00AB62C4" w:rsidRPr="00A70FC9">
          <w:rPr>
            <w:rStyle w:val="Hyperlink"/>
            <w:color w:val="0000FF"/>
          </w:rPr>
          <w:t>Metering Equipment</w:t>
        </w:r>
      </w:hyperlink>
      <w:r w:rsidR="00AB62C4">
        <w:rPr>
          <w:color w:val="0000FF"/>
          <w:u w:val="single"/>
        </w:rPr>
        <w:t xml:space="preserve"> </w:t>
      </w:r>
      <w:r>
        <w:t>to recover the costs in manageable amounts in instances where meter tampering is confirmed.</w:t>
      </w:r>
    </w:p>
    <w:p w14:paraId="54CD117B" w14:textId="4E584078" w:rsidR="005F26C2" w:rsidRPr="00F85860" w:rsidRDefault="005F26C2" w:rsidP="00E37BD5">
      <w:pPr>
        <w:numPr>
          <w:ilvl w:val="0"/>
          <w:numId w:val="21"/>
        </w:numPr>
        <w:spacing w:after="320" w:line="276" w:lineRule="auto"/>
        <w:rPr>
          <w:szCs w:val="22"/>
        </w:rPr>
      </w:pPr>
      <w:r>
        <w:t xml:space="preserve">Confirm if an alternative names contact (e.g. carer) needs to be made aware of investigation and possible next steps where a </w:t>
      </w:r>
      <w:hyperlink r:id="rId764" w:history="1">
        <w:r w:rsidRPr="008169CC">
          <w:rPr>
            <w:rStyle w:val="Hyperlink"/>
            <w:color w:val="0000FF"/>
          </w:rPr>
          <w:t>Vulnerable Consumer</w:t>
        </w:r>
        <w:r w:rsidRPr="008169CC">
          <w:rPr>
            <w:color w:val="0000FF"/>
            <w:u w:val="single"/>
          </w:rPr>
          <w:t> </w:t>
        </w:r>
      </w:hyperlink>
      <w:r>
        <w:t>is identified.  </w:t>
      </w:r>
    </w:p>
    <w:p w14:paraId="5A247AD8" w14:textId="77777777" w:rsidR="005F26C2" w:rsidRDefault="005F26C2">
      <w:pPr>
        <w:widowControl w:val="0"/>
        <w:spacing w:after="320" w:line="276" w:lineRule="auto"/>
      </w:pPr>
      <w:r>
        <w:rPr>
          <w:b/>
          <w:sz w:val="24"/>
        </w:rPr>
        <w:t>Implementation Measures</w:t>
      </w:r>
    </w:p>
    <w:p w14:paraId="448989A2" w14:textId="5B661B6F" w:rsidR="005F26C2" w:rsidRPr="00F85860" w:rsidRDefault="005F26C2">
      <w:pPr>
        <w:widowControl w:val="0"/>
        <w:spacing w:after="320" w:line="276" w:lineRule="auto"/>
        <w:rPr>
          <w:sz w:val="20"/>
          <w:szCs w:val="22"/>
        </w:rPr>
      </w:pPr>
      <w:r>
        <w:t xml:space="preserve">Implementation and oversight of the Charter is based on the following measures in respect of </w:t>
      </w:r>
      <w:hyperlink r:id="rId765" w:history="1">
        <w:r w:rsidR="00CF7B60" w:rsidRPr="00427437">
          <w:rPr>
            <w:rStyle w:val="Hyperlink"/>
            <w:color w:val="0000FF"/>
          </w:rPr>
          <w:t>Domestic Consumer</w:t>
        </w:r>
        <w:r w:rsidR="00CF7B60">
          <w:rPr>
            <w:rStyle w:val="Hyperlink"/>
            <w:color w:val="000000"/>
            <w:u w:val="none"/>
          </w:rPr>
          <w:t>s</w:t>
        </w:r>
      </w:hyperlink>
      <w:r>
        <w:t>:</w:t>
      </w:r>
    </w:p>
    <w:p w14:paraId="6B71EB88" w14:textId="3C952C01" w:rsidR="005F26C2" w:rsidRDefault="005F26C2" w:rsidP="00E37BD5">
      <w:pPr>
        <w:numPr>
          <w:ilvl w:val="0"/>
          <w:numId w:val="22"/>
        </w:numPr>
        <w:spacing w:after="320" w:line="276" w:lineRule="auto"/>
      </w:pPr>
      <w:r>
        <w:rPr>
          <w:b/>
        </w:rPr>
        <w:lastRenderedPageBreak/>
        <w:t>Obligation – </w:t>
      </w:r>
      <w:r>
        <w:t xml:space="preserve">on individual </w:t>
      </w:r>
      <w:hyperlink r:id="rId766">
        <w:r w:rsidR="00084B45">
          <w:rPr>
            <w:color w:val="0000FF"/>
            <w:u w:val="single"/>
          </w:rPr>
          <w:t>Energy Supplier</w:t>
        </w:r>
      </w:hyperlink>
      <w:r w:rsidR="00084B45">
        <w:t>s</w:t>
      </w:r>
      <w:r w:rsidR="00084B45" w:rsidDel="00084B45">
        <w:t xml:space="preserve"> </w:t>
      </w:r>
      <w:r>
        <w:t xml:space="preserve">to promote the Charter on their websites as part of a wider </w:t>
      </w:r>
      <w:hyperlink r:id="rId767" w:history="1">
        <w:r w:rsidRPr="004F70CC">
          <w:rPr>
            <w:rStyle w:val="Hyperlink"/>
            <w:color w:val="0000FF"/>
          </w:rPr>
          <w:t>Vulnerable Consumer</w:t>
        </w:r>
        <w:r w:rsidRPr="008169CC">
          <w:rPr>
            <w:color w:val="0000FF"/>
          </w:rPr>
          <w:t> </w:t>
        </w:r>
      </w:hyperlink>
      <w:r>
        <w:t>policy.</w:t>
      </w:r>
    </w:p>
    <w:p w14:paraId="0C65BEE4" w14:textId="77777777" w:rsidR="005F26C2" w:rsidRPr="00F85860" w:rsidRDefault="005F26C2" w:rsidP="00E37BD5">
      <w:pPr>
        <w:numPr>
          <w:ilvl w:val="0"/>
          <w:numId w:val="23"/>
        </w:numPr>
        <w:spacing w:after="320" w:line="276" w:lineRule="auto"/>
        <w:rPr>
          <w:sz w:val="20"/>
          <w:szCs w:val="22"/>
        </w:rPr>
      </w:pPr>
      <w:r>
        <w:rPr>
          <w:b/>
        </w:rPr>
        <w:t>Continuous Improvement - </w:t>
      </w:r>
      <w:r>
        <w:t>regular review of the Charter to ensure it remains fit for purpose.</w:t>
      </w:r>
    </w:p>
    <w:p w14:paraId="3658D552" w14:textId="77777777" w:rsidR="005F26C2" w:rsidRPr="00F85860" w:rsidRDefault="005F26C2" w:rsidP="00E37BD5">
      <w:pPr>
        <w:numPr>
          <w:ilvl w:val="0"/>
          <w:numId w:val="24"/>
        </w:numPr>
        <w:spacing w:after="320" w:line="276" w:lineRule="auto"/>
        <w:rPr>
          <w:sz w:val="20"/>
          <w:szCs w:val="22"/>
        </w:rPr>
      </w:pPr>
      <w:hyperlink r:id="rId768">
        <w:r>
          <w:rPr>
            <w:b/>
            <w:color w:val="0000FF"/>
            <w:u w:val="single"/>
          </w:rPr>
          <w:t>Code</w:t>
        </w:r>
      </w:hyperlink>
      <w:r>
        <w:rPr>
          <w:b/>
        </w:rPr>
        <w:t xml:space="preserve"> of Practice</w:t>
      </w:r>
      <w:r>
        <w:t xml:space="preserve"> – is supported by an industry </w:t>
      </w:r>
      <w:hyperlink r:id="rId769">
        <w:r>
          <w:rPr>
            <w:color w:val="0000FF"/>
            <w:u w:val="single"/>
          </w:rPr>
          <w:t>Code</w:t>
        </w:r>
      </w:hyperlink>
      <w:r>
        <w:t xml:space="preserve"> of Practice which reflects the principles set out in the Charter.</w:t>
      </w:r>
    </w:p>
    <w:p w14:paraId="08FC6FE0" w14:textId="37511180" w:rsidR="005F26C2" w:rsidRPr="00C84842" w:rsidRDefault="005F26C2" w:rsidP="00E37BD5">
      <w:pPr>
        <w:numPr>
          <w:ilvl w:val="0"/>
          <w:numId w:val="25"/>
        </w:numPr>
        <w:spacing w:after="320" w:line="276" w:lineRule="auto"/>
        <w:rPr>
          <w:sz w:val="20"/>
          <w:szCs w:val="22"/>
        </w:rPr>
      </w:pPr>
      <w:r>
        <w:rPr>
          <w:b/>
        </w:rPr>
        <w:t>Annual independent checks – </w:t>
      </w:r>
      <w:r>
        <w:t xml:space="preserve">to ensure </w:t>
      </w:r>
      <w:hyperlink r:id="rId770">
        <w:r w:rsidR="00BC157F">
          <w:rPr>
            <w:color w:val="0000FF"/>
            <w:u w:val="single"/>
          </w:rPr>
          <w:t>Energy Supplier</w:t>
        </w:r>
      </w:hyperlink>
      <w:r w:rsidR="00BC157F">
        <w:t>s</w:t>
      </w:r>
      <w:r w:rsidR="00BC157F" w:rsidDel="00BC157F">
        <w:t xml:space="preserve"> </w:t>
      </w:r>
      <w:r>
        <w:t>are continuing to follow the Charters principles.</w:t>
      </w:r>
    </w:p>
    <w:p w14:paraId="575CA9FB" w14:textId="793FF788" w:rsidR="00EA545E" w:rsidRPr="00F85860" w:rsidRDefault="005F26C2" w:rsidP="00E37BD5">
      <w:pPr>
        <w:numPr>
          <w:ilvl w:val="0"/>
          <w:numId w:val="26"/>
        </w:numPr>
        <w:spacing w:after="320" w:line="276" w:lineRule="auto"/>
        <w:rPr>
          <w:sz w:val="20"/>
          <w:szCs w:val="22"/>
        </w:rPr>
      </w:pPr>
      <w:r>
        <w:rPr>
          <w:b/>
        </w:rPr>
        <w:t>Engagement – </w:t>
      </w:r>
      <w:r>
        <w:t xml:space="preserve">industry will continue to work with </w:t>
      </w:r>
      <w:hyperlink r:id="rId771">
        <w:r>
          <w:rPr>
            <w:color w:val="0000FF"/>
            <w:u w:val="single"/>
          </w:rPr>
          <w:t>Ofgem</w:t>
        </w:r>
      </w:hyperlink>
      <w:r>
        <w:t xml:space="preserve">, </w:t>
      </w:r>
      <w:hyperlink r:id="rId772">
        <w:r>
          <w:rPr>
            <w:color w:val="0000FF"/>
            <w:u w:val="single"/>
          </w:rPr>
          <w:t>Energy</w:t>
        </w:r>
      </w:hyperlink>
      <w:r>
        <w:t xml:space="preserve"> UK, Citizens Advice, charities and other relevant bodies and organisations to offer </w:t>
      </w:r>
      <w:hyperlink r:id="rId773" w:history="1">
        <w:r w:rsidRPr="008169CC">
          <w:rPr>
            <w:rStyle w:val="Hyperlink"/>
            <w:color w:val="0000FF"/>
          </w:rPr>
          <w:t>Vulnerable Consumer</w:t>
        </w:r>
      </w:hyperlink>
      <w:r>
        <w:t>s the most suitable solutions.    </w:t>
      </w:r>
    </w:p>
    <w:sectPr w:rsidR="00EA545E" w:rsidRPr="00F85860" w:rsidSect="005A42D5">
      <w:footerReference w:type="default" r:id="rId774"/>
      <w:footerReference w:type="first" r:id="rId7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9B380" w14:textId="77777777" w:rsidR="00295E0F" w:rsidRDefault="00295E0F" w:rsidP="00664FC0">
      <w:pPr>
        <w:spacing w:after="0" w:line="240" w:lineRule="auto"/>
      </w:pPr>
      <w:r>
        <w:separator/>
      </w:r>
    </w:p>
  </w:endnote>
  <w:endnote w:type="continuationSeparator" w:id="0">
    <w:p w14:paraId="449EFF97" w14:textId="77777777" w:rsidR="00295E0F" w:rsidRDefault="00295E0F"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48A8" w14:textId="77777777" w:rsidR="00817D91" w:rsidRDefault="00817D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2DEE" w14:textId="3002CB45" w:rsidR="00947120" w:rsidRPr="00EF3F73" w:rsidRDefault="007004DF"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6704" behindDoc="0" locked="0" layoutInCell="1" allowOverlap="1" wp14:anchorId="6A811BEA" wp14:editId="232A7CCF">
              <wp:simplePos x="0" y="0"/>
              <wp:positionH relativeFrom="margin">
                <wp:posOffset>-109220</wp:posOffset>
              </wp:positionH>
              <wp:positionV relativeFrom="page">
                <wp:posOffset>9843135</wp:posOffset>
              </wp:positionV>
              <wp:extent cx="6299835" cy="0"/>
              <wp:effectExtent l="14605" t="13335" r="10160" b="15240"/>
              <wp:wrapNone/>
              <wp:docPr id="1176296118"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B1A6F43" id="Straight Connector 21"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5F26C2" w:rsidRPr="00EF3F73">
      <w:rPr>
        <w:rFonts w:cs="Calibri"/>
      </w:rPr>
      <w:tab/>
    </w:r>
    <w:r w:rsidR="005F26C2" w:rsidRPr="00EF3F73">
      <w:rPr>
        <w:rFonts w:cs="Calibri"/>
      </w:rPr>
      <w:fldChar w:fldCharType="begin"/>
    </w:r>
    <w:r w:rsidR="005F26C2" w:rsidRPr="00EF3F73">
      <w:rPr>
        <w:rFonts w:cs="Calibri"/>
      </w:rPr>
      <w:instrText xml:space="preserve"> PAGE   \* MERGEFORMAT </w:instrText>
    </w:r>
    <w:r w:rsidR="005F26C2" w:rsidRPr="00EF3F73">
      <w:rPr>
        <w:rFonts w:cs="Calibri"/>
      </w:rPr>
      <w:fldChar w:fldCharType="separate"/>
    </w:r>
    <w:r w:rsidR="005F26C2">
      <w:rPr>
        <w:rFonts w:cs="Calibri"/>
      </w:rPr>
      <w:t>2</w:t>
    </w:r>
    <w:r w:rsidR="005F26C2" w:rsidRPr="00EF3F73">
      <w:rPr>
        <w:rFonts w:cs="Calibri"/>
        <w:noProof/>
      </w:rPr>
      <w:fldChar w:fldCharType="end"/>
    </w:r>
    <w:r w:rsidR="005F26C2" w:rsidRPr="00EF3F73">
      <w:rPr>
        <w:rFonts w:cs="Calibri"/>
      </w:rPr>
      <w:tab/>
    </w:r>
    <w:r w:rsidR="005F26C2" w:rsidRPr="0077441A">
      <w:rPr>
        <w:rFonts w:cs="Calibri"/>
      </w:rPr>
      <w:t xml:space="preserve"> </w:t>
    </w:r>
    <w:r w:rsidR="005F26C2" w:rsidRPr="00EF3F73">
      <w:rPr>
        <w:rFonts w:cs="Calibri"/>
      </w:rPr>
      <w:t>Copyright 20</w:t>
    </w:r>
    <w:r w:rsidR="005F26C2">
      <w:rPr>
        <w:rFonts w:cs="Calibri"/>
      </w:rPr>
      <w:t>21</w:t>
    </w:r>
    <w:r w:rsidR="005F26C2" w:rsidRPr="00EF3F73">
      <w:rPr>
        <w:rFonts w:cs="Calibri"/>
      </w:rPr>
      <w:t xml:space="preserve"> Retail Energy Code Company </w:t>
    </w:r>
  </w:p>
  <w:p w14:paraId="0439D4B0"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95E7" w14:textId="7D463D78" w:rsidR="005F26C2" w:rsidRDefault="005F26C2" w:rsidP="005A42D5">
    <w:pPr>
      <w:pStyle w:val="Footer"/>
      <w:tabs>
        <w:tab w:val="right" w:pos="9639"/>
      </w:tabs>
      <w:ind w:right="-993"/>
    </w:pPr>
    <w:bookmarkStart w:id="21" w:name="ELO_Footer_Doc_Title"/>
    <w:bookmarkEnd w:id="21"/>
    <w:r w:rsidRPr="007D0080">
      <w:rPr>
        <w:rFonts w:ascii="Arial" w:hAnsi="Arial" w:cs="Arial"/>
        <w:sz w:val="18"/>
        <w:szCs w:val="18"/>
      </w:rPr>
      <w:t>Unbilled Energy Code of Practice</w:t>
    </w:r>
    <w:r w:rsidR="007004DF">
      <w:rPr>
        <w:rFonts w:ascii="Arial" w:hAnsi="Arial" w:cs="Arial"/>
        <w:noProof/>
        <w:sz w:val="18"/>
        <w:szCs w:val="18"/>
        <w:lang w:eastAsia="en-GB"/>
      </w:rPr>
      <mc:AlternateContent>
        <mc:Choice Requires="wps">
          <w:drawing>
            <wp:anchor distT="0" distB="0" distL="114300" distR="114300" simplePos="0" relativeHeight="251658752" behindDoc="0" locked="0" layoutInCell="1" allowOverlap="1" wp14:anchorId="7618D4F8" wp14:editId="79937B5D">
              <wp:simplePos x="0" y="0"/>
              <wp:positionH relativeFrom="margin">
                <wp:posOffset>-104775</wp:posOffset>
              </wp:positionH>
              <wp:positionV relativeFrom="page">
                <wp:posOffset>9829800</wp:posOffset>
              </wp:positionV>
              <wp:extent cx="5915025" cy="9525"/>
              <wp:effectExtent l="9525" t="9525" r="9525" b="9525"/>
              <wp:wrapNone/>
              <wp:docPr id="70780799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FC64C7C" id="Straight Connector 3"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26</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7968A0">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2761AECA"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B32EC" w14:textId="7F894189" w:rsidR="005A42D5" w:rsidRPr="00EF3F73" w:rsidRDefault="007004DF"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7728" behindDoc="0" locked="0" layoutInCell="1" allowOverlap="1" wp14:anchorId="31AF1CB0" wp14:editId="74DDE438">
              <wp:simplePos x="0" y="0"/>
              <wp:positionH relativeFrom="margin">
                <wp:posOffset>-109220</wp:posOffset>
              </wp:positionH>
              <wp:positionV relativeFrom="page">
                <wp:posOffset>9843135</wp:posOffset>
              </wp:positionV>
              <wp:extent cx="6299835" cy="0"/>
              <wp:effectExtent l="14605" t="13335" r="10160" b="15240"/>
              <wp:wrapNone/>
              <wp:docPr id="134240257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52DA0E1"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5F26C2" w:rsidRPr="00EF3F73">
      <w:rPr>
        <w:rFonts w:cs="Calibri"/>
      </w:rPr>
      <w:tab/>
    </w:r>
    <w:r w:rsidR="005F26C2" w:rsidRPr="00EF3F73">
      <w:rPr>
        <w:rFonts w:cs="Calibri"/>
      </w:rPr>
      <w:fldChar w:fldCharType="begin"/>
    </w:r>
    <w:r w:rsidR="005F26C2" w:rsidRPr="00EF3F73">
      <w:rPr>
        <w:rFonts w:cs="Calibri"/>
      </w:rPr>
      <w:instrText xml:space="preserve"> PAGE   \* MERGEFORMAT </w:instrText>
    </w:r>
    <w:r w:rsidR="005F26C2" w:rsidRPr="00EF3F73">
      <w:rPr>
        <w:rFonts w:cs="Calibri"/>
      </w:rPr>
      <w:fldChar w:fldCharType="separate"/>
    </w:r>
    <w:r w:rsidR="005F26C2">
      <w:rPr>
        <w:rFonts w:cs="Calibri"/>
      </w:rPr>
      <w:t>2</w:t>
    </w:r>
    <w:r w:rsidR="005F26C2" w:rsidRPr="00EF3F73">
      <w:rPr>
        <w:rFonts w:cs="Calibri"/>
        <w:noProof/>
      </w:rPr>
      <w:fldChar w:fldCharType="end"/>
    </w:r>
    <w:r w:rsidR="005F26C2" w:rsidRPr="00EF3F73">
      <w:rPr>
        <w:rFonts w:cs="Calibri"/>
      </w:rPr>
      <w:tab/>
    </w:r>
    <w:r w:rsidR="005F26C2" w:rsidRPr="0077441A">
      <w:rPr>
        <w:rFonts w:cs="Calibri"/>
      </w:rPr>
      <w:t xml:space="preserve"> </w:t>
    </w:r>
    <w:r w:rsidR="005F26C2" w:rsidRPr="00EF3F73">
      <w:rPr>
        <w:rFonts w:cs="Calibri"/>
      </w:rPr>
      <w:t>Copyright 20</w:t>
    </w:r>
    <w:r w:rsidR="005F26C2">
      <w:rPr>
        <w:rFonts w:cs="Calibri"/>
      </w:rPr>
      <w:t>21</w:t>
    </w:r>
    <w:r w:rsidR="005F26C2" w:rsidRPr="00EF3F73">
      <w:rPr>
        <w:rFonts w:cs="Calibri"/>
      </w:rPr>
      <w:t xml:space="preserve"> Retail Energy Code Company </w:t>
    </w:r>
  </w:p>
  <w:p w14:paraId="123D4CE5"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8B1D2" w14:textId="77777777" w:rsidR="00295E0F" w:rsidRDefault="00295E0F" w:rsidP="00664FC0">
      <w:pPr>
        <w:spacing w:after="0" w:line="240" w:lineRule="auto"/>
      </w:pPr>
      <w:r>
        <w:separator/>
      </w:r>
    </w:p>
  </w:footnote>
  <w:footnote w:type="continuationSeparator" w:id="0">
    <w:p w14:paraId="4D83E3F2" w14:textId="77777777" w:rsidR="00295E0F" w:rsidRDefault="00295E0F"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ABAE" w14:textId="02EED9BA" w:rsidR="00664FC0" w:rsidRDefault="007004DF">
    <w:pPr>
      <w:pStyle w:val="Header"/>
      <w:rPr>
        <w:noProof/>
      </w:rPr>
    </w:pPr>
    <w:r>
      <w:rPr>
        <w:noProof/>
      </w:rPr>
      <w:drawing>
        <wp:inline distT="0" distB="0" distL="0" distR="0" wp14:anchorId="677D8381" wp14:editId="4E49DEA2">
          <wp:extent cx="88392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3920" cy="609600"/>
                  </a:xfrm>
                  <a:prstGeom prst="rect">
                    <a:avLst/>
                  </a:prstGeom>
                  <a:noFill/>
                  <a:ln>
                    <a:noFill/>
                  </a:ln>
                </pic:spPr>
              </pic:pic>
            </a:graphicData>
          </a:graphic>
        </wp:inline>
      </w:drawing>
    </w:r>
  </w:p>
  <w:p w14:paraId="7F48E875"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12217" w14:textId="7AE22055" w:rsidR="00947120" w:rsidRDefault="007004DF">
    <w:pPr>
      <w:pStyle w:val="Header"/>
    </w:pPr>
    <w:r>
      <w:rPr>
        <w:noProof/>
        <w:lang w:eastAsia="en-GB"/>
      </w:rPr>
      <w:drawing>
        <wp:inline distT="0" distB="0" distL="0" distR="0" wp14:anchorId="552AEADE" wp14:editId="385047E0">
          <wp:extent cx="1371600" cy="61722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172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FAC473E"/>
    <w:multiLevelType w:val="multilevel"/>
    <w:tmpl w:val="7FAC47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7FAC473F"/>
    <w:multiLevelType w:val="multilevel"/>
    <w:tmpl w:val="7FAC47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7FAC4740"/>
    <w:multiLevelType w:val="multilevel"/>
    <w:tmpl w:val="7FAC474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7FAC4741"/>
    <w:multiLevelType w:val="multilevel"/>
    <w:tmpl w:val="7FAC474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7FAC4742"/>
    <w:multiLevelType w:val="multilevel"/>
    <w:tmpl w:val="7FAC474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FAC4743"/>
    <w:multiLevelType w:val="multilevel"/>
    <w:tmpl w:val="7FAC474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FAC4744"/>
    <w:multiLevelType w:val="multilevel"/>
    <w:tmpl w:val="7FAC474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7FAC4745"/>
    <w:multiLevelType w:val="multilevel"/>
    <w:tmpl w:val="7FAC474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7FAC4746"/>
    <w:multiLevelType w:val="multilevel"/>
    <w:tmpl w:val="7FAC474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7FAC4747"/>
    <w:multiLevelType w:val="multilevel"/>
    <w:tmpl w:val="7FAC474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7FAC4748"/>
    <w:multiLevelType w:val="multilevel"/>
    <w:tmpl w:val="7FAC474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7FAC4749"/>
    <w:multiLevelType w:val="multilevel"/>
    <w:tmpl w:val="7FAC474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FAC474A"/>
    <w:multiLevelType w:val="multilevel"/>
    <w:tmpl w:val="7FAC474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FAC474B"/>
    <w:multiLevelType w:val="multilevel"/>
    <w:tmpl w:val="7FAC474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FAC474C"/>
    <w:multiLevelType w:val="multilevel"/>
    <w:tmpl w:val="7FAC474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FAC474D"/>
    <w:multiLevelType w:val="multilevel"/>
    <w:tmpl w:val="7FAC474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FAC474E"/>
    <w:multiLevelType w:val="multilevel"/>
    <w:tmpl w:val="7FAC474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FAC474F"/>
    <w:multiLevelType w:val="multilevel"/>
    <w:tmpl w:val="7FAC474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FAC4750"/>
    <w:multiLevelType w:val="multilevel"/>
    <w:tmpl w:val="7FAC475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80493342">
    <w:abstractNumId w:val="4"/>
  </w:num>
  <w:num w:numId="2" w16cid:durableId="727723067">
    <w:abstractNumId w:val="0"/>
  </w:num>
  <w:num w:numId="3" w16cid:durableId="1728914833">
    <w:abstractNumId w:val="3"/>
  </w:num>
  <w:num w:numId="4" w16cid:durableId="1007177557">
    <w:abstractNumId w:val="1"/>
  </w:num>
  <w:num w:numId="5" w16cid:durableId="474295739">
    <w:abstractNumId w:val="5"/>
  </w:num>
  <w:num w:numId="6" w16cid:durableId="918950709">
    <w:abstractNumId w:val="2"/>
  </w:num>
  <w:num w:numId="7" w16cid:durableId="392656594">
    <w:abstractNumId w:val="6"/>
  </w:num>
  <w:num w:numId="8" w16cid:durableId="521667223">
    <w:abstractNumId w:val="7"/>
  </w:num>
  <w:num w:numId="9" w16cid:durableId="2137794973">
    <w:abstractNumId w:val="8"/>
  </w:num>
  <w:num w:numId="10" w16cid:durableId="922647105">
    <w:abstractNumId w:val="9"/>
  </w:num>
  <w:num w:numId="11" w16cid:durableId="1394617928">
    <w:abstractNumId w:val="10"/>
  </w:num>
  <w:num w:numId="12" w16cid:durableId="1284459449">
    <w:abstractNumId w:val="11"/>
  </w:num>
  <w:num w:numId="13" w16cid:durableId="819152416">
    <w:abstractNumId w:val="12"/>
  </w:num>
  <w:num w:numId="14" w16cid:durableId="13577010">
    <w:abstractNumId w:val="13"/>
  </w:num>
  <w:num w:numId="15" w16cid:durableId="1232890051">
    <w:abstractNumId w:val="14"/>
  </w:num>
  <w:num w:numId="16" w16cid:durableId="1164862253">
    <w:abstractNumId w:val="15"/>
  </w:num>
  <w:num w:numId="17" w16cid:durableId="64912226">
    <w:abstractNumId w:val="16"/>
  </w:num>
  <w:num w:numId="18" w16cid:durableId="577445121">
    <w:abstractNumId w:val="17"/>
  </w:num>
  <w:num w:numId="19" w16cid:durableId="1797290812">
    <w:abstractNumId w:val="18"/>
  </w:num>
  <w:num w:numId="20" w16cid:durableId="2069844053">
    <w:abstractNumId w:val="19"/>
  </w:num>
  <w:num w:numId="21" w16cid:durableId="24721510">
    <w:abstractNumId w:val="20"/>
  </w:num>
  <w:num w:numId="22" w16cid:durableId="1788425943">
    <w:abstractNumId w:val="21"/>
  </w:num>
  <w:num w:numId="23" w16cid:durableId="312413361">
    <w:abstractNumId w:val="22"/>
  </w:num>
  <w:num w:numId="24" w16cid:durableId="111023942">
    <w:abstractNumId w:val="23"/>
  </w:num>
  <w:num w:numId="25" w16cid:durableId="401410768">
    <w:abstractNumId w:val="24"/>
  </w:num>
  <w:num w:numId="26" w16cid:durableId="220139842">
    <w:abstractNumId w:val="25"/>
  </w:num>
  <w:num w:numId="27" w16cid:durableId="1107888613">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177D"/>
    <w:rsid w:val="00001FCA"/>
    <w:rsid w:val="00013DB0"/>
    <w:rsid w:val="00030FAB"/>
    <w:rsid w:val="00040ABC"/>
    <w:rsid w:val="00042F43"/>
    <w:rsid w:val="00046CA5"/>
    <w:rsid w:val="00060BBE"/>
    <w:rsid w:val="00064F8D"/>
    <w:rsid w:val="00077D94"/>
    <w:rsid w:val="00077E4F"/>
    <w:rsid w:val="00084B45"/>
    <w:rsid w:val="000852F2"/>
    <w:rsid w:val="000856C0"/>
    <w:rsid w:val="000923E5"/>
    <w:rsid w:val="00095250"/>
    <w:rsid w:val="000A7B8A"/>
    <w:rsid w:val="000B3DA7"/>
    <w:rsid w:val="000C120F"/>
    <w:rsid w:val="000C4E3E"/>
    <w:rsid w:val="000C697F"/>
    <w:rsid w:val="000F59CD"/>
    <w:rsid w:val="00101878"/>
    <w:rsid w:val="00103646"/>
    <w:rsid w:val="00104902"/>
    <w:rsid w:val="001433D1"/>
    <w:rsid w:val="00147CA5"/>
    <w:rsid w:val="00153770"/>
    <w:rsid w:val="001543FB"/>
    <w:rsid w:val="00177F03"/>
    <w:rsid w:val="001945C3"/>
    <w:rsid w:val="001A73AD"/>
    <w:rsid w:val="001B0F49"/>
    <w:rsid w:val="001B46FA"/>
    <w:rsid w:val="001C56C6"/>
    <w:rsid w:val="001F6FE2"/>
    <w:rsid w:val="00205417"/>
    <w:rsid w:val="00213FCC"/>
    <w:rsid w:val="0023462B"/>
    <w:rsid w:val="00274E95"/>
    <w:rsid w:val="002873B9"/>
    <w:rsid w:val="00294782"/>
    <w:rsid w:val="00295E0F"/>
    <w:rsid w:val="002A7BA0"/>
    <w:rsid w:val="002B08CA"/>
    <w:rsid w:val="002B2D83"/>
    <w:rsid w:val="002B3BFD"/>
    <w:rsid w:val="002C1653"/>
    <w:rsid w:val="002C535B"/>
    <w:rsid w:val="002F56C0"/>
    <w:rsid w:val="003004CC"/>
    <w:rsid w:val="00302B95"/>
    <w:rsid w:val="003052F9"/>
    <w:rsid w:val="00313205"/>
    <w:rsid w:val="003231F7"/>
    <w:rsid w:val="0034043D"/>
    <w:rsid w:val="00370ADE"/>
    <w:rsid w:val="003764E1"/>
    <w:rsid w:val="00380E35"/>
    <w:rsid w:val="00383A58"/>
    <w:rsid w:val="003A47EC"/>
    <w:rsid w:val="003C454E"/>
    <w:rsid w:val="003D28DA"/>
    <w:rsid w:val="003D63EE"/>
    <w:rsid w:val="0041014A"/>
    <w:rsid w:val="0041700E"/>
    <w:rsid w:val="0042414F"/>
    <w:rsid w:val="00427437"/>
    <w:rsid w:val="00437130"/>
    <w:rsid w:val="00453458"/>
    <w:rsid w:val="00477729"/>
    <w:rsid w:val="00481601"/>
    <w:rsid w:val="004867D9"/>
    <w:rsid w:val="004D0D2A"/>
    <w:rsid w:val="004D4945"/>
    <w:rsid w:val="004F0F6D"/>
    <w:rsid w:val="004F0F99"/>
    <w:rsid w:val="004F70CC"/>
    <w:rsid w:val="005079B8"/>
    <w:rsid w:val="00516E28"/>
    <w:rsid w:val="00547213"/>
    <w:rsid w:val="00570DC5"/>
    <w:rsid w:val="00571325"/>
    <w:rsid w:val="005757F1"/>
    <w:rsid w:val="005901F4"/>
    <w:rsid w:val="005A42D5"/>
    <w:rsid w:val="005A4CF6"/>
    <w:rsid w:val="005B3BE9"/>
    <w:rsid w:val="005B5F68"/>
    <w:rsid w:val="005C5C7C"/>
    <w:rsid w:val="005D04F4"/>
    <w:rsid w:val="005D40B4"/>
    <w:rsid w:val="005F26C2"/>
    <w:rsid w:val="0061198D"/>
    <w:rsid w:val="00620933"/>
    <w:rsid w:val="00622BD8"/>
    <w:rsid w:val="00624A34"/>
    <w:rsid w:val="00626BBD"/>
    <w:rsid w:val="006300D9"/>
    <w:rsid w:val="00637C43"/>
    <w:rsid w:val="006402EE"/>
    <w:rsid w:val="00641839"/>
    <w:rsid w:val="00650CEC"/>
    <w:rsid w:val="00651B11"/>
    <w:rsid w:val="00651C81"/>
    <w:rsid w:val="0066226E"/>
    <w:rsid w:val="00664FC0"/>
    <w:rsid w:val="00686783"/>
    <w:rsid w:val="006A7590"/>
    <w:rsid w:val="006C5558"/>
    <w:rsid w:val="006E6BCA"/>
    <w:rsid w:val="006F1E96"/>
    <w:rsid w:val="007004DF"/>
    <w:rsid w:val="00701476"/>
    <w:rsid w:val="007052B7"/>
    <w:rsid w:val="0071282B"/>
    <w:rsid w:val="00725D64"/>
    <w:rsid w:val="007406EB"/>
    <w:rsid w:val="00751845"/>
    <w:rsid w:val="0077441A"/>
    <w:rsid w:val="00774A2C"/>
    <w:rsid w:val="00783D89"/>
    <w:rsid w:val="007912B6"/>
    <w:rsid w:val="007968A0"/>
    <w:rsid w:val="007970DB"/>
    <w:rsid w:val="007A32D7"/>
    <w:rsid w:val="007A7D29"/>
    <w:rsid w:val="007B7B6F"/>
    <w:rsid w:val="007C0EB4"/>
    <w:rsid w:val="007C2CD1"/>
    <w:rsid w:val="007D0080"/>
    <w:rsid w:val="007D21B8"/>
    <w:rsid w:val="007D5705"/>
    <w:rsid w:val="007D7045"/>
    <w:rsid w:val="007E301D"/>
    <w:rsid w:val="007E7246"/>
    <w:rsid w:val="008162F0"/>
    <w:rsid w:val="008169CC"/>
    <w:rsid w:val="00817BF3"/>
    <w:rsid w:val="00817D91"/>
    <w:rsid w:val="00823593"/>
    <w:rsid w:val="008277AB"/>
    <w:rsid w:val="0086090B"/>
    <w:rsid w:val="0087269C"/>
    <w:rsid w:val="00890ECB"/>
    <w:rsid w:val="008A2F91"/>
    <w:rsid w:val="008C09FF"/>
    <w:rsid w:val="008D3912"/>
    <w:rsid w:val="008E283A"/>
    <w:rsid w:val="008E4CF1"/>
    <w:rsid w:val="008F617E"/>
    <w:rsid w:val="00901D57"/>
    <w:rsid w:val="00916BD0"/>
    <w:rsid w:val="009260FE"/>
    <w:rsid w:val="00926337"/>
    <w:rsid w:val="00932A84"/>
    <w:rsid w:val="00947120"/>
    <w:rsid w:val="0096054A"/>
    <w:rsid w:val="00975C71"/>
    <w:rsid w:val="00975EFF"/>
    <w:rsid w:val="00983974"/>
    <w:rsid w:val="009A65DA"/>
    <w:rsid w:val="009B1000"/>
    <w:rsid w:val="009B7270"/>
    <w:rsid w:val="009C58B7"/>
    <w:rsid w:val="009E7137"/>
    <w:rsid w:val="009F298A"/>
    <w:rsid w:val="009F3740"/>
    <w:rsid w:val="00A0008A"/>
    <w:rsid w:val="00A13C20"/>
    <w:rsid w:val="00A149B1"/>
    <w:rsid w:val="00A26E52"/>
    <w:rsid w:val="00A41A82"/>
    <w:rsid w:val="00A42D36"/>
    <w:rsid w:val="00A46D2A"/>
    <w:rsid w:val="00A53F1B"/>
    <w:rsid w:val="00A56FB5"/>
    <w:rsid w:val="00A671EB"/>
    <w:rsid w:val="00A70FC9"/>
    <w:rsid w:val="00A868E4"/>
    <w:rsid w:val="00A97D8F"/>
    <w:rsid w:val="00AB62C4"/>
    <w:rsid w:val="00AC5DB5"/>
    <w:rsid w:val="00AC7C30"/>
    <w:rsid w:val="00AE2723"/>
    <w:rsid w:val="00B367C1"/>
    <w:rsid w:val="00B61F74"/>
    <w:rsid w:val="00B66A4B"/>
    <w:rsid w:val="00B84B23"/>
    <w:rsid w:val="00BC157F"/>
    <w:rsid w:val="00BC2BE9"/>
    <w:rsid w:val="00BD7D24"/>
    <w:rsid w:val="00BF2D82"/>
    <w:rsid w:val="00C00330"/>
    <w:rsid w:val="00C00815"/>
    <w:rsid w:val="00C07D89"/>
    <w:rsid w:val="00C13D60"/>
    <w:rsid w:val="00C14ECB"/>
    <w:rsid w:val="00C170CC"/>
    <w:rsid w:val="00C33C5F"/>
    <w:rsid w:val="00C33F3D"/>
    <w:rsid w:val="00C378E3"/>
    <w:rsid w:val="00C4524F"/>
    <w:rsid w:val="00C6073F"/>
    <w:rsid w:val="00C61FE1"/>
    <w:rsid w:val="00C6398B"/>
    <w:rsid w:val="00C8095D"/>
    <w:rsid w:val="00C84842"/>
    <w:rsid w:val="00C920BA"/>
    <w:rsid w:val="00C96472"/>
    <w:rsid w:val="00CA1E3F"/>
    <w:rsid w:val="00CB16B0"/>
    <w:rsid w:val="00CB245A"/>
    <w:rsid w:val="00CB5EA8"/>
    <w:rsid w:val="00CC22CD"/>
    <w:rsid w:val="00CC4DFA"/>
    <w:rsid w:val="00CC7C04"/>
    <w:rsid w:val="00CF201A"/>
    <w:rsid w:val="00CF72CB"/>
    <w:rsid w:val="00CF7B60"/>
    <w:rsid w:val="00D2112C"/>
    <w:rsid w:val="00D22C06"/>
    <w:rsid w:val="00D37148"/>
    <w:rsid w:val="00D42174"/>
    <w:rsid w:val="00D429F4"/>
    <w:rsid w:val="00D63E8D"/>
    <w:rsid w:val="00D71EAF"/>
    <w:rsid w:val="00DA4C0C"/>
    <w:rsid w:val="00DE0AB6"/>
    <w:rsid w:val="00DE1B15"/>
    <w:rsid w:val="00DE5A26"/>
    <w:rsid w:val="00DE6628"/>
    <w:rsid w:val="00DF6E1A"/>
    <w:rsid w:val="00E03CC5"/>
    <w:rsid w:val="00E065E3"/>
    <w:rsid w:val="00E16D4C"/>
    <w:rsid w:val="00E17C61"/>
    <w:rsid w:val="00E304DC"/>
    <w:rsid w:val="00E325BB"/>
    <w:rsid w:val="00E3449E"/>
    <w:rsid w:val="00E37BD5"/>
    <w:rsid w:val="00E61054"/>
    <w:rsid w:val="00E62B0E"/>
    <w:rsid w:val="00E85DF5"/>
    <w:rsid w:val="00EA545E"/>
    <w:rsid w:val="00EE1AB3"/>
    <w:rsid w:val="00EF3D4B"/>
    <w:rsid w:val="00EF3F73"/>
    <w:rsid w:val="00F00053"/>
    <w:rsid w:val="00F00105"/>
    <w:rsid w:val="00F047AD"/>
    <w:rsid w:val="00F167D8"/>
    <w:rsid w:val="00F174ED"/>
    <w:rsid w:val="00F2176C"/>
    <w:rsid w:val="00F23246"/>
    <w:rsid w:val="00F34160"/>
    <w:rsid w:val="00F601BE"/>
    <w:rsid w:val="00F61CF7"/>
    <w:rsid w:val="00F67562"/>
    <w:rsid w:val="00F73303"/>
    <w:rsid w:val="00F7540F"/>
    <w:rsid w:val="00F85860"/>
    <w:rsid w:val="00F87FB4"/>
    <w:rsid w:val="00F93BF2"/>
    <w:rsid w:val="00FA2016"/>
    <w:rsid w:val="00FA4E5A"/>
    <w:rsid w:val="00FB2744"/>
    <w:rsid w:val="00FB2EF0"/>
    <w:rsid w:val="00FC31BC"/>
    <w:rsid w:val="00FC488F"/>
    <w:rsid w:val="00FD1201"/>
    <w:rsid w:val="00FE7F5A"/>
    <w:rsid w:val="00FF2D14"/>
    <w:rsid w:val="00FF68CA"/>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AE36F"/>
  <w15:chartTrackingRefBased/>
  <w15:docId w15:val="{DCF48685-3CF4-4BD4-96F8-F034FDAE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975C71"/>
    <w:rPr>
      <w:rFonts w:ascii="Arial" w:eastAsia="Times New Roman" w:hAnsi="Arial" w:cs="Mangal"/>
      <w:sz w:val="22"/>
      <w:szCs w:val="24"/>
      <w:lang w:val="en-IN" w:eastAsia="en-IN" w:bidi="hi-IN"/>
    </w:rPr>
  </w:style>
  <w:style w:type="paragraph" w:customStyle="1" w:styleId="ChangeHistoryTable">
    <w:name w:val="Change History Table"/>
    <w:basedOn w:val="Normal"/>
    <w:link w:val="ChangeHistoryTableChar"/>
    <w:qFormat/>
    <w:rsid w:val="00030FAB"/>
    <w:pPr>
      <w:widowControl w:val="0"/>
      <w:spacing w:after="0" w:line="276" w:lineRule="auto"/>
      <w:ind w:left="57"/>
    </w:pPr>
    <w:rPr>
      <w:rFonts w:eastAsia="Arial" w:cs="Arial"/>
      <w:b/>
      <w:szCs w:val="22"/>
      <w:lang w:val="en-GB" w:eastAsia="en-US" w:bidi="ar-SA"/>
    </w:rPr>
  </w:style>
  <w:style w:type="character" w:customStyle="1" w:styleId="ChangeHistoryTableChar">
    <w:name w:val="Change History Table Char"/>
    <w:link w:val="ChangeHistoryTable"/>
    <w:rsid w:val="00030FAB"/>
    <w:rPr>
      <w:rFonts w:ascii="Arial" w:eastAsia="Arial" w:hAnsi="Arial" w:cs="Arial"/>
      <w:b/>
      <w:sz w:val="22"/>
      <w:szCs w:val="22"/>
      <w:lang w:eastAsia="en-US"/>
    </w:rPr>
  </w:style>
  <w:style w:type="character" w:styleId="FollowedHyperlink">
    <w:name w:val="FollowedHyperlink"/>
    <w:uiPriority w:val="99"/>
    <w:semiHidden/>
    <w:unhideWhenUsed/>
    <w:rsid w:val="008169CC"/>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31" TargetMode="External"/><Relationship Id="rId671" Type="http://schemas.openxmlformats.org/officeDocument/2006/relationships/hyperlink" Target="https://digital-navigator.azurewebsites.net/codes-schedules/definitions/52" TargetMode="External"/><Relationship Id="rId769" Type="http://schemas.openxmlformats.org/officeDocument/2006/relationships/hyperlink" Target="https://digital-navigator.azurewebsites.net/codes-schedules/definitions/86" TargetMode="External"/><Relationship Id="rId21" Type="http://schemas.openxmlformats.org/officeDocument/2006/relationships/hyperlink" Target="https://digital-navigator.azurewebsites.net/codes-schedules/definitions/64" TargetMode="External"/><Relationship Id="rId324" Type="http://schemas.openxmlformats.org/officeDocument/2006/relationships/hyperlink" Target="https://digital-navigator.azurewebsites.net/codes-schedules/definitions/103" TargetMode="External"/><Relationship Id="rId531" Type="http://schemas.openxmlformats.org/officeDocument/2006/relationships/hyperlink" Target="https://digital-navigator.azurewebsites.net/codes-schedules/definitions/70" TargetMode="External"/><Relationship Id="rId629" Type="http://schemas.openxmlformats.org/officeDocument/2006/relationships/hyperlink" Target="https://digital-navigator.azurewebsites.net/codes-schedules/definitions/52" TargetMode="External"/><Relationship Id="rId170" Type="http://schemas.openxmlformats.org/officeDocument/2006/relationships/hyperlink" Target="https://digital-navigator.azurewebsites.net/codes-schedules/definitions/593" TargetMode="External"/><Relationship Id="rId268" Type="http://schemas.openxmlformats.org/officeDocument/2006/relationships/hyperlink" Target="https://digital-navigator.azurewebsites.net/codes-schedules/definitions/103" TargetMode="External"/><Relationship Id="rId475" Type="http://schemas.openxmlformats.org/officeDocument/2006/relationships/hyperlink" Target="https://digital-navigator.azurewebsites.net/codes-schedules/definitions/1081" TargetMode="External"/><Relationship Id="rId682" Type="http://schemas.openxmlformats.org/officeDocument/2006/relationships/hyperlink" Target="https://digital-navigator.azurewebsites.net/codes-schedules/definitions/52" TargetMode="External"/><Relationship Id="rId32" Type="http://schemas.openxmlformats.org/officeDocument/2006/relationships/hyperlink" Target="https://digital-navigator.azurewebsites.net/codes-schedules/definitions/406" TargetMode="External"/><Relationship Id="rId128" Type="http://schemas.openxmlformats.org/officeDocument/2006/relationships/hyperlink" Target="https://digital-navigator.azurewebsites.net/codes-schedules/definitions/672" TargetMode="External"/><Relationship Id="rId335" Type="http://schemas.openxmlformats.org/officeDocument/2006/relationships/hyperlink" Target="https://digital-navigator.azurewebsites.net/codes-schedules/definitions/52" TargetMode="External"/><Relationship Id="rId542" Type="http://schemas.openxmlformats.org/officeDocument/2006/relationships/hyperlink" Target="https://digital-navigator.azurewebsites.net/codes-schedules/definitions/76" TargetMode="External"/><Relationship Id="rId181" Type="http://schemas.openxmlformats.org/officeDocument/2006/relationships/hyperlink" Target="https://digital-navigator.azurewebsites.net/codes-schedules/definitions/310" TargetMode="External"/><Relationship Id="rId402" Type="http://schemas.openxmlformats.org/officeDocument/2006/relationships/hyperlink" Target="https://digital-navigator.azurewebsites.net/codes-schedules/definitions/31" TargetMode="External"/><Relationship Id="rId279" Type="http://schemas.openxmlformats.org/officeDocument/2006/relationships/hyperlink" Target="https://digital-navigator.azurewebsites.net/codes-schedules/definitions/923" TargetMode="External"/><Relationship Id="rId486" Type="http://schemas.openxmlformats.org/officeDocument/2006/relationships/hyperlink" Target="https://digital-navigator.azurewebsites.net/codes-schedules/definitions/76" TargetMode="External"/><Relationship Id="rId693" Type="http://schemas.openxmlformats.org/officeDocument/2006/relationships/hyperlink" Target="https://digital-navigator.azurewebsites.net/codes-schedules/definitions/726" TargetMode="External"/><Relationship Id="rId707" Type="http://schemas.openxmlformats.org/officeDocument/2006/relationships/hyperlink" Target="https://digital-navigator.azurewebsites.net/codes-schedules/definitions/726" TargetMode="External"/><Relationship Id="rId43" Type="http://schemas.openxmlformats.org/officeDocument/2006/relationships/hyperlink" Target="https://digital-navigator.azurewebsites.net/codes-schedules/definitions/704" TargetMode="External"/><Relationship Id="rId139" Type="http://schemas.openxmlformats.org/officeDocument/2006/relationships/hyperlink" Target="https://digital-navigator.azurewebsites.net/codes-schedules/definitions/673" TargetMode="External"/><Relationship Id="rId346" Type="http://schemas.openxmlformats.org/officeDocument/2006/relationships/hyperlink" Target="https://digital-navigator.azurewebsites.net/codes-schedules/definitions/422" TargetMode="External"/><Relationship Id="rId553" Type="http://schemas.openxmlformats.org/officeDocument/2006/relationships/hyperlink" Target="https://digital-navigator.azurewebsites.net/codes-schedules/definitions/70" TargetMode="External"/><Relationship Id="rId760" Type="http://schemas.openxmlformats.org/officeDocument/2006/relationships/hyperlink" Target="https://digital-navigator.azurewebsites.net/codes-schedules/definitions/55" TargetMode="External"/><Relationship Id="rId192" Type="http://schemas.openxmlformats.org/officeDocument/2006/relationships/hyperlink" Target="https://digital-navigator.azurewebsites.net/codes-schedules/definitions/726" TargetMode="External"/><Relationship Id="rId206" Type="http://schemas.openxmlformats.org/officeDocument/2006/relationships/hyperlink" Target="https://digital-navigator.azurewebsites.net/codes-schedules/definitions/726" TargetMode="External"/><Relationship Id="rId413" Type="http://schemas.openxmlformats.org/officeDocument/2006/relationships/hyperlink" Target="https://digital-navigator.azurewebsites.net/codes-schedules/definitions/708" TargetMode="External"/><Relationship Id="rId497" Type="http://schemas.openxmlformats.org/officeDocument/2006/relationships/hyperlink" Target="https://digital-navigator.azurewebsites.net/codes-schedules/definitions/262" TargetMode="External"/><Relationship Id="rId620" Type="http://schemas.openxmlformats.org/officeDocument/2006/relationships/hyperlink" Target="https://digital-navigator.azurewebsites.net/codes-schedules/definitions/593" TargetMode="External"/><Relationship Id="rId718" Type="http://schemas.openxmlformats.org/officeDocument/2006/relationships/hyperlink" Target="https://digital-navigator.azurewebsites.net/codes-schedules/definitions/704" TargetMode="External"/><Relationship Id="rId357" Type="http://schemas.openxmlformats.org/officeDocument/2006/relationships/hyperlink" Target="https://digital-navigator.azurewebsites.net/codes-schedules/definitions/595" TargetMode="External"/><Relationship Id="rId54" Type="http://schemas.openxmlformats.org/officeDocument/2006/relationships/hyperlink" Target="https://digital-navigator.azurewebsites.net/codes-schedules/definitions/86" TargetMode="External"/><Relationship Id="rId217" Type="http://schemas.openxmlformats.org/officeDocument/2006/relationships/hyperlink" Target="https://digital-navigator.azurewebsites.net/codes-schedules/definitions/425" TargetMode="External"/><Relationship Id="rId564" Type="http://schemas.openxmlformats.org/officeDocument/2006/relationships/hyperlink" Target="https://digital-navigator.azurewebsites.net/codes-schedules/definitions/104" TargetMode="External"/><Relationship Id="rId771" Type="http://schemas.openxmlformats.org/officeDocument/2006/relationships/hyperlink" Target="https://digital-navigator.azurewebsites.net/codes-schedules/definitions/773" TargetMode="External"/><Relationship Id="rId424" Type="http://schemas.openxmlformats.org/officeDocument/2006/relationships/hyperlink" Target="https://digital-navigator.azurewebsites.net/codes-schedules/definitions/99" TargetMode="External"/><Relationship Id="rId631" Type="http://schemas.openxmlformats.org/officeDocument/2006/relationships/hyperlink" Target="https://digital-navigator.azurewebsites.net/codes-schedules/definitions/387" TargetMode="External"/><Relationship Id="rId729" Type="http://schemas.openxmlformats.org/officeDocument/2006/relationships/hyperlink" Target="https://digital-navigator.azurewebsites.net/codes-schedules/definitions/52" TargetMode="External"/><Relationship Id="rId270" Type="http://schemas.openxmlformats.org/officeDocument/2006/relationships/hyperlink" Target="https://digital-navigator.azurewebsites.net/codes-schedules/definitions/680" TargetMode="External"/><Relationship Id="rId65" Type="http://schemas.openxmlformats.org/officeDocument/2006/relationships/hyperlink" Target="https://digital-navigator.azurewebsites.net/codes-schedules/definitions/1027" TargetMode="External"/><Relationship Id="rId130" Type="http://schemas.openxmlformats.org/officeDocument/2006/relationships/hyperlink" Target="https://digital-navigator.azurewebsites.net/codes-schedules/definitions/726" TargetMode="External"/><Relationship Id="rId368" Type="http://schemas.openxmlformats.org/officeDocument/2006/relationships/hyperlink" Target="https://digital-navigator.azurewebsites.net/codes-schedules/definitions/612" TargetMode="External"/><Relationship Id="rId575" Type="http://schemas.openxmlformats.org/officeDocument/2006/relationships/hyperlink" Target="https://digital-navigator.azurewebsites.net/codes-schedules/definitions/52" TargetMode="External"/><Relationship Id="rId228" Type="http://schemas.openxmlformats.org/officeDocument/2006/relationships/hyperlink" Target="https://digital-navigator.azurewebsites.net/codes-schedules/definitions/52" TargetMode="External"/><Relationship Id="rId435" Type="http://schemas.openxmlformats.org/officeDocument/2006/relationships/hyperlink" Target="https://digital-navigator.azurewebsites.net/codes-schedules/definitions/99" TargetMode="External"/><Relationship Id="rId642" Type="http://schemas.openxmlformats.org/officeDocument/2006/relationships/hyperlink" Target="https://digital-navigator.azurewebsites.net/codes-schedules/definitions/726" TargetMode="External"/><Relationship Id="rId281" Type="http://schemas.openxmlformats.org/officeDocument/2006/relationships/hyperlink" Target="https://digital-navigator.azurewebsites.net/codes-schedules/definitions/568" TargetMode="External"/><Relationship Id="rId502" Type="http://schemas.openxmlformats.org/officeDocument/2006/relationships/hyperlink" Target="https://digital-navigator.azurewebsites.net/codes-schedules/definitions/262" TargetMode="External"/><Relationship Id="rId76" Type="http://schemas.openxmlformats.org/officeDocument/2006/relationships/hyperlink" Target="https://digital-navigator.azurewebsites.net/codes-schedules/definitions/595" TargetMode="External"/><Relationship Id="rId141" Type="http://schemas.openxmlformats.org/officeDocument/2006/relationships/hyperlink" Target="https://digital-navigator.azurewebsites.net/codes-schedules/definitions/694" TargetMode="External"/><Relationship Id="rId379" Type="http://schemas.openxmlformats.org/officeDocument/2006/relationships/hyperlink" Target="https://digital-navigator.azurewebsites.net/codes-schedules/definitions/55" TargetMode="External"/><Relationship Id="rId586" Type="http://schemas.openxmlformats.org/officeDocument/2006/relationships/hyperlink" Target="https://digital-navigator.azurewebsites.net/codes-schedules/definitions/161" TargetMode="External"/><Relationship Id="rId7" Type="http://schemas.openxmlformats.org/officeDocument/2006/relationships/settings" Target="settings.xml"/><Relationship Id="rId239" Type="http://schemas.openxmlformats.org/officeDocument/2006/relationships/hyperlink" Target="https://digital-navigator.azurewebsites.net/codes-schedules/definitions/726" TargetMode="External"/><Relationship Id="rId446" Type="http://schemas.openxmlformats.org/officeDocument/2006/relationships/hyperlink" Target="https://digital-navigator.azurewebsites.net/codes-schedules/definitions/99" TargetMode="External"/><Relationship Id="rId653" Type="http://schemas.openxmlformats.org/officeDocument/2006/relationships/hyperlink" Target="https://digital-navigator.azurewebsites.net/codes-schedules/definitions/387" TargetMode="External"/><Relationship Id="rId292" Type="http://schemas.openxmlformats.org/officeDocument/2006/relationships/hyperlink" Target="https://digital-navigator.azurewebsites.net/codes-schedules/definitions/466" TargetMode="External"/><Relationship Id="rId306" Type="http://schemas.openxmlformats.org/officeDocument/2006/relationships/hyperlink" Target="https://digital-navigator.azurewebsites.net/codes-schedules/definitions/31" TargetMode="External"/><Relationship Id="rId87" Type="http://schemas.openxmlformats.org/officeDocument/2006/relationships/hyperlink" Target="https://digital-navigator.azurewebsites.net/codes-schedules/definitions/672" TargetMode="External"/><Relationship Id="rId513" Type="http://schemas.openxmlformats.org/officeDocument/2006/relationships/hyperlink" Target="https://digital-navigator.azurewebsites.net/codes-schedules/definitions/70" TargetMode="External"/><Relationship Id="rId597" Type="http://schemas.openxmlformats.org/officeDocument/2006/relationships/hyperlink" Target="https://digital-navigator.azurewebsites.net/codes-schedules/definitions/31" TargetMode="External"/><Relationship Id="rId720" Type="http://schemas.openxmlformats.org/officeDocument/2006/relationships/hyperlink" Target="https://digital-navigator.azurewebsites.net/codes-schedules/definitions/708" TargetMode="External"/><Relationship Id="rId152" Type="http://schemas.openxmlformats.org/officeDocument/2006/relationships/hyperlink" Target="https://digital-navigator.azurewebsites.net/codes-schedules/definitions/401" TargetMode="External"/><Relationship Id="rId457" Type="http://schemas.openxmlformats.org/officeDocument/2006/relationships/hyperlink" Target="https://digital-navigator.azurewebsites.net/codes-schedules/definitions/99" TargetMode="External"/><Relationship Id="rId664" Type="http://schemas.openxmlformats.org/officeDocument/2006/relationships/hyperlink" Target="https://digital-navigator.azurewebsites.net/codes-schedules/definitions/381" TargetMode="External"/><Relationship Id="rId14" Type="http://schemas.openxmlformats.org/officeDocument/2006/relationships/footer" Target="footer2.xml"/><Relationship Id="rId317" Type="http://schemas.openxmlformats.org/officeDocument/2006/relationships/hyperlink" Target="https://digital-navigator.azurewebsites.net/codes-schedules/definitions/52" TargetMode="External"/><Relationship Id="rId524" Type="http://schemas.openxmlformats.org/officeDocument/2006/relationships/hyperlink" Target="https://digital-navigator.azurewebsites.net/codes-schedules/definitions/103" TargetMode="External"/><Relationship Id="rId731" Type="http://schemas.openxmlformats.org/officeDocument/2006/relationships/hyperlink" Target="https://digital-navigator.azurewebsites.net/codes-schedules/definitions/406" TargetMode="External"/><Relationship Id="rId98" Type="http://schemas.openxmlformats.org/officeDocument/2006/relationships/hyperlink" Target="https://digital-navigator.azurewebsites.net/codes-schedules/definitions/406" TargetMode="External"/><Relationship Id="rId163" Type="http://schemas.openxmlformats.org/officeDocument/2006/relationships/hyperlink" Target="https://digital-navigator.azurewebsites.net/codes-schedules/definitions/725" TargetMode="External"/><Relationship Id="rId370" Type="http://schemas.openxmlformats.org/officeDocument/2006/relationships/hyperlink" Target="https://digital-navigator.azurewebsites.net/codes-schedules/definitions/595" TargetMode="External"/><Relationship Id="rId230" Type="http://schemas.openxmlformats.org/officeDocument/2006/relationships/hyperlink" Target="https://digital-navigator.azurewebsites.net/codes-schedules/definitions/396" TargetMode="External"/><Relationship Id="rId468" Type="http://schemas.openxmlformats.org/officeDocument/2006/relationships/hyperlink" Target="https://digital-navigator.azurewebsites.net/codes-schedules/definitions/672" TargetMode="External"/><Relationship Id="rId675" Type="http://schemas.openxmlformats.org/officeDocument/2006/relationships/hyperlink" Target="https://digital-navigator.azurewebsites.net/codes-schedules/definitions/52" TargetMode="External"/><Relationship Id="rId25" Type="http://schemas.openxmlformats.org/officeDocument/2006/relationships/hyperlink" Target="https://digital-navigator.azurewebsites.net/codes-schedules/definitions/111" TargetMode="External"/><Relationship Id="rId328" Type="http://schemas.openxmlformats.org/officeDocument/2006/relationships/hyperlink" Target="https://digital-navigator.azurewebsites.net/codes-schedules/definitions/103" TargetMode="External"/><Relationship Id="rId535" Type="http://schemas.openxmlformats.org/officeDocument/2006/relationships/hyperlink" Target="https://digital-navigator.azurewebsites.net/codes-schedules/definitions/62" TargetMode="External"/><Relationship Id="rId742" Type="http://schemas.openxmlformats.org/officeDocument/2006/relationships/hyperlink" Target="https://digital-navigator.azurewebsites.net/codes-schedules/definitions/52" TargetMode="External"/><Relationship Id="rId174" Type="http://schemas.openxmlformats.org/officeDocument/2006/relationships/hyperlink" Target="https://digital-navigator.azurewebsites.net/codes-schedules/definitions/52" TargetMode="External"/><Relationship Id="rId381" Type="http://schemas.openxmlformats.org/officeDocument/2006/relationships/hyperlink" Target="https://digital-navigator.azurewebsites.net/codes-schedules/definitions/680" TargetMode="External"/><Relationship Id="rId602" Type="http://schemas.openxmlformats.org/officeDocument/2006/relationships/hyperlink" Target="https://digital-navigator.azurewebsites.net/codes-schedules/definitions/612" TargetMode="External"/><Relationship Id="rId241" Type="http://schemas.openxmlformats.org/officeDocument/2006/relationships/hyperlink" Target="https://digital-navigator.azurewebsites.net/codes-schedules/definitions/726" TargetMode="External"/><Relationship Id="rId479" Type="http://schemas.openxmlformats.org/officeDocument/2006/relationships/hyperlink" Target="https://digital-navigator.azurewebsites.net/codes-schedules/definitions/31" TargetMode="External"/><Relationship Id="rId686" Type="http://schemas.openxmlformats.org/officeDocument/2006/relationships/hyperlink" Target="https://digital-navigator.azurewebsites.net/codes-schedules/definitions/593" TargetMode="External"/><Relationship Id="rId36" Type="http://schemas.openxmlformats.org/officeDocument/2006/relationships/hyperlink" Target="https://digital-navigator.azurewebsites.net/codes-schedules/definitions/593" TargetMode="External"/><Relationship Id="rId339" Type="http://schemas.openxmlformats.org/officeDocument/2006/relationships/hyperlink" Target="https://digital-navigator.azurewebsites.net/codes-schedules/definitions/743" TargetMode="External"/><Relationship Id="rId546" Type="http://schemas.openxmlformats.org/officeDocument/2006/relationships/hyperlink" Target="https://digital-navigator.azurewebsites.net/codes-schedules/definitions/103" TargetMode="External"/><Relationship Id="rId753" Type="http://schemas.openxmlformats.org/officeDocument/2006/relationships/hyperlink" Target="https://digital-navigator.azurewebsites.net/codes-schedules/definitions/99" TargetMode="External"/><Relationship Id="rId101" Type="http://schemas.openxmlformats.org/officeDocument/2006/relationships/hyperlink" Target="https://digital-navigator.azurewebsites.net/codes-schedules/definitions/425" TargetMode="External"/><Relationship Id="rId185" Type="http://schemas.openxmlformats.org/officeDocument/2006/relationships/hyperlink" Target="https://digital-navigator.azurewebsites.net/codes-schedules/definitions/31" TargetMode="External"/><Relationship Id="rId406" Type="http://schemas.openxmlformats.org/officeDocument/2006/relationships/hyperlink" Target="https://digital-navigator.azurewebsites.net/codes-schedules/definitions/699" TargetMode="External"/><Relationship Id="rId392" Type="http://schemas.openxmlformats.org/officeDocument/2006/relationships/hyperlink" Target="https://digital-navigator.azurewebsites.net/codes-schedules/definitions/99" TargetMode="External"/><Relationship Id="rId613" Type="http://schemas.openxmlformats.org/officeDocument/2006/relationships/hyperlink" Target="https://digital-navigator.azurewebsites.net/codes-schedules/definitions/99" TargetMode="External"/><Relationship Id="rId697" Type="http://schemas.openxmlformats.org/officeDocument/2006/relationships/hyperlink" Target="https://digital-navigator.azurewebsites.net/codes-schedules/definitions/52" TargetMode="External"/><Relationship Id="rId252" Type="http://schemas.openxmlformats.org/officeDocument/2006/relationships/hyperlink" Target="https://digital-navigator.azurewebsites.net/codes-schedules/definitions/283" TargetMode="External"/><Relationship Id="rId47" Type="http://schemas.openxmlformats.org/officeDocument/2006/relationships/hyperlink" Target="https://digital-navigator.azurewebsites.net/codes-schedules/definitions/694" TargetMode="External"/><Relationship Id="rId112" Type="http://schemas.openxmlformats.org/officeDocument/2006/relationships/hyperlink" Target="https://digital-navigator.azurewebsites.net/codes-schedules/definitions/99" TargetMode="External"/><Relationship Id="rId557" Type="http://schemas.openxmlformats.org/officeDocument/2006/relationships/hyperlink" Target="https://digital-navigator.azurewebsites.net/codes-schedules/definitions/70" TargetMode="External"/><Relationship Id="rId764" Type="http://schemas.openxmlformats.org/officeDocument/2006/relationships/hyperlink" Target="https://digital-navigator.azurewebsites.net/codes-schedules/definitions/1027" TargetMode="External"/><Relationship Id="rId196" Type="http://schemas.openxmlformats.org/officeDocument/2006/relationships/hyperlink" Target="https://digital-navigator.azurewebsites.net/codes-schedules/definitions/726" TargetMode="External"/><Relationship Id="rId417" Type="http://schemas.openxmlformats.org/officeDocument/2006/relationships/hyperlink" Target="https://digital-navigator.azurewebsites.net/codes-schedules/definitions/55" TargetMode="External"/><Relationship Id="rId624" Type="http://schemas.openxmlformats.org/officeDocument/2006/relationships/hyperlink" Target="https://digital-navigator.azurewebsites.net/codes-schedules/definitions/708" TargetMode="External"/><Relationship Id="rId263" Type="http://schemas.openxmlformats.org/officeDocument/2006/relationships/hyperlink" Target="https://digital-navigator.azurewebsites.net/codes-schedules/definitions/99" TargetMode="External"/><Relationship Id="rId470" Type="http://schemas.openxmlformats.org/officeDocument/2006/relationships/hyperlink" Target="https://digital-navigator.azurewebsites.net/codes-schedules/definitions/672" TargetMode="External"/><Relationship Id="rId58" Type="http://schemas.openxmlformats.org/officeDocument/2006/relationships/hyperlink" Target="https://digital-navigator.azurewebsites.net/codes-schedules/definitions/406" TargetMode="External"/><Relationship Id="rId123" Type="http://schemas.openxmlformats.org/officeDocument/2006/relationships/hyperlink" Target="https://digital-navigator.azurewebsites.net/codes-schedules/definitions/31" TargetMode="External"/><Relationship Id="rId330" Type="http://schemas.openxmlformats.org/officeDocument/2006/relationships/hyperlink" Target="https://digital-navigator.azurewebsites.net/codes-schedules/definitions/103" TargetMode="External"/><Relationship Id="rId568" Type="http://schemas.openxmlformats.org/officeDocument/2006/relationships/hyperlink" Target="https://digital-navigator.azurewebsites.net/codes-schedules/definitions/147" TargetMode="External"/><Relationship Id="rId775" Type="http://schemas.openxmlformats.org/officeDocument/2006/relationships/footer" Target="footer4.xml"/><Relationship Id="rId428" Type="http://schemas.openxmlformats.org/officeDocument/2006/relationships/hyperlink" Target="https://digital-navigator.azurewebsites.net/codes-schedules/definitions/55" TargetMode="External"/><Relationship Id="rId635" Type="http://schemas.openxmlformats.org/officeDocument/2006/relationships/hyperlink" Target="https://digital-navigator.azurewebsites.net/codes-schedules/definitions/726" TargetMode="External"/><Relationship Id="rId274" Type="http://schemas.openxmlformats.org/officeDocument/2006/relationships/hyperlink" Target="https://digital-navigator.azurewebsites.net/codes-schedules/definitions/680" TargetMode="External"/><Relationship Id="rId481" Type="http://schemas.openxmlformats.org/officeDocument/2006/relationships/hyperlink" Target="https://digital-navigator.azurewebsites.net/codes-schedules/definitions/86" TargetMode="External"/><Relationship Id="rId702" Type="http://schemas.openxmlformats.org/officeDocument/2006/relationships/hyperlink" Target="https://digital-navigator.azurewebsites.net/codes-schedules/definitions/726" TargetMode="External"/><Relationship Id="rId69" Type="http://schemas.openxmlformats.org/officeDocument/2006/relationships/hyperlink" Target="https://digital-navigator.azurewebsites.net/codes-schedules/definitions/612" TargetMode="External"/><Relationship Id="rId134" Type="http://schemas.openxmlformats.org/officeDocument/2006/relationships/hyperlink" Target="https://digital-navigator.azurewebsites.net/codes-schedules/definitions/672" TargetMode="External"/><Relationship Id="rId579" Type="http://schemas.openxmlformats.org/officeDocument/2006/relationships/hyperlink" Target="https://digital-navigator.azurewebsites.net/codes-schedules/definitions/1027" TargetMode="External"/><Relationship Id="rId341" Type="http://schemas.openxmlformats.org/officeDocument/2006/relationships/hyperlink" Target="https://digital-navigator.azurewebsites.net/codes-schedules/definitions/52" TargetMode="External"/><Relationship Id="rId439" Type="http://schemas.openxmlformats.org/officeDocument/2006/relationships/hyperlink" Target="https://digital-navigator.azurewebsites.net/codes-schedules/definitions/52" TargetMode="External"/><Relationship Id="rId646" Type="http://schemas.openxmlformats.org/officeDocument/2006/relationships/hyperlink" Target="https://digital-navigator.azurewebsites.net/codes-schedules/definitions/726" TargetMode="External"/><Relationship Id="rId201" Type="http://schemas.openxmlformats.org/officeDocument/2006/relationships/hyperlink" Target="https://digital-navigator.azurewebsites.net/codes-schedules/definitions/726" TargetMode="External"/><Relationship Id="rId285" Type="http://schemas.openxmlformats.org/officeDocument/2006/relationships/hyperlink" Target="https://digital-navigator.azurewebsites.net/codes-schedules/definitions/52" TargetMode="External"/><Relationship Id="rId506" Type="http://schemas.openxmlformats.org/officeDocument/2006/relationships/hyperlink" Target="https://digital-navigator.azurewebsites.net/codes-schedules/definitions/262" TargetMode="External"/><Relationship Id="rId492" Type="http://schemas.openxmlformats.org/officeDocument/2006/relationships/hyperlink" Target="https://digital-navigator.azurewebsites.net/codes-schedules/definitions/1002" TargetMode="External"/><Relationship Id="rId713" Type="http://schemas.openxmlformats.org/officeDocument/2006/relationships/hyperlink" Target="https://digital-navigator.azurewebsites.net/codes-schedules/definitions/593" TargetMode="External"/><Relationship Id="rId145" Type="http://schemas.openxmlformats.org/officeDocument/2006/relationships/hyperlink" Target="https://digital-navigator.azurewebsites.net/codes-schedules/definitions/55" TargetMode="External"/><Relationship Id="rId352" Type="http://schemas.openxmlformats.org/officeDocument/2006/relationships/hyperlink" Target="https://digital-navigator.azurewebsites.net/codes-schedules/definitions/52" TargetMode="External"/><Relationship Id="rId212" Type="http://schemas.openxmlformats.org/officeDocument/2006/relationships/hyperlink" Target="https://digital-navigator.azurewebsites.net/codes-schedules/definitions/743" TargetMode="External"/><Relationship Id="rId657" Type="http://schemas.openxmlformats.org/officeDocument/2006/relationships/hyperlink" Target="https://digital-navigator.azurewebsites.net/codes-schedules/definitions/422" TargetMode="External"/><Relationship Id="rId296" Type="http://schemas.openxmlformats.org/officeDocument/2006/relationships/hyperlink" Target="https://digital-navigator.azurewebsites.net/codes-schedules/definitions/52" TargetMode="External"/><Relationship Id="rId517" Type="http://schemas.openxmlformats.org/officeDocument/2006/relationships/hyperlink" Target="https://digital-navigator.azurewebsites.net/codes-schedules/definitions/147" TargetMode="External"/><Relationship Id="rId724" Type="http://schemas.openxmlformats.org/officeDocument/2006/relationships/hyperlink" Target="https://digital-navigator.azurewebsites.net/codes-schedules/definitions/31" TargetMode="External"/><Relationship Id="rId60" Type="http://schemas.openxmlformats.org/officeDocument/2006/relationships/hyperlink" Target="https://digital-navigator.azurewebsites.net/codes-schedules/definitions/406" TargetMode="External"/><Relationship Id="rId156" Type="http://schemas.openxmlformats.org/officeDocument/2006/relationships/hyperlink" Target="https://digital-navigator.azurewebsites.net/codes-schedules/definitions/401" TargetMode="External"/><Relationship Id="rId363" Type="http://schemas.openxmlformats.org/officeDocument/2006/relationships/hyperlink" Target="https://digital-navigator.azurewebsites.net/codes-schedules/definitions/413" TargetMode="External"/><Relationship Id="rId570" Type="http://schemas.openxmlformats.org/officeDocument/2006/relationships/hyperlink" Target="https://digital-navigator.azurewebsites.net/codes-schedules/definitions/70" TargetMode="External"/><Relationship Id="rId223" Type="http://schemas.openxmlformats.org/officeDocument/2006/relationships/hyperlink" Target="https://digital-navigator.azurewebsites.net/codes-schedules/definitions/726" TargetMode="External"/><Relationship Id="rId430" Type="http://schemas.openxmlformats.org/officeDocument/2006/relationships/hyperlink" Target="https://digital-navigator.azurewebsites.net/codes-schedules/definitions/99" TargetMode="External"/><Relationship Id="rId668" Type="http://schemas.openxmlformats.org/officeDocument/2006/relationships/hyperlink" Target="https://digital-navigator.azurewebsites.net/codes-schedules/definitions/593" TargetMode="External"/><Relationship Id="rId18" Type="http://schemas.openxmlformats.org/officeDocument/2006/relationships/hyperlink" Target="https://digital-navigator.azurewebsites.net/codes-schedules/definitions/113" TargetMode="External"/><Relationship Id="rId528" Type="http://schemas.openxmlformats.org/officeDocument/2006/relationships/hyperlink" Target="https://digital-navigator.azurewebsites.net/codes-schedules/definitions/52" TargetMode="External"/><Relationship Id="rId735" Type="http://schemas.openxmlformats.org/officeDocument/2006/relationships/hyperlink" Target="https://digital-navigator.azurewebsites.net/codes-schedules/definitions/406" TargetMode="External"/><Relationship Id="rId167" Type="http://schemas.openxmlformats.org/officeDocument/2006/relationships/hyperlink" Target="https://digital-navigator.azurewebsites.net/codes-schedules/definitions/704" TargetMode="External"/><Relationship Id="rId374" Type="http://schemas.openxmlformats.org/officeDocument/2006/relationships/hyperlink" Target="https://digital-navigator.azurewebsites.net/codes-schedules/definitions/612" TargetMode="External"/><Relationship Id="rId581" Type="http://schemas.openxmlformats.org/officeDocument/2006/relationships/hyperlink" Target="https://digital-navigator.azurewebsites.net/codes-schedules/definitions/99" TargetMode="External"/><Relationship Id="rId71" Type="http://schemas.openxmlformats.org/officeDocument/2006/relationships/hyperlink" Target="https://digital-navigator.azurewebsites.net/codes-schedules/definitions/406" TargetMode="External"/><Relationship Id="rId234" Type="http://schemas.openxmlformats.org/officeDocument/2006/relationships/hyperlink" Target="https://digital-navigator.azurewebsites.net/codes-schedules/definitions/52" TargetMode="External"/><Relationship Id="rId679" Type="http://schemas.openxmlformats.org/officeDocument/2006/relationships/hyperlink" Target="https://digital-navigator.azurewebsites.net/codes-schedules/definitions/593"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406" TargetMode="External"/><Relationship Id="rId441" Type="http://schemas.openxmlformats.org/officeDocument/2006/relationships/hyperlink" Target="https://digital-navigator.azurewebsites.net/codes-schedules/definitions/99" TargetMode="External"/><Relationship Id="rId539" Type="http://schemas.openxmlformats.org/officeDocument/2006/relationships/hyperlink" Target="https://digital-navigator.azurewebsites.net/codes-schedules/definitions/103" TargetMode="External"/><Relationship Id="rId746" Type="http://schemas.openxmlformats.org/officeDocument/2006/relationships/hyperlink" Target="https://digital-navigator.azurewebsites.net/codes-schedules/definitions/55" TargetMode="External"/><Relationship Id="rId178" Type="http://schemas.openxmlformats.org/officeDocument/2006/relationships/hyperlink" Target="https://digital-navigator.azurewebsites.net/codes-schedules/definitions/86" TargetMode="External"/><Relationship Id="rId301" Type="http://schemas.openxmlformats.org/officeDocument/2006/relationships/hyperlink" Target="https://digital-navigator.azurewebsites.net/codes-schedules/definitions/406" TargetMode="External"/><Relationship Id="rId82" Type="http://schemas.openxmlformats.org/officeDocument/2006/relationships/hyperlink" Target="https://digital-navigator.azurewebsites.net/codes-schedules/definitions/743" TargetMode="External"/><Relationship Id="rId385" Type="http://schemas.openxmlformats.org/officeDocument/2006/relationships/hyperlink" Target="https://digital-navigator.azurewebsites.net/codes-schedules/definitions/680" TargetMode="External"/><Relationship Id="rId592" Type="http://schemas.openxmlformats.org/officeDocument/2006/relationships/hyperlink" Target="https://digital-navigator.azurewebsites.net/codes-schedules/definitions/1027" TargetMode="External"/><Relationship Id="rId606" Type="http://schemas.openxmlformats.org/officeDocument/2006/relationships/hyperlink" Target="https://digital-navigator.azurewebsites.net/codes-schedules/definitions/31" TargetMode="External"/><Relationship Id="rId245" Type="http://schemas.openxmlformats.org/officeDocument/2006/relationships/hyperlink" Target="https://digital-navigator.azurewebsites.net/codes-schedules/definitions/31" TargetMode="External"/><Relationship Id="rId452" Type="http://schemas.openxmlformats.org/officeDocument/2006/relationships/hyperlink" Target="https://digital-navigator.azurewebsites.net/codes-schedules/definitions/52" TargetMode="External"/><Relationship Id="rId105" Type="http://schemas.openxmlformats.org/officeDocument/2006/relationships/hyperlink" Target="https://digital-navigator.azurewebsites.net/codes-schedules/definitions/31" TargetMode="External"/><Relationship Id="rId312" Type="http://schemas.openxmlformats.org/officeDocument/2006/relationships/hyperlink" Target="https://digital-navigator.azurewebsites.net/codes-schedules/definitions/726" TargetMode="External"/><Relationship Id="rId757" Type="http://schemas.openxmlformats.org/officeDocument/2006/relationships/hyperlink" Target="https://digital-navigator.azurewebsites.net/codes-schedules/definitions/161" TargetMode="External"/><Relationship Id="rId93" Type="http://schemas.openxmlformats.org/officeDocument/2006/relationships/hyperlink" Target="https://digital-navigator.azurewebsites.net/codes-schedules/definitions/636" TargetMode="External"/><Relationship Id="rId189" Type="http://schemas.openxmlformats.org/officeDocument/2006/relationships/hyperlink" Target="https://digital-navigator.azurewebsites.net/codes-schedules/definitions/406" TargetMode="External"/><Relationship Id="rId396" Type="http://schemas.openxmlformats.org/officeDocument/2006/relationships/hyperlink" Target="https://digital-navigator.azurewebsites.net/codes-schedules/definitions/52" TargetMode="External"/><Relationship Id="rId617" Type="http://schemas.openxmlformats.org/officeDocument/2006/relationships/hyperlink" Target="https://digital-navigator.azurewebsites.net/codes-schedules/definitions/99" TargetMode="External"/><Relationship Id="rId256" Type="http://schemas.openxmlformats.org/officeDocument/2006/relationships/hyperlink" Target="https://digital-navigator.azurewebsites.net/codes-schedules/definitions/52" TargetMode="External"/><Relationship Id="rId463" Type="http://schemas.openxmlformats.org/officeDocument/2006/relationships/hyperlink" Target="https://digital-navigator.azurewebsites.net/codes-schedules/definitions/99" TargetMode="External"/><Relationship Id="rId670" Type="http://schemas.openxmlformats.org/officeDocument/2006/relationships/hyperlink" Target="https://digital-navigator.azurewebsites.net/codes-schedules/definitions/147" TargetMode="External"/><Relationship Id="rId116" Type="http://schemas.openxmlformats.org/officeDocument/2006/relationships/hyperlink" Target="https://digital-navigator.azurewebsites.net/codes-schedules/definitions/99" TargetMode="External"/><Relationship Id="rId323" Type="http://schemas.openxmlformats.org/officeDocument/2006/relationships/hyperlink" Target="https://digital-navigator.azurewebsites.net/codes-schedules/definitions/103" TargetMode="External"/><Relationship Id="rId530" Type="http://schemas.openxmlformats.org/officeDocument/2006/relationships/hyperlink" Target="https://digital-navigator.azurewebsites.net/codes-schedules/definitions/262" TargetMode="External"/><Relationship Id="rId768" Type="http://schemas.openxmlformats.org/officeDocument/2006/relationships/hyperlink" Target="https://digital-navigator.azurewebsites.net/codes-schedules/definitions/86" TargetMode="External"/><Relationship Id="rId20" Type="http://schemas.openxmlformats.org/officeDocument/2006/relationships/hyperlink" Target="https://digital-navigator.azurewebsites.net/codes-schedules/definitions/113" TargetMode="External"/><Relationship Id="rId628" Type="http://schemas.openxmlformats.org/officeDocument/2006/relationships/hyperlink" Target="https://digital-navigator.azurewebsites.net/codes-schedules/definitions/593" TargetMode="External"/><Relationship Id="rId267" Type="http://schemas.openxmlformats.org/officeDocument/2006/relationships/hyperlink" Target="https://digital-navigator.azurewebsites.net/codes-schedules/definitions/31" TargetMode="External"/><Relationship Id="rId474" Type="http://schemas.openxmlformats.org/officeDocument/2006/relationships/hyperlink" Target="https://digital-navigator.azurewebsites.net/codes-schedules/definitions/31" TargetMode="External"/><Relationship Id="rId127" Type="http://schemas.openxmlformats.org/officeDocument/2006/relationships/hyperlink" Target="https://digital-navigator.azurewebsites.net/codes-schedules/definitions/99" TargetMode="External"/><Relationship Id="rId681" Type="http://schemas.openxmlformats.org/officeDocument/2006/relationships/hyperlink" Target="https://digital-navigator.azurewebsites.net/codes-schedules/definitions/52" TargetMode="External"/><Relationship Id="rId31" Type="http://schemas.openxmlformats.org/officeDocument/2006/relationships/hyperlink" Target="https://digital-navigator.azurewebsites.net/codes-schedules/definitions/406" TargetMode="External"/><Relationship Id="rId334" Type="http://schemas.openxmlformats.org/officeDocument/2006/relationships/hyperlink" Target="https://digital-navigator.azurewebsites.net/codes-schedules/definitions/743" TargetMode="External"/><Relationship Id="rId541" Type="http://schemas.openxmlformats.org/officeDocument/2006/relationships/hyperlink" Target="https://digital-navigator.azurewebsites.net/codes-schedules/definitions/104" TargetMode="External"/><Relationship Id="rId639" Type="http://schemas.openxmlformats.org/officeDocument/2006/relationships/hyperlink" Target="https://digital-navigator.azurewebsites.net/codes-schedules/definitions/593" TargetMode="External"/><Relationship Id="rId180" Type="http://schemas.openxmlformats.org/officeDocument/2006/relationships/hyperlink" Target="https://digital-navigator.azurewebsites.net/codes-schedules/definitions/401" TargetMode="External"/><Relationship Id="rId278" Type="http://schemas.openxmlformats.org/officeDocument/2006/relationships/hyperlink" Target="https://digital-navigator.azurewebsites.net/codes-schedules/definitions/52" TargetMode="External"/><Relationship Id="rId401" Type="http://schemas.openxmlformats.org/officeDocument/2006/relationships/hyperlink" Target="https://digital-navigator.azurewebsites.net/codes-schedules/definitions/699" TargetMode="External"/><Relationship Id="rId485" Type="http://schemas.openxmlformats.org/officeDocument/2006/relationships/hyperlink" Target="https://digital-navigator.azurewebsites.net/codes-schedules/definitions/464" TargetMode="External"/><Relationship Id="rId692" Type="http://schemas.openxmlformats.org/officeDocument/2006/relationships/hyperlink" Target="https://digital-navigator.azurewebsites.net/codes-schedules/definitions/593" TargetMode="External"/><Relationship Id="rId706" Type="http://schemas.openxmlformats.org/officeDocument/2006/relationships/hyperlink" Target="https://digital-navigator.azurewebsites.net/codes-schedules/definitions/593" TargetMode="External"/><Relationship Id="rId42" Type="http://schemas.openxmlformats.org/officeDocument/2006/relationships/hyperlink" Target="https://digital-navigator.azurewebsites.net/codes-schedules/definitions/70" TargetMode="External"/><Relationship Id="rId138" Type="http://schemas.openxmlformats.org/officeDocument/2006/relationships/hyperlink" Target="https://digital-navigator.azurewebsites.net/codes-schedules/definitions/52" TargetMode="External"/><Relationship Id="rId345" Type="http://schemas.openxmlformats.org/officeDocument/2006/relationships/hyperlink" Target="https://digital-navigator.azurewebsites.net/codes-schedules/25/3" TargetMode="External"/><Relationship Id="rId552" Type="http://schemas.openxmlformats.org/officeDocument/2006/relationships/hyperlink" Target="https://digital-navigator.azurewebsites.net/codes-schedules/definitions/76" TargetMode="External"/><Relationship Id="rId191" Type="http://schemas.openxmlformats.org/officeDocument/2006/relationships/hyperlink" Target="https://digital-navigator.azurewebsites.net/codes-schedules/definitions/406" TargetMode="External"/><Relationship Id="rId205" Type="http://schemas.openxmlformats.org/officeDocument/2006/relationships/hyperlink" Target="https://digital-navigator.azurewebsites.net/codes-schedules/definitions/612" TargetMode="External"/><Relationship Id="rId412" Type="http://schemas.openxmlformats.org/officeDocument/2006/relationships/hyperlink" Target="https://digital-navigator.azurewebsites.net/codes-schedules/definitions/726" TargetMode="External"/><Relationship Id="rId107" Type="http://schemas.openxmlformats.org/officeDocument/2006/relationships/hyperlink" Target="https://digital-navigator.azurewebsites.net/codes-schedules/definitions/86" TargetMode="External"/><Relationship Id="rId289" Type="http://schemas.openxmlformats.org/officeDocument/2006/relationships/hyperlink" Target="https://digital-navigator.azurewebsites.net/codes-schedules/definitions/726" TargetMode="External"/><Relationship Id="rId454" Type="http://schemas.openxmlformats.org/officeDocument/2006/relationships/hyperlink" Target="https://digital-navigator.azurewebsites.net/codes-schedules/definitions/673" TargetMode="External"/><Relationship Id="rId496" Type="http://schemas.openxmlformats.org/officeDocument/2006/relationships/hyperlink" Target="https://digital-navigator.azurewebsites.net/codes-schedules/definitions/76" TargetMode="External"/><Relationship Id="rId661" Type="http://schemas.openxmlformats.org/officeDocument/2006/relationships/hyperlink" Target="https://digital-navigator.azurewebsites.net/codes-schedules/definitions/726" TargetMode="External"/><Relationship Id="rId717" Type="http://schemas.openxmlformats.org/officeDocument/2006/relationships/hyperlink" Target="https://digital-navigator.azurewebsites.net/codes-schedules/definitions/726" TargetMode="External"/><Relationship Id="rId759" Type="http://schemas.openxmlformats.org/officeDocument/2006/relationships/hyperlink" Target="https://digital-navigator.azurewebsites.net/codes-schedules/definitions/99" TargetMode="External"/><Relationship Id="rId11" Type="http://schemas.openxmlformats.org/officeDocument/2006/relationships/header" Target="header1.xml"/><Relationship Id="rId53" Type="http://schemas.openxmlformats.org/officeDocument/2006/relationships/hyperlink" Target="https://digital-navigator.azurewebsites.net/codes-schedules/definitions/86" TargetMode="External"/><Relationship Id="rId149" Type="http://schemas.openxmlformats.org/officeDocument/2006/relationships/hyperlink" Target="https://digital-navigator.azurewebsites.net/codes-schedules/definitions/726" TargetMode="External"/><Relationship Id="rId314" Type="http://schemas.openxmlformats.org/officeDocument/2006/relationships/hyperlink" Target="https://digital-navigator.azurewebsites.net/codes-schedules/definitions/743" TargetMode="External"/><Relationship Id="rId356" Type="http://schemas.openxmlformats.org/officeDocument/2006/relationships/hyperlink" Target="https://digital-navigator.azurewebsites.net/codes-schedules/definitions/743" TargetMode="External"/><Relationship Id="rId398" Type="http://schemas.openxmlformats.org/officeDocument/2006/relationships/hyperlink" Target="https://digital-navigator.azurewebsites.net/codes-schedules/definitions/31" TargetMode="External"/><Relationship Id="rId521" Type="http://schemas.openxmlformats.org/officeDocument/2006/relationships/hyperlink" Target="https://digital-navigator.azurewebsites.net/codes-schedules/definitions/262" TargetMode="External"/><Relationship Id="rId563" Type="http://schemas.openxmlformats.org/officeDocument/2006/relationships/hyperlink" Target="https://digital-navigator.azurewebsites.net/codes-schedules/definitions/846" TargetMode="External"/><Relationship Id="rId619" Type="http://schemas.openxmlformats.org/officeDocument/2006/relationships/hyperlink" Target="https://digital-navigator.azurewebsites.net/codes-schedules/definitions/708" TargetMode="External"/><Relationship Id="rId770" Type="http://schemas.openxmlformats.org/officeDocument/2006/relationships/hyperlink" Target="https://digital-navigator.azurewebsites.net/codes-schedules/definitions/52" TargetMode="External"/><Relationship Id="rId95" Type="http://schemas.openxmlformats.org/officeDocument/2006/relationships/hyperlink" Target="https://digital-navigator.azurewebsites.net/codes-schedules/definitions/673" TargetMode="External"/><Relationship Id="rId160" Type="http://schemas.openxmlformats.org/officeDocument/2006/relationships/hyperlink" Target="https://digital-navigator.azurewebsites.net/codes-schedules/definitions/99" TargetMode="External"/><Relationship Id="rId216" Type="http://schemas.openxmlformats.org/officeDocument/2006/relationships/hyperlink" Target="https://digital-navigator.azurewebsites.net/codes-schedules/definitions/31" TargetMode="External"/><Relationship Id="rId423" Type="http://schemas.openxmlformats.org/officeDocument/2006/relationships/hyperlink" Target="https://digital-navigator.azurewebsites.net/codes-schedules/definitions/743" TargetMode="External"/><Relationship Id="rId258" Type="http://schemas.openxmlformats.org/officeDocument/2006/relationships/hyperlink" Target="https://digital-navigator.azurewebsites.net/codes-schedules/definitions/99" TargetMode="External"/><Relationship Id="rId465" Type="http://schemas.openxmlformats.org/officeDocument/2006/relationships/hyperlink" Target="https://digital-navigator.azurewebsites.net/codes-schedules/definitions/464" TargetMode="External"/><Relationship Id="rId630" Type="http://schemas.openxmlformats.org/officeDocument/2006/relationships/hyperlink" Target="https://digital-navigator.azurewebsites.net/codes-schedules/definitions/708" TargetMode="External"/><Relationship Id="rId672" Type="http://schemas.openxmlformats.org/officeDocument/2006/relationships/hyperlink" Target="https://digital-navigator.azurewebsites.net/codes-schedules/definitions/52" TargetMode="External"/><Relationship Id="rId728" Type="http://schemas.openxmlformats.org/officeDocument/2006/relationships/hyperlink" Target="https://digital-navigator.azurewebsites.net/codes-schedules/definitions/52" TargetMode="External"/><Relationship Id="rId22" Type="http://schemas.openxmlformats.org/officeDocument/2006/relationships/hyperlink" Target="https://digital-navigator.azurewebsites.net/codes-schedules/definitions/113" TargetMode="External"/><Relationship Id="rId64" Type="http://schemas.openxmlformats.org/officeDocument/2006/relationships/hyperlink" Target="https://digital-navigator.azurewebsites.net/codes-schedules/definitions/31" TargetMode="External"/><Relationship Id="rId118" Type="http://schemas.openxmlformats.org/officeDocument/2006/relationships/hyperlink" Target="https://digital-navigator.azurewebsites.net/codes-schedules/definitions/406" TargetMode="External"/><Relationship Id="rId325" Type="http://schemas.openxmlformats.org/officeDocument/2006/relationships/hyperlink" Target="https://digital-navigator.azurewebsites.net/codes-schedules/definitions/103" TargetMode="External"/><Relationship Id="rId367" Type="http://schemas.openxmlformats.org/officeDocument/2006/relationships/hyperlink" Target="https://digital-navigator.azurewebsites.net/codes-schedules/definitions/612" TargetMode="External"/><Relationship Id="rId532" Type="http://schemas.openxmlformats.org/officeDocument/2006/relationships/hyperlink" Target="https://digital-navigator.azurewebsites.net/codes-schedules/definitions/76" TargetMode="External"/><Relationship Id="rId574" Type="http://schemas.openxmlformats.org/officeDocument/2006/relationships/hyperlink" Target="https://digital-navigator.azurewebsites.net/codes-schedules/definitions/447" TargetMode="External"/><Relationship Id="rId171" Type="http://schemas.openxmlformats.org/officeDocument/2006/relationships/hyperlink" Target="https://digital-navigator.azurewebsites.net/codes-schedules/definitions/52" TargetMode="External"/><Relationship Id="rId227" Type="http://schemas.openxmlformats.org/officeDocument/2006/relationships/hyperlink" Target="https://digital-navigator.azurewebsites.net/codes-schedules/definitions/726" TargetMode="External"/><Relationship Id="rId269" Type="http://schemas.openxmlformats.org/officeDocument/2006/relationships/hyperlink" Target="https://digital-navigator.azurewebsites.net/codes-schedules/definitions/743" TargetMode="External"/><Relationship Id="rId434" Type="http://schemas.openxmlformats.org/officeDocument/2006/relationships/hyperlink" Target="https://digital-navigator.azurewebsites.net/codes-schedules/definitions/612" TargetMode="External"/><Relationship Id="rId476" Type="http://schemas.openxmlformats.org/officeDocument/2006/relationships/hyperlink" Target="https://digital-navigator.azurewebsites.net/codes-schedules/definitions/923" TargetMode="External"/><Relationship Id="rId641" Type="http://schemas.openxmlformats.org/officeDocument/2006/relationships/hyperlink" Target="https://digital-navigator.azurewebsites.net/codes-schedules/definitions/52" TargetMode="External"/><Relationship Id="rId683" Type="http://schemas.openxmlformats.org/officeDocument/2006/relationships/hyperlink" Target="https://digital-navigator.azurewebsites.net/codes-schedules/definitions/726" TargetMode="External"/><Relationship Id="rId739" Type="http://schemas.openxmlformats.org/officeDocument/2006/relationships/hyperlink" Target="https://digital-navigator.azurewebsites.net/codes-schedules/definitions/52" TargetMode="External"/><Relationship Id="rId33" Type="http://schemas.openxmlformats.org/officeDocument/2006/relationships/hyperlink" Target="https://digital-navigator.azurewebsites.net/codes-schedules/definitions/86" TargetMode="External"/><Relationship Id="rId129" Type="http://schemas.openxmlformats.org/officeDocument/2006/relationships/hyperlink" Target="https://digital-navigator.azurewebsites.net/codes-schedules/definitions/31" TargetMode="External"/><Relationship Id="rId280" Type="http://schemas.openxmlformats.org/officeDocument/2006/relationships/hyperlink" Target="https://digital-navigator.azurewebsites.net/codes-schedules/definitions/52" TargetMode="External"/><Relationship Id="rId336" Type="http://schemas.openxmlformats.org/officeDocument/2006/relationships/hyperlink" Target="https://digital-navigator.azurewebsites.net/codes-schedules/definitions/743" TargetMode="External"/><Relationship Id="rId501" Type="http://schemas.openxmlformats.org/officeDocument/2006/relationships/hyperlink" Target="https://digital-navigator.azurewebsites.net/codes-schedules/definitions/74" TargetMode="External"/><Relationship Id="rId543" Type="http://schemas.openxmlformats.org/officeDocument/2006/relationships/hyperlink" Target="https://digital-navigator.azurewebsites.net/codes-schedules/definitions/147" TargetMode="External"/><Relationship Id="rId75" Type="http://schemas.openxmlformats.org/officeDocument/2006/relationships/hyperlink" Target="https://digital-navigator.azurewebsites.net/codes-schedules/definitions/52" TargetMode="External"/><Relationship Id="rId140" Type="http://schemas.openxmlformats.org/officeDocument/2006/relationships/hyperlink" Target="https://digital-navigator.azurewebsites.net/codes-schedules/definitions/672" TargetMode="External"/><Relationship Id="rId182" Type="http://schemas.openxmlformats.org/officeDocument/2006/relationships/hyperlink" Target="https://digital-navigator.azurewebsites.net/codes-schedules/definitions/726" TargetMode="External"/><Relationship Id="rId378" Type="http://schemas.openxmlformats.org/officeDocument/2006/relationships/hyperlink" Target="https://digital-navigator.azurewebsites.net/codes-schedules/definitions/612" TargetMode="External"/><Relationship Id="rId403" Type="http://schemas.openxmlformats.org/officeDocument/2006/relationships/hyperlink" Target="https://digital-navigator.azurewebsites.net/codes-schedules/definitions/699" TargetMode="External"/><Relationship Id="rId585" Type="http://schemas.openxmlformats.org/officeDocument/2006/relationships/hyperlink" Target="https://digital-navigator.azurewebsites.net/codes-schedules/definitions/464" TargetMode="External"/><Relationship Id="rId750" Type="http://schemas.openxmlformats.org/officeDocument/2006/relationships/hyperlink" Target="https://digital-navigator.azurewebsites.net/codes-schedules/definitions/611" TargetMode="External"/><Relationship Id="rId6" Type="http://schemas.openxmlformats.org/officeDocument/2006/relationships/styles" Target="styles.xml"/><Relationship Id="rId238" Type="http://schemas.openxmlformats.org/officeDocument/2006/relationships/hyperlink" Target="https://digital-navigator.azurewebsites.net/codes-schedules/definitions/52" TargetMode="External"/><Relationship Id="rId445" Type="http://schemas.openxmlformats.org/officeDocument/2006/relationships/hyperlink" Target="https://digital-navigator.azurewebsites.net/codes-schedules/definitions/726" TargetMode="External"/><Relationship Id="rId487" Type="http://schemas.openxmlformats.org/officeDocument/2006/relationships/hyperlink" Target="https://digital-navigator.azurewebsites.net/codes-schedules/definitions/464" TargetMode="External"/><Relationship Id="rId610" Type="http://schemas.openxmlformats.org/officeDocument/2006/relationships/hyperlink" Target="https://digital-navigator.azurewebsites.net/codes-schedules/definitions/99" TargetMode="External"/><Relationship Id="rId652" Type="http://schemas.openxmlformats.org/officeDocument/2006/relationships/hyperlink" Target="https://digital-navigator.azurewebsites.net/codes-schedules/definitions/593" TargetMode="External"/><Relationship Id="rId694" Type="http://schemas.openxmlformats.org/officeDocument/2006/relationships/hyperlink" Target="https://digital-navigator.azurewebsites.net/codes-schedules/definitions/52" TargetMode="External"/><Relationship Id="rId708" Type="http://schemas.openxmlformats.org/officeDocument/2006/relationships/hyperlink" Target="https://digital-navigator.azurewebsites.net/codes-schedules/definitions/704" TargetMode="External"/><Relationship Id="rId291" Type="http://schemas.openxmlformats.org/officeDocument/2006/relationships/hyperlink" Target="https://digital-navigator.azurewebsites.net/codes-schedules/definitions/52" TargetMode="External"/><Relationship Id="rId305" Type="http://schemas.openxmlformats.org/officeDocument/2006/relationships/hyperlink" Target="https://digital-navigator.azurewebsites.net/dataspec/marketmessage/MM70055" TargetMode="External"/><Relationship Id="rId347" Type="http://schemas.openxmlformats.org/officeDocument/2006/relationships/hyperlink" Target="https://digital-navigator.azurewebsites.net/codes-schedules/definitions/381" TargetMode="External"/><Relationship Id="rId512" Type="http://schemas.openxmlformats.org/officeDocument/2006/relationships/hyperlink" Target="https://digital-navigator.azurewebsites.net/codes-schedules/definitions/262" TargetMode="External"/><Relationship Id="rId44" Type="http://schemas.openxmlformats.org/officeDocument/2006/relationships/hyperlink" Target="https://digital-navigator.azurewebsites.net/codes-schedules/definitions/86" TargetMode="External"/><Relationship Id="rId86" Type="http://schemas.openxmlformats.org/officeDocument/2006/relationships/hyperlink" Target="https://digital-navigator.azurewebsites.net/codes-schedules/definitions/31" TargetMode="External"/><Relationship Id="rId151" Type="http://schemas.openxmlformats.org/officeDocument/2006/relationships/hyperlink" Target="https://digital-navigator.azurewebsites.net/codes-schedules/definitions/86" TargetMode="External"/><Relationship Id="rId389" Type="http://schemas.openxmlformats.org/officeDocument/2006/relationships/hyperlink" Target="https://digital-navigator.azurewebsites.net/codes-schedules/definitions/99" TargetMode="External"/><Relationship Id="rId554" Type="http://schemas.openxmlformats.org/officeDocument/2006/relationships/hyperlink" Target="https://digital-navigator.azurewebsites.net/codes-schedules/definitions/70" TargetMode="External"/><Relationship Id="rId596" Type="http://schemas.openxmlformats.org/officeDocument/2006/relationships/hyperlink" Target="https://digital-navigator.azurewebsites.net/codes-schedules/definitions/99" TargetMode="External"/><Relationship Id="rId761" Type="http://schemas.openxmlformats.org/officeDocument/2006/relationships/hyperlink" Target="https://digital-navigator.azurewebsites.net/codes-schedules/definitions/99" TargetMode="External"/><Relationship Id="rId193" Type="http://schemas.openxmlformats.org/officeDocument/2006/relationships/hyperlink" Target="https://digital-navigator.azurewebsites.net/codes-schedules/definitions/52" TargetMode="External"/><Relationship Id="rId207" Type="http://schemas.openxmlformats.org/officeDocument/2006/relationships/hyperlink" Target="https://digital-navigator.azurewebsites.net/codes-schedules/definitions/743" TargetMode="External"/><Relationship Id="rId249" Type="http://schemas.openxmlformats.org/officeDocument/2006/relationships/hyperlink" Target="https://digital-navigator.azurewebsites.net/codes-schedules/definitions/406" TargetMode="External"/><Relationship Id="rId414" Type="http://schemas.openxmlformats.org/officeDocument/2006/relationships/hyperlink" Target="https://digital-navigator.azurewebsites.net/codes-schedules/definitions/55" TargetMode="External"/><Relationship Id="rId456" Type="http://schemas.openxmlformats.org/officeDocument/2006/relationships/hyperlink" Target="https://digital-navigator.azurewebsites.net/codes-schedules/definitions/406" TargetMode="External"/><Relationship Id="rId498" Type="http://schemas.openxmlformats.org/officeDocument/2006/relationships/hyperlink" Target="https://digital-navigator.azurewebsites.net/codes-schedules/definitions/70" TargetMode="External"/><Relationship Id="rId621" Type="http://schemas.openxmlformats.org/officeDocument/2006/relationships/hyperlink" Target="https://digital-navigator.azurewebsites.net/codes-schedules/definitions/472" TargetMode="External"/><Relationship Id="rId663" Type="http://schemas.openxmlformats.org/officeDocument/2006/relationships/hyperlink" Target="https://digital-navigator.azurewebsites.net/codes-schedules/definitions/422" TargetMode="External"/><Relationship Id="rId13" Type="http://schemas.openxmlformats.org/officeDocument/2006/relationships/header" Target="header2.xml"/><Relationship Id="rId109" Type="http://schemas.openxmlformats.org/officeDocument/2006/relationships/hyperlink" Target="https://digital-navigator.azurewebsites.net/codes-schedules/definitions/31" TargetMode="External"/><Relationship Id="rId260" Type="http://schemas.openxmlformats.org/officeDocument/2006/relationships/hyperlink" Target="https://digital-navigator.azurewebsites.net/codes-schedules/definitions/31" TargetMode="External"/><Relationship Id="rId316" Type="http://schemas.openxmlformats.org/officeDocument/2006/relationships/hyperlink" Target="https://digital-navigator.azurewebsites.net/codes-schedules/definitions/726" TargetMode="External"/><Relationship Id="rId523" Type="http://schemas.openxmlformats.org/officeDocument/2006/relationships/hyperlink" Target="https://digital-navigator.azurewebsites.net/codes-schedules/definitions/70" TargetMode="External"/><Relationship Id="rId719" Type="http://schemas.openxmlformats.org/officeDocument/2006/relationships/hyperlink" Target="https://digital-navigator.azurewebsites.net/codes-schedules/definitions/612" TargetMode="External"/><Relationship Id="rId55" Type="http://schemas.openxmlformats.org/officeDocument/2006/relationships/hyperlink" Target="https://digital-navigator.azurewebsites.net/codes-schedules/definitions/31" TargetMode="External"/><Relationship Id="rId97" Type="http://schemas.openxmlformats.org/officeDocument/2006/relationships/hyperlink" Target="https://digital-navigator.azurewebsites.net/codes-schedules/definitions/406" TargetMode="External"/><Relationship Id="rId120" Type="http://schemas.openxmlformats.org/officeDocument/2006/relationships/hyperlink" Target="https://digital-navigator.azurewebsites.net/codes-schedules/definitions/704" TargetMode="External"/><Relationship Id="rId358" Type="http://schemas.openxmlformats.org/officeDocument/2006/relationships/hyperlink" Target="https://digital-navigator.azurewebsites.net/codes-schedules/definitions/708" TargetMode="External"/><Relationship Id="rId565" Type="http://schemas.openxmlformats.org/officeDocument/2006/relationships/hyperlink" Target="https://digital-navigator.azurewebsites.net/codes-schedules/definitions/76" TargetMode="External"/><Relationship Id="rId730" Type="http://schemas.openxmlformats.org/officeDocument/2006/relationships/hyperlink" Target="https://digital-navigator.azurewebsites.net/codes-schedules/definitions/99" TargetMode="External"/><Relationship Id="rId772" Type="http://schemas.openxmlformats.org/officeDocument/2006/relationships/hyperlink" Target="https://digital-navigator.azurewebsites.net/codes-schedules/definitions/413" TargetMode="External"/><Relationship Id="rId162" Type="http://schemas.openxmlformats.org/officeDocument/2006/relationships/hyperlink" Target="https://digital-navigator.azurewebsites.net/codes-schedules/definitions/99" TargetMode="External"/><Relationship Id="rId218" Type="http://schemas.openxmlformats.org/officeDocument/2006/relationships/hyperlink" Target="https://digital-navigator.azurewebsites.net/codes-schedules/definitions/726" TargetMode="External"/><Relationship Id="rId425" Type="http://schemas.openxmlformats.org/officeDocument/2006/relationships/hyperlink" Target="https://digital-navigator.azurewebsites.net/codes-schedules/definitions/31" TargetMode="External"/><Relationship Id="rId467" Type="http://schemas.openxmlformats.org/officeDocument/2006/relationships/hyperlink" Target="https://digital-navigator.azurewebsites.net/codes-schedules/definitions/726" TargetMode="External"/><Relationship Id="rId632" Type="http://schemas.openxmlformats.org/officeDocument/2006/relationships/hyperlink" Target="https://digital-navigator.azurewebsites.net/codes-schedules/definitions/99" TargetMode="External"/><Relationship Id="rId271" Type="http://schemas.openxmlformats.org/officeDocument/2006/relationships/hyperlink" Target="https://digital-navigator.azurewebsites.net/codes-schedules/definitions/612" TargetMode="External"/><Relationship Id="rId674" Type="http://schemas.openxmlformats.org/officeDocument/2006/relationships/hyperlink" Target="https://digital-navigator.azurewebsites.net/codes-schedules/definitions/52" TargetMode="External"/><Relationship Id="rId24" Type="http://schemas.openxmlformats.org/officeDocument/2006/relationships/hyperlink" Target="https://digital-navigator.azurewebsites.net/codes-schedules/definitions/60" TargetMode="External"/><Relationship Id="rId66" Type="http://schemas.openxmlformats.org/officeDocument/2006/relationships/hyperlink" Target="https://digital-navigator.azurewebsites.net/codes-schedules/definitions/406" TargetMode="External"/><Relationship Id="rId131" Type="http://schemas.openxmlformats.org/officeDocument/2006/relationships/hyperlink" Target="https://digital-navigator.azurewebsites.net/codes-schedules/definitions/699" TargetMode="External"/><Relationship Id="rId327" Type="http://schemas.openxmlformats.org/officeDocument/2006/relationships/hyperlink" Target="https://digital-navigator.azurewebsites.net/codes-schedules/definitions/103" TargetMode="External"/><Relationship Id="rId369" Type="http://schemas.openxmlformats.org/officeDocument/2006/relationships/hyperlink" Target="https://digital-navigator.azurewebsites.net/codes-schedules/definitions/55" TargetMode="External"/><Relationship Id="rId534" Type="http://schemas.openxmlformats.org/officeDocument/2006/relationships/hyperlink" Target="https://digital-navigator.azurewebsites.net/codes-schedules/definitions/846" TargetMode="External"/><Relationship Id="rId576" Type="http://schemas.openxmlformats.org/officeDocument/2006/relationships/hyperlink" Target="https://digital-navigator.azurewebsites.net/codes-schedules/definitions/447" TargetMode="External"/><Relationship Id="rId741" Type="http://schemas.openxmlformats.org/officeDocument/2006/relationships/hyperlink" Target="https://digital-navigator.azurewebsites.net/codes-schedules/definitions/52" TargetMode="External"/><Relationship Id="rId173" Type="http://schemas.openxmlformats.org/officeDocument/2006/relationships/hyperlink" Target="https://digital-navigator.azurewebsites.net/codes-schedules/definitions/131" TargetMode="External"/><Relationship Id="rId229" Type="http://schemas.openxmlformats.org/officeDocument/2006/relationships/hyperlink" Target="https://digital-navigator.azurewebsites.net/codes-schedules/definitions/406" TargetMode="External"/><Relationship Id="rId380" Type="http://schemas.openxmlformats.org/officeDocument/2006/relationships/hyperlink" Target="https://digital-navigator.azurewebsites.net/codes-schedules/definitions/413" TargetMode="External"/><Relationship Id="rId436" Type="http://schemas.openxmlformats.org/officeDocument/2006/relationships/hyperlink" Target="https://digital-navigator.azurewebsites.net/codes-schedules/definitions/99" TargetMode="External"/><Relationship Id="rId601" Type="http://schemas.openxmlformats.org/officeDocument/2006/relationships/hyperlink" Target="https://digital-navigator.azurewebsites.net/codes-schedules/definitions/680" TargetMode="External"/><Relationship Id="rId643" Type="http://schemas.openxmlformats.org/officeDocument/2006/relationships/hyperlink" Target="https://digital-navigator.azurewebsites.net/codes-schedules/definitions/99" TargetMode="External"/><Relationship Id="rId240" Type="http://schemas.openxmlformats.org/officeDocument/2006/relationships/hyperlink" Target="https://digital-navigator.azurewebsites.net/codes-schedules/definitions/52" TargetMode="External"/><Relationship Id="rId478" Type="http://schemas.openxmlformats.org/officeDocument/2006/relationships/hyperlink" Target="https://digital-navigator.azurewebsites.net/codes-schedules/definitions/673" TargetMode="External"/><Relationship Id="rId685" Type="http://schemas.openxmlformats.org/officeDocument/2006/relationships/hyperlink" Target="https://digital-navigator.azurewebsites.net/codes-schedules/definitions/726" TargetMode="External"/><Relationship Id="rId35" Type="http://schemas.openxmlformats.org/officeDocument/2006/relationships/hyperlink" Target="https://digital-navigator.azurewebsites.net/codes-schedules/definitions/708" TargetMode="External"/><Relationship Id="rId77" Type="http://schemas.openxmlformats.org/officeDocument/2006/relationships/hyperlink" Target="https://digital-navigator.azurewebsites.net/codes-schedules/definitions/86" TargetMode="External"/><Relationship Id="rId100" Type="http://schemas.openxmlformats.org/officeDocument/2006/relationships/hyperlink" Target="https://digital-navigator.azurewebsites.net/codes-schedules/definitions/406" TargetMode="External"/><Relationship Id="rId282" Type="http://schemas.openxmlformats.org/officeDocument/2006/relationships/hyperlink" Target="https://digital-navigator.azurewebsites.net/codes-schedules/definitions/923" TargetMode="External"/><Relationship Id="rId338" Type="http://schemas.openxmlformats.org/officeDocument/2006/relationships/hyperlink" Target="https://digital-navigator.azurewebsites.net/codes-schedules/definitions/55" TargetMode="External"/><Relationship Id="rId503" Type="http://schemas.openxmlformats.org/officeDocument/2006/relationships/hyperlink" Target="https://digital-navigator.azurewebsites.net/codes-schedules/definitions/70" TargetMode="External"/><Relationship Id="rId545" Type="http://schemas.openxmlformats.org/officeDocument/2006/relationships/hyperlink" Target="https://digital-navigator.azurewebsites.net/codes-schedules/definitions/103" TargetMode="External"/><Relationship Id="rId587" Type="http://schemas.openxmlformats.org/officeDocument/2006/relationships/hyperlink" Target="https://digital-navigator.azurewebsites.net/codes-schedules/definitions/743" TargetMode="External"/><Relationship Id="rId710" Type="http://schemas.openxmlformats.org/officeDocument/2006/relationships/hyperlink" Target="https://digital-navigator.azurewebsites.net/codes-schedules/definitions/708" TargetMode="External"/><Relationship Id="rId752" Type="http://schemas.openxmlformats.org/officeDocument/2006/relationships/hyperlink" Target="https://digital-navigator.azurewebsites.net/codes-schedules/definitions/55" TargetMode="External"/><Relationship Id="rId8" Type="http://schemas.openxmlformats.org/officeDocument/2006/relationships/webSettings" Target="webSettings.xml"/><Relationship Id="rId142" Type="http://schemas.openxmlformats.org/officeDocument/2006/relationships/hyperlink" Target="https://digital-navigator.azurewebsites.net/codes-schedules/definitions/406" TargetMode="External"/><Relationship Id="rId184" Type="http://schemas.openxmlformats.org/officeDocument/2006/relationships/hyperlink" Target="https://digital-navigator.azurewebsites.net/codes-schedules/definitions/86" TargetMode="External"/><Relationship Id="rId391" Type="http://schemas.openxmlformats.org/officeDocument/2006/relationships/hyperlink" Target="https://digital-navigator.azurewebsites.net/codes-schedules/definitions/612" TargetMode="External"/><Relationship Id="rId405" Type="http://schemas.openxmlformats.org/officeDocument/2006/relationships/hyperlink" Target="https://digital-navigator.azurewebsites.net/codes-schedules/definitions/406" TargetMode="External"/><Relationship Id="rId447" Type="http://schemas.openxmlformats.org/officeDocument/2006/relationships/hyperlink" Target="https://digital-navigator.azurewebsites.net/codes-schedules/definitions/52" TargetMode="External"/><Relationship Id="rId612" Type="http://schemas.openxmlformats.org/officeDocument/2006/relationships/hyperlink" Target="https://digital-navigator.azurewebsites.net/codes-schedules/definitions/726" TargetMode="External"/><Relationship Id="rId251" Type="http://schemas.openxmlformats.org/officeDocument/2006/relationships/hyperlink" Target="https://digital-navigator.azurewebsites.net/codes-schedules/definitions/99" TargetMode="External"/><Relationship Id="rId489" Type="http://schemas.openxmlformats.org/officeDocument/2006/relationships/hyperlink" Target="https://digital-navigator.azurewebsites.net/codes-schedules/definitions/101" TargetMode="External"/><Relationship Id="rId654" Type="http://schemas.openxmlformats.org/officeDocument/2006/relationships/hyperlink" Target="https://digital-navigator.azurewebsites.net/codes-schedules/definitions/593" TargetMode="External"/><Relationship Id="rId696" Type="http://schemas.openxmlformats.org/officeDocument/2006/relationships/hyperlink" Target="https://digital-navigator.azurewebsites.net/codes-schedules/definitions/52" TargetMode="External"/><Relationship Id="rId46" Type="http://schemas.openxmlformats.org/officeDocument/2006/relationships/hyperlink" Target="https://digital-navigator.azurewebsites.net/codes-schedules/definitions/413" TargetMode="External"/><Relationship Id="rId293" Type="http://schemas.openxmlformats.org/officeDocument/2006/relationships/hyperlink" Target="https://digital-navigator.azurewebsites.net/codes-schedules/definitions/923" TargetMode="External"/><Relationship Id="rId307" Type="http://schemas.openxmlformats.org/officeDocument/2006/relationships/hyperlink" Target="https://digital-navigator.azurewebsites.net/codes-schedules/definitions/406" TargetMode="External"/><Relationship Id="rId349" Type="http://schemas.openxmlformats.org/officeDocument/2006/relationships/hyperlink" Target="https://digital-navigator.azurewebsites.net/codes-schedules/definitions/680" TargetMode="External"/><Relationship Id="rId514" Type="http://schemas.openxmlformats.org/officeDocument/2006/relationships/hyperlink" Target="https://digital-navigator.azurewebsites.net/codes-schedules/definitions/62" TargetMode="External"/><Relationship Id="rId556" Type="http://schemas.openxmlformats.org/officeDocument/2006/relationships/hyperlink" Target="https://digital-navigator.azurewebsites.net/codes-schedules/definitions/70" TargetMode="External"/><Relationship Id="rId721" Type="http://schemas.openxmlformats.org/officeDocument/2006/relationships/hyperlink" Target="https://digital-navigator.azurewebsites.net/codes-schedules/definitions/593" TargetMode="External"/><Relationship Id="rId763" Type="http://schemas.openxmlformats.org/officeDocument/2006/relationships/hyperlink" Target="https://digital-navigator.azurewebsites.net/codes-schedules/definitions/611" TargetMode="External"/><Relationship Id="rId88" Type="http://schemas.openxmlformats.org/officeDocument/2006/relationships/hyperlink" Target="https://digital-navigator.azurewebsites.net/codes-schedules/definitions/672" TargetMode="External"/><Relationship Id="rId111" Type="http://schemas.openxmlformats.org/officeDocument/2006/relationships/hyperlink" Target="https://digital-navigator.azurewebsites.net/codes-schedules/definitions/406" TargetMode="External"/><Relationship Id="rId153" Type="http://schemas.openxmlformats.org/officeDocument/2006/relationships/hyperlink" Target="https://digital-navigator.azurewebsites.net/codes-schedules/definitions/310" TargetMode="External"/><Relationship Id="rId195" Type="http://schemas.openxmlformats.org/officeDocument/2006/relationships/hyperlink" Target="https://digital-navigator.azurewebsites.net/codes-schedules/definitions/382" TargetMode="External"/><Relationship Id="rId209" Type="http://schemas.openxmlformats.org/officeDocument/2006/relationships/hyperlink" Target="https://digital-navigator.azurewebsites.net/codes-schedules/definitions/699" TargetMode="External"/><Relationship Id="rId360" Type="http://schemas.openxmlformats.org/officeDocument/2006/relationships/hyperlink" Target="https://digital-navigator.azurewebsites.net/codes-schedules/definitions/743" TargetMode="External"/><Relationship Id="rId416" Type="http://schemas.openxmlformats.org/officeDocument/2006/relationships/hyperlink" Target="https://digital-navigator.azurewebsites.net/codes-schedules/definitions/147" TargetMode="External"/><Relationship Id="rId598" Type="http://schemas.openxmlformats.org/officeDocument/2006/relationships/hyperlink" Target="https://digital-navigator.azurewebsites.net/codes-schedules/definitions/1027" TargetMode="External"/><Relationship Id="rId220" Type="http://schemas.openxmlformats.org/officeDocument/2006/relationships/hyperlink" Target="https://digital-navigator.azurewebsites.net/codes-schedules/definitions/406" TargetMode="External"/><Relationship Id="rId458" Type="http://schemas.openxmlformats.org/officeDocument/2006/relationships/hyperlink" Target="https://digital-navigator.azurewebsites.net/codes-schedules/definitions/612" TargetMode="External"/><Relationship Id="rId623" Type="http://schemas.openxmlformats.org/officeDocument/2006/relationships/hyperlink" Target="https://digital-navigator.azurewebsites.net/codes-schedules/definitions/726" TargetMode="External"/><Relationship Id="rId665" Type="http://schemas.openxmlformats.org/officeDocument/2006/relationships/hyperlink" Target="https://digital-navigator.azurewebsites.net/codes-schedules/definitions/401" TargetMode="External"/><Relationship Id="rId15" Type="http://schemas.openxmlformats.org/officeDocument/2006/relationships/hyperlink" Target="https://digital-navigator.azurewebsites.net/codes-schedules/definitions/114" TargetMode="External"/><Relationship Id="rId57" Type="http://schemas.openxmlformats.org/officeDocument/2006/relationships/hyperlink" Target="https://digital-navigator.azurewebsites.net/codes-schedules/definitions/406" TargetMode="External"/><Relationship Id="rId262" Type="http://schemas.openxmlformats.org/officeDocument/2006/relationships/hyperlink" Target="https://digital-navigator.azurewebsites.net/codes-schedules/definitions/743" TargetMode="External"/><Relationship Id="rId318" Type="http://schemas.openxmlformats.org/officeDocument/2006/relationships/hyperlink" Target="https://digital-navigator.azurewebsites.net/codes-schedules/definitions/726" TargetMode="External"/><Relationship Id="rId525" Type="http://schemas.openxmlformats.org/officeDocument/2006/relationships/hyperlink" Target="https://digital-navigator.azurewebsites.net/codes-schedules/definitions/262" TargetMode="External"/><Relationship Id="rId567" Type="http://schemas.openxmlformats.org/officeDocument/2006/relationships/hyperlink" Target="https://digital-navigator.azurewebsites.net/codes-schedules/definitions/76" TargetMode="External"/><Relationship Id="rId732" Type="http://schemas.openxmlformats.org/officeDocument/2006/relationships/hyperlink" Target="https://digital-navigator.azurewebsites.net/codes-schedules/definitions/52" TargetMode="External"/><Relationship Id="rId99" Type="http://schemas.openxmlformats.org/officeDocument/2006/relationships/hyperlink" Target="https://digital-navigator.azurewebsites.net/codes-schedules/definitions/406" TargetMode="External"/><Relationship Id="rId122" Type="http://schemas.openxmlformats.org/officeDocument/2006/relationships/hyperlink" Target="https://digital-navigator.azurewebsites.net/codes-schedules/definitions/55" TargetMode="External"/><Relationship Id="rId164" Type="http://schemas.openxmlformats.org/officeDocument/2006/relationships/hyperlink" Target="https://digital-navigator.azurewebsites.net/codes-schedules/definitions/725" TargetMode="External"/><Relationship Id="rId371" Type="http://schemas.openxmlformats.org/officeDocument/2006/relationships/hyperlink" Target="https://digital-navigator.azurewebsites.net/codes-schedules/definitions/52" TargetMode="External"/><Relationship Id="rId774" Type="http://schemas.openxmlformats.org/officeDocument/2006/relationships/footer" Target="footer3.xml"/><Relationship Id="rId427" Type="http://schemas.openxmlformats.org/officeDocument/2006/relationships/hyperlink" Target="https://digital-navigator.azurewebsites.net/codes-schedules/definitions/31" TargetMode="External"/><Relationship Id="rId469" Type="http://schemas.openxmlformats.org/officeDocument/2006/relationships/hyperlink" Target="https://digital-navigator.azurewebsites.net/codes-schedules/definitions/99" TargetMode="External"/><Relationship Id="rId634" Type="http://schemas.openxmlformats.org/officeDocument/2006/relationships/hyperlink" Target="https://digital-navigator.azurewebsites.net/codes-schedules/definitions/472" TargetMode="External"/><Relationship Id="rId676" Type="http://schemas.openxmlformats.org/officeDocument/2006/relationships/hyperlink" Target="https://digital-navigator.azurewebsites.net/codes-schedules/definitions/726" TargetMode="External"/><Relationship Id="rId26" Type="http://schemas.openxmlformats.org/officeDocument/2006/relationships/hyperlink" Target="https://digital-navigator.azurewebsites.net/codes-schedules/definitions/86" TargetMode="External"/><Relationship Id="rId231" Type="http://schemas.openxmlformats.org/officeDocument/2006/relationships/hyperlink" Target="https://digital-navigator.azurewebsites.net/codes-schedules/definitions/52" TargetMode="External"/><Relationship Id="rId273" Type="http://schemas.openxmlformats.org/officeDocument/2006/relationships/hyperlink" Target="https://digital-navigator.azurewebsites.net/codes-schedules/definitions/31" TargetMode="External"/><Relationship Id="rId329" Type="http://schemas.openxmlformats.org/officeDocument/2006/relationships/hyperlink" Target="https://digital-navigator.azurewebsites.net/codes-schedules/definitions/103" TargetMode="External"/><Relationship Id="rId480" Type="http://schemas.openxmlformats.org/officeDocument/2006/relationships/hyperlink" Target="https://digital-navigator.azurewebsites.net/codes-schedules/definitions/406" TargetMode="External"/><Relationship Id="rId536" Type="http://schemas.openxmlformats.org/officeDocument/2006/relationships/hyperlink" Target="https://digital-navigator.azurewebsites.net/codes-schedules/definitions/76" TargetMode="External"/><Relationship Id="rId701" Type="http://schemas.openxmlformats.org/officeDocument/2006/relationships/hyperlink" Target="https://digital-navigator.azurewebsites.net/codes-schedules/definitions/52" TargetMode="External"/><Relationship Id="rId68" Type="http://schemas.openxmlformats.org/officeDocument/2006/relationships/hyperlink" Target="https://digital-navigator.azurewebsites.net/codes-schedules/definitions/680" TargetMode="External"/><Relationship Id="rId133" Type="http://schemas.openxmlformats.org/officeDocument/2006/relationships/hyperlink" Target="https://digital-navigator.azurewebsites.net/codes-schedules/definitions/673" TargetMode="External"/><Relationship Id="rId175" Type="http://schemas.openxmlformats.org/officeDocument/2006/relationships/hyperlink" Target="https://digital-navigator.azurewebsites.net/codes-schedules/definitions/726" TargetMode="External"/><Relationship Id="rId340" Type="http://schemas.openxmlformats.org/officeDocument/2006/relationships/hyperlink" Target="https://digital-navigator.azurewebsites.net/codes-schedules/definitions/55" TargetMode="External"/><Relationship Id="rId578" Type="http://schemas.openxmlformats.org/officeDocument/2006/relationships/hyperlink" Target="https://digital-navigator.azurewebsites.net/codes-schedules/definitions/31" TargetMode="External"/><Relationship Id="rId743" Type="http://schemas.openxmlformats.org/officeDocument/2006/relationships/hyperlink" Target="https://digital-navigator.azurewebsites.net/codes-schedules/definitions/52" TargetMode="External"/><Relationship Id="rId200" Type="http://schemas.openxmlformats.org/officeDocument/2006/relationships/hyperlink" Target="https://digital-navigator.azurewebsites.net/codes-schedules/definitions/406" TargetMode="External"/><Relationship Id="rId382" Type="http://schemas.openxmlformats.org/officeDocument/2006/relationships/hyperlink" Target="https://digital-navigator.azurewebsites.net/codes-schedules/definitions/612" TargetMode="External"/><Relationship Id="rId438" Type="http://schemas.openxmlformats.org/officeDocument/2006/relationships/hyperlink" Target="https://digital-navigator.azurewebsites.net/codes-schedules/definitions/726" TargetMode="External"/><Relationship Id="rId603" Type="http://schemas.openxmlformats.org/officeDocument/2006/relationships/hyperlink" Target="https://digital-navigator.azurewebsites.net/codes-schedules/definitions/31" TargetMode="External"/><Relationship Id="rId645" Type="http://schemas.openxmlformats.org/officeDocument/2006/relationships/hyperlink" Target="https://digital-navigator.azurewebsites.net/codes-schedules/definitions/593" TargetMode="External"/><Relationship Id="rId687" Type="http://schemas.openxmlformats.org/officeDocument/2006/relationships/hyperlink" Target="https://digital-navigator.azurewebsites.net/codes-schedules/definitions/31" TargetMode="External"/><Relationship Id="rId242" Type="http://schemas.openxmlformats.org/officeDocument/2006/relationships/hyperlink" Target="https://digital-navigator.azurewebsites.net/codes-schedules/definitions/406" TargetMode="External"/><Relationship Id="rId284" Type="http://schemas.openxmlformats.org/officeDocument/2006/relationships/hyperlink" Target="https://digital-navigator.azurewebsites.net/codes-schedules/definitions/239" TargetMode="External"/><Relationship Id="rId491" Type="http://schemas.openxmlformats.org/officeDocument/2006/relationships/hyperlink" Target="https://digital-navigator.azurewebsites.net/codes-schedules/definitions/147" TargetMode="External"/><Relationship Id="rId505" Type="http://schemas.openxmlformats.org/officeDocument/2006/relationships/hyperlink" Target="https://digital-navigator.azurewebsites.net/codes-schedules/definitions/262" TargetMode="External"/><Relationship Id="rId712" Type="http://schemas.openxmlformats.org/officeDocument/2006/relationships/hyperlink" Target="https://digital-navigator.azurewebsites.net/codes-schedules/definitions/726" TargetMode="External"/><Relationship Id="rId37" Type="http://schemas.openxmlformats.org/officeDocument/2006/relationships/hyperlink" Target="https://digital-navigator.azurewebsites.net/codes-schedules/definitions/726" TargetMode="External"/><Relationship Id="rId79" Type="http://schemas.openxmlformats.org/officeDocument/2006/relationships/hyperlink" Target="https://digital-navigator.azurewebsites.net/codes-schedules/definitions/86" TargetMode="External"/><Relationship Id="rId102" Type="http://schemas.openxmlformats.org/officeDocument/2006/relationships/hyperlink" Target="https://digital-navigator.azurewebsites.net/codes-schedules/definitions/31" TargetMode="External"/><Relationship Id="rId144" Type="http://schemas.openxmlformats.org/officeDocument/2006/relationships/hyperlink" Target="https://digital-navigator.azurewebsites.net/codes-schedules/definitions/99" TargetMode="External"/><Relationship Id="rId547" Type="http://schemas.openxmlformats.org/officeDocument/2006/relationships/hyperlink" Target="https://digital-navigator.azurewebsites.net/codes-schedules/definitions/104" TargetMode="External"/><Relationship Id="rId589" Type="http://schemas.openxmlformats.org/officeDocument/2006/relationships/hyperlink" Target="https://digital-navigator.azurewebsites.net/codes-schedules/definitions/52" TargetMode="External"/><Relationship Id="rId754" Type="http://schemas.openxmlformats.org/officeDocument/2006/relationships/hyperlink" Target="https://digital-navigator.azurewebsites.net/codes-schedules/definitions/52" TargetMode="External"/><Relationship Id="rId90" Type="http://schemas.openxmlformats.org/officeDocument/2006/relationships/hyperlink" Target="https://digital-navigator.azurewebsites.net/codes-schedules/definitions/413" TargetMode="External"/><Relationship Id="rId186" Type="http://schemas.openxmlformats.org/officeDocument/2006/relationships/hyperlink" Target="https://digital-navigator.azurewebsites.net/codes-schedules/definitions/726" TargetMode="External"/><Relationship Id="rId351" Type="http://schemas.openxmlformats.org/officeDocument/2006/relationships/hyperlink" Target="https://digital-navigator.azurewebsites.net/codes-schedules/definitions/595" TargetMode="External"/><Relationship Id="rId393" Type="http://schemas.openxmlformats.org/officeDocument/2006/relationships/hyperlink" Target="https://digital-navigator.azurewebsites.net/codes-schedules/definitions/99" TargetMode="External"/><Relationship Id="rId407" Type="http://schemas.openxmlformats.org/officeDocument/2006/relationships/hyperlink" Target="https://digital-navigator.azurewebsites.net/codes-schedules/definitions/31" TargetMode="External"/><Relationship Id="rId449" Type="http://schemas.openxmlformats.org/officeDocument/2006/relationships/hyperlink" Target="https://digital-navigator.azurewebsites.net/codes-schedules/definitions/99" TargetMode="External"/><Relationship Id="rId614" Type="http://schemas.openxmlformats.org/officeDocument/2006/relationships/hyperlink" Target="https://digital-navigator.azurewebsites.net/codes-schedules/definitions/52" TargetMode="External"/><Relationship Id="rId656" Type="http://schemas.openxmlformats.org/officeDocument/2006/relationships/hyperlink" Target="https://digital-navigator.azurewebsites.net/codes-schedules/definitions/99" TargetMode="External"/><Relationship Id="rId211" Type="http://schemas.openxmlformats.org/officeDocument/2006/relationships/hyperlink" Target="https://digital-navigator.azurewebsites.net/codes-schedules/definitions/726" TargetMode="External"/><Relationship Id="rId253" Type="http://schemas.openxmlformats.org/officeDocument/2006/relationships/hyperlink" Target="https://digital-navigator.azurewebsites.net/codes-schedules/definitions/147" TargetMode="External"/><Relationship Id="rId295" Type="http://schemas.openxmlformats.org/officeDocument/2006/relationships/hyperlink" Target="https://digital-navigator.azurewebsites.net/codes-schedules/definitions/103" TargetMode="External"/><Relationship Id="rId309" Type="http://schemas.openxmlformats.org/officeDocument/2006/relationships/hyperlink" Target="https://digital-navigator.azurewebsites.net/codes-schedules/definitions/406" TargetMode="External"/><Relationship Id="rId460" Type="http://schemas.openxmlformats.org/officeDocument/2006/relationships/hyperlink" Target="https://digital-navigator.azurewebsites.net/codes-schedules/definitions/55" TargetMode="External"/><Relationship Id="rId516" Type="http://schemas.openxmlformats.org/officeDocument/2006/relationships/hyperlink" Target="https://digital-navigator.azurewebsites.net/codes-schedules/definitions/262" TargetMode="External"/><Relationship Id="rId698" Type="http://schemas.openxmlformats.org/officeDocument/2006/relationships/hyperlink" Target="https://digital-navigator.azurewebsites.net/codes-schedules/definitions/387" TargetMode="External"/><Relationship Id="rId48" Type="http://schemas.openxmlformats.org/officeDocument/2006/relationships/hyperlink" Target="https://digital-navigator.azurewebsites.net/codes-schedules/definitions/726" TargetMode="External"/><Relationship Id="rId113" Type="http://schemas.openxmlformats.org/officeDocument/2006/relationships/hyperlink" Target="https://digital-navigator.azurewebsites.net/codes-schedules/definitions/31" TargetMode="External"/><Relationship Id="rId320" Type="http://schemas.openxmlformats.org/officeDocument/2006/relationships/hyperlink" Target="https://digital-navigator.azurewebsites.net/codes-schedules/definitions/52" TargetMode="External"/><Relationship Id="rId558" Type="http://schemas.openxmlformats.org/officeDocument/2006/relationships/hyperlink" Target="https://digital-navigator.azurewebsites.net/codes-schedules/definitions/76" TargetMode="External"/><Relationship Id="rId723" Type="http://schemas.openxmlformats.org/officeDocument/2006/relationships/hyperlink" Target="https://digital-navigator.azurewebsites.net/codes-schedules/definitions/55" TargetMode="External"/><Relationship Id="rId765" Type="http://schemas.openxmlformats.org/officeDocument/2006/relationships/hyperlink" Target="https://digital-navigator.azurewebsites.net/codes-schedules/definitions/447" TargetMode="External"/><Relationship Id="rId155" Type="http://schemas.openxmlformats.org/officeDocument/2006/relationships/hyperlink" Target="https://digital-navigator.azurewebsites.net/codes-schedules/definitions/86" TargetMode="External"/><Relationship Id="rId197" Type="http://schemas.openxmlformats.org/officeDocument/2006/relationships/hyperlink" Target="https://digital-navigator.azurewebsites.net/codes-schedules/definitions/103" TargetMode="External"/><Relationship Id="rId362" Type="http://schemas.openxmlformats.org/officeDocument/2006/relationships/hyperlink" Target="https://digital-navigator.azurewebsites.net/codes-schedules/definitions/31" TargetMode="External"/><Relationship Id="rId418" Type="http://schemas.openxmlformats.org/officeDocument/2006/relationships/hyperlink" Target="https://digital-navigator.azurewebsites.net/codes-schedules/definitions/612" TargetMode="External"/><Relationship Id="rId625" Type="http://schemas.openxmlformats.org/officeDocument/2006/relationships/hyperlink" Target="https://digital-navigator.azurewebsites.net/codes-schedules/definitions/704" TargetMode="External"/><Relationship Id="rId222" Type="http://schemas.openxmlformats.org/officeDocument/2006/relationships/hyperlink" Target="https://digital-navigator.azurewebsites.net/codes-schedules/definitions/31" TargetMode="External"/><Relationship Id="rId264" Type="http://schemas.openxmlformats.org/officeDocument/2006/relationships/hyperlink" Target="https://digital-navigator.azurewebsites.net/codes-schedules/definitions/55" TargetMode="External"/><Relationship Id="rId471" Type="http://schemas.openxmlformats.org/officeDocument/2006/relationships/hyperlink" Target="https://digital-navigator.azurewebsites.net/codes-schedules/definitions/406" TargetMode="External"/><Relationship Id="rId667" Type="http://schemas.openxmlformats.org/officeDocument/2006/relationships/hyperlink" Target="https://digital-navigator.azurewebsites.net/codes-schedules/definitions/387" TargetMode="External"/><Relationship Id="rId17" Type="http://schemas.openxmlformats.org/officeDocument/2006/relationships/hyperlink" Target="https://digital-navigator.azurewebsites.net/codes-schedules/definitions/112" TargetMode="External"/><Relationship Id="rId59" Type="http://schemas.openxmlformats.org/officeDocument/2006/relationships/hyperlink" Target="https://digital-navigator.azurewebsites.net/codes-schedules/definitions/55" TargetMode="External"/><Relationship Id="rId124" Type="http://schemas.openxmlformats.org/officeDocument/2006/relationships/hyperlink" Target="https://digital-navigator.azurewebsites.net/codes-schedules/definitions/99" TargetMode="External"/><Relationship Id="rId527" Type="http://schemas.openxmlformats.org/officeDocument/2006/relationships/hyperlink" Target="https://digital-navigator.azurewebsites.net/codes-schedules/definitions/127" TargetMode="External"/><Relationship Id="rId569" Type="http://schemas.openxmlformats.org/officeDocument/2006/relationships/hyperlink" Target="https://digital-navigator.azurewebsites.net/codes-schedules/definitions/62" TargetMode="External"/><Relationship Id="rId734" Type="http://schemas.openxmlformats.org/officeDocument/2006/relationships/hyperlink" Target="https://digital-navigator.azurewebsites.net/codes-schedules/definitions/99" TargetMode="External"/><Relationship Id="rId776" Type="http://schemas.openxmlformats.org/officeDocument/2006/relationships/fontTable" Target="fontTable.xml"/><Relationship Id="rId70" Type="http://schemas.openxmlformats.org/officeDocument/2006/relationships/hyperlink" Target="https://digital-navigator.azurewebsites.net/codes-schedules/definitions/406" TargetMode="External"/><Relationship Id="rId166" Type="http://schemas.openxmlformats.org/officeDocument/2006/relationships/hyperlink" Target="https://digital-navigator.azurewebsites.net/codes-schedules/definitions/31" TargetMode="External"/><Relationship Id="rId331" Type="http://schemas.openxmlformats.org/officeDocument/2006/relationships/hyperlink" Target="https://digital-navigator.azurewebsites.net/codes-schedules/definitions/103" TargetMode="External"/><Relationship Id="rId373" Type="http://schemas.openxmlformats.org/officeDocument/2006/relationships/hyperlink" Target="https://digital-navigator.azurewebsites.net/codes-schedules/definitions/55" TargetMode="External"/><Relationship Id="rId429" Type="http://schemas.openxmlformats.org/officeDocument/2006/relationships/hyperlink" Target="https://digital-navigator.azurewebsites.net/codes-schedules/definitions/743" TargetMode="External"/><Relationship Id="rId580" Type="http://schemas.openxmlformats.org/officeDocument/2006/relationships/hyperlink" Target="https://digital-navigator.azurewebsites.net/codes-schedules/definitions/86" TargetMode="External"/><Relationship Id="rId636" Type="http://schemas.openxmlformats.org/officeDocument/2006/relationships/hyperlink" Target="https://digital-navigator.azurewebsites.net/codes-schedules/definitions/708"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99" TargetMode="External"/><Relationship Id="rId440" Type="http://schemas.openxmlformats.org/officeDocument/2006/relationships/hyperlink" Target="https://digital-navigator.azurewebsites.net/codes-schedules/definitions/726" TargetMode="External"/><Relationship Id="rId678" Type="http://schemas.openxmlformats.org/officeDocument/2006/relationships/hyperlink" Target="https://digital-navigator.azurewebsites.net/codes-schedules/definitions/52" TargetMode="External"/><Relationship Id="rId28" Type="http://schemas.openxmlformats.org/officeDocument/2006/relationships/hyperlink" Target="https://digital-navigator.azurewebsites.net/codes-schedules/definitions/52" TargetMode="External"/><Relationship Id="rId275" Type="http://schemas.openxmlformats.org/officeDocument/2006/relationships/hyperlink" Target="https://digital-navigator.azurewebsites.net/codes-schedules/definitions/612" TargetMode="External"/><Relationship Id="rId300" Type="http://schemas.openxmlformats.org/officeDocument/2006/relationships/hyperlink" Target="https://digital-navigator.azurewebsites.net/codes-schedules/definitions/64" TargetMode="External"/><Relationship Id="rId482" Type="http://schemas.openxmlformats.org/officeDocument/2006/relationships/hyperlink" Target="https://digital-navigator.azurewebsites.net/codes-schedules/definitions/89" TargetMode="External"/><Relationship Id="rId538" Type="http://schemas.openxmlformats.org/officeDocument/2006/relationships/hyperlink" Target="https://digital-navigator.azurewebsites.net/codes-schedules/definitions/1226" TargetMode="External"/><Relationship Id="rId703" Type="http://schemas.openxmlformats.org/officeDocument/2006/relationships/hyperlink" Target="https://digital-navigator.azurewebsites.net/codes-schedules/definitions/99" TargetMode="External"/><Relationship Id="rId745" Type="http://schemas.openxmlformats.org/officeDocument/2006/relationships/hyperlink" Target="https://digital-navigator.azurewebsites.net/codes-schedules/definitions/611" TargetMode="External"/><Relationship Id="rId81" Type="http://schemas.openxmlformats.org/officeDocument/2006/relationships/hyperlink" Target="https://digital-navigator.azurewebsites.net/codes-schedules/definitions/52" TargetMode="External"/><Relationship Id="rId135" Type="http://schemas.openxmlformats.org/officeDocument/2006/relationships/hyperlink" Target="https://digital-navigator.azurewebsites.net/codes-schedules/definitions/52" TargetMode="External"/><Relationship Id="rId177" Type="http://schemas.openxmlformats.org/officeDocument/2006/relationships/hyperlink" Target="https://digital-navigator.azurewebsites.net/codes-schedules/definitions/593" TargetMode="External"/><Relationship Id="rId342" Type="http://schemas.openxmlformats.org/officeDocument/2006/relationships/hyperlink" Target="https://digital-navigator.azurewebsites.net/codes-schedules/definitions/654" TargetMode="External"/><Relationship Id="rId384" Type="http://schemas.openxmlformats.org/officeDocument/2006/relationships/hyperlink" Target="https://digital-navigator.azurewebsites.net/codes-schedules/definitions/612" TargetMode="External"/><Relationship Id="rId591" Type="http://schemas.openxmlformats.org/officeDocument/2006/relationships/hyperlink" Target="https://digital-navigator.azurewebsites.net/codes-schedules/definitions/31" TargetMode="External"/><Relationship Id="rId605" Type="http://schemas.openxmlformats.org/officeDocument/2006/relationships/hyperlink" Target="https://digital-navigator.azurewebsites.net/codes-schedules/definitions/1027" TargetMode="External"/><Relationship Id="rId202" Type="http://schemas.openxmlformats.org/officeDocument/2006/relationships/hyperlink" Target="https://digital-navigator.azurewebsites.net/codes-schedules/definitions/612" TargetMode="External"/><Relationship Id="rId244" Type="http://schemas.openxmlformats.org/officeDocument/2006/relationships/hyperlink" Target="https://digital-navigator.azurewebsites.net/codes-schedules/definitions/103" TargetMode="External"/><Relationship Id="rId647" Type="http://schemas.openxmlformats.org/officeDocument/2006/relationships/hyperlink" Target="https://digital-navigator.azurewebsites.net/codes-schedules/definitions/52" TargetMode="External"/><Relationship Id="rId689" Type="http://schemas.openxmlformats.org/officeDocument/2006/relationships/hyperlink" Target="https://digital-navigator.azurewebsites.net/codes-schedules/definitions/52" TargetMode="External"/><Relationship Id="rId39" Type="http://schemas.openxmlformats.org/officeDocument/2006/relationships/hyperlink" Target="https://digital-navigator.azurewebsites.net/codes-schedules/definitions/743" TargetMode="External"/><Relationship Id="rId286" Type="http://schemas.openxmlformats.org/officeDocument/2006/relationships/hyperlink" Target="https://digital-navigator.azurewebsites.net/codes-schedules/definitions/52" TargetMode="External"/><Relationship Id="rId451" Type="http://schemas.openxmlformats.org/officeDocument/2006/relationships/hyperlink" Target="https://digital-navigator.azurewebsites.net/codes-schedules/definitions/726" TargetMode="External"/><Relationship Id="rId493" Type="http://schemas.openxmlformats.org/officeDocument/2006/relationships/hyperlink" Target="https://digital-navigator.azurewebsites.net/codes-schedules/definitions/846" TargetMode="External"/><Relationship Id="rId507" Type="http://schemas.openxmlformats.org/officeDocument/2006/relationships/hyperlink" Target="https://digital-navigator.azurewebsites.net/codes-schedules/definitions/262" TargetMode="External"/><Relationship Id="rId549" Type="http://schemas.openxmlformats.org/officeDocument/2006/relationships/hyperlink" Target="https://digital-navigator.azurewebsites.net/codes-schedules/definitions/104" TargetMode="External"/><Relationship Id="rId714" Type="http://schemas.openxmlformats.org/officeDocument/2006/relationships/hyperlink" Target="https://digital-navigator.azurewebsites.net/codes-schedules/definitions/52" TargetMode="External"/><Relationship Id="rId756" Type="http://schemas.openxmlformats.org/officeDocument/2006/relationships/hyperlink" Target="https://digital-navigator.azurewebsites.net/codes-schedules/definitions/99" TargetMode="External"/><Relationship Id="rId50" Type="http://schemas.openxmlformats.org/officeDocument/2006/relationships/hyperlink" Target="https://digital-navigator.azurewebsites.net/codes-schedules/definitions/55" TargetMode="External"/><Relationship Id="rId104" Type="http://schemas.openxmlformats.org/officeDocument/2006/relationships/hyperlink" Target="https://digital-navigator.azurewebsites.net/codes-schedules/definitions/31" TargetMode="External"/><Relationship Id="rId146" Type="http://schemas.openxmlformats.org/officeDocument/2006/relationships/hyperlink" Target="https://digital-navigator.azurewebsites.net/codes-schedules/definitions/52" TargetMode="External"/><Relationship Id="rId188" Type="http://schemas.openxmlformats.org/officeDocument/2006/relationships/hyperlink" Target="https://digital-navigator.azurewebsites.net/codes-schedules/definitions/52" TargetMode="External"/><Relationship Id="rId311" Type="http://schemas.openxmlformats.org/officeDocument/2006/relationships/hyperlink" Target="https://digital-navigator.azurewebsites.net/codes-schedules/definitions/52" TargetMode="External"/><Relationship Id="rId353" Type="http://schemas.openxmlformats.org/officeDocument/2006/relationships/hyperlink" Target="https://digital-navigator.azurewebsites.net/codes-schedules/definitions/726" TargetMode="External"/><Relationship Id="rId395" Type="http://schemas.openxmlformats.org/officeDocument/2006/relationships/hyperlink" Target="https://digital-navigator.azurewebsites.net/codes-schedules/definitions/52" TargetMode="External"/><Relationship Id="rId409" Type="http://schemas.openxmlformats.org/officeDocument/2006/relationships/hyperlink" Target="https://digital-navigator.azurewebsites.net/codes-schedules/definitions/31" TargetMode="External"/><Relationship Id="rId560" Type="http://schemas.openxmlformats.org/officeDocument/2006/relationships/hyperlink" Target="https://digital-navigator.azurewebsites.net/codes-schedules/definitions/104" TargetMode="External"/><Relationship Id="rId92" Type="http://schemas.openxmlformats.org/officeDocument/2006/relationships/hyperlink" Target="https://digital-navigator.azurewebsites.net/codes-schedules/definitions/406" TargetMode="External"/><Relationship Id="rId213" Type="http://schemas.openxmlformats.org/officeDocument/2006/relationships/hyperlink" Target="https://digital-navigator.azurewebsites.net/codes-schedules/definitions/103" TargetMode="External"/><Relationship Id="rId420" Type="http://schemas.openxmlformats.org/officeDocument/2006/relationships/hyperlink" Target="https://digital-navigator.azurewebsites.net/codes-schedules/definitions/406" TargetMode="External"/><Relationship Id="rId616" Type="http://schemas.openxmlformats.org/officeDocument/2006/relationships/hyperlink" Target="https://digital-navigator.azurewebsites.net/codes-schedules/definitions/593" TargetMode="External"/><Relationship Id="rId658" Type="http://schemas.openxmlformats.org/officeDocument/2006/relationships/hyperlink" Target="https://digital-navigator.azurewebsites.net/codes-schedules/definitions/381" TargetMode="External"/><Relationship Id="rId255" Type="http://schemas.openxmlformats.org/officeDocument/2006/relationships/hyperlink" Target="https://digital-navigator.azurewebsites.net/codes-schedules/definitions/726" TargetMode="External"/><Relationship Id="rId297" Type="http://schemas.openxmlformats.org/officeDocument/2006/relationships/hyperlink" Target="https://digital-navigator.azurewebsites.net/codes-schedules/definitions/64" TargetMode="External"/><Relationship Id="rId462" Type="http://schemas.openxmlformats.org/officeDocument/2006/relationships/hyperlink" Target="https://digital-navigator.azurewebsites.net/codes-schedules/definitions/31" TargetMode="External"/><Relationship Id="rId518" Type="http://schemas.openxmlformats.org/officeDocument/2006/relationships/hyperlink" Target="https://digital-navigator.azurewebsites.net/codes-schedules/definitions/1226" TargetMode="External"/><Relationship Id="rId725" Type="http://schemas.openxmlformats.org/officeDocument/2006/relationships/hyperlink" Target="https://digital-navigator.azurewebsites.net/codes-schedules/definitions/708" TargetMode="External"/><Relationship Id="rId115" Type="http://schemas.openxmlformats.org/officeDocument/2006/relationships/hyperlink" Target="https://digital-navigator.azurewebsites.net/codes-schedules/definitions/1027" TargetMode="External"/><Relationship Id="rId157" Type="http://schemas.openxmlformats.org/officeDocument/2006/relationships/hyperlink" Target="https://digital-navigator.azurewebsites.net/codes-schedules/definitions/310" TargetMode="External"/><Relationship Id="rId322" Type="http://schemas.openxmlformats.org/officeDocument/2006/relationships/hyperlink" Target="https://digital-navigator.azurewebsites.net/codes-schedules/definitions/726" TargetMode="External"/><Relationship Id="rId364" Type="http://schemas.openxmlformats.org/officeDocument/2006/relationships/hyperlink" Target="https://digital-navigator.azurewebsites.net/codes-schedules/definitions/387" TargetMode="External"/><Relationship Id="rId767" Type="http://schemas.openxmlformats.org/officeDocument/2006/relationships/hyperlink" Target="https://digital-navigator.azurewebsites.net/codes-schedules/definitions/1027" TargetMode="External"/><Relationship Id="rId61" Type="http://schemas.openxmlformats.org/officeDocument/2006/relationships/hyperlink" Target="https://digital-navigator.azurewebsites.net/codes-schedules/definitions/31" TargetMode="External"/><Relationship Id="rId199" Type="http://schemas.openxmlformats.org/officeDocument/2006/relationships/hyperlink" Target="https://digital-navigator.azurewebsites.net/codes-schedules/definitions/612" TargetMode="External"/><Relationship Id="rId571" Type="http://schemas.openxmlformats.org/officeDocument/2006/relationships/hyperlink" Target="https://digital-navigator.azurewebsites.net/codes-schedules/definitions/70" TargetMode="External"/><Relationship Id="rId627" Type="http://schemas.openxmlformats.org/officeDocument/2006/relationships/hyperlink" Target="https://digital-navigator.azurewebsites.net/codes-schedules/definitions/708" TargetMode="External"/><Relationship Id="rId669" Type="http://schemas.openxmlformats.org/officeDocument/2006/relationships/hyperlink" Target="https://digital-navigator.azurewebsites.net/codes-schedules/definitions/283" TargetMode="External"/><Relationship Id="rId19" Type="http://schemas.openxmlformats.org/officeDocument/2006/relationships/hyperlink" Target="https://digital-navigator.azurewebsites.net/codes-schedules/definitions/62" TargetMode="External"/><Relationship Id="rId224" Type="http://schemas.openxmlformats.org/officeDocument/2006/relationships/hyperlink" Target="https://digital-navigator.azurewebsites.net/codes-schedules/definitions/52" TargetMode="External"/><Relationship Id="rId266" Type="http://schemas.openxmlformats.org/officeDocument/2006/relationships/hyperlink" Target="https://digital-navigator.azurewebsites.net/codes-schedules/definitions/743" TargetMode="External"/><Relationship Id="rId431" Type="http://schemas.openxmlformats.org/officeDocument/2006/relationships/hyperlink" Target="https://digital-navigator.azurewebsites.net/codes-schedules/definitions/31" TargetMode="External"/><Relationship Id="rId473" Type="http://schemas.openxmlformats.org/officeDocument/2006/relationships/hyperlink" Target="https://digital-navigator.azurewebsites.net/codes-schedules/definitions/464" TargetMode="External"/><Relationship Id="rId529" Type="http://schemas.openxmlformats.org/officeDocument/2006/relationships/hyperlink" Target="https://digital-navigator.azurewebsites.net/codes-schedules/definitions/52" TargetMode="External"/><Relationship Id="rId680" Type="http://schemas.openxmlformats.org/officeDocument/2006/relationships/hyperlink" Target="https://digital-navigator.azurewebsites.net/codes-schedules/definitions/387" TargetMode="External"/><Relationship Id="rId736" Type="http://schemas.openxmlformats.org/officeDocument/2006/relationships/hyperlink" Target="https://digital-navigator.azurewebsites.net/codes-schedules/definitions/447" TargetMode="External"/><Relationship Id="rId30" Type="http://schemas.openxmlformats.org/officeDocument/2006/relationships/hyperlink" Target="https://digital-navigator.azurewebsites.net/codes-schedules/definitions/31" TargetMode="External"/><Relationship Id="rId126" Type="http://schemas.openxmlformats.org/officeDocument/2006/relationships/hyperlink" Target="https://digital-navigator.azurewebsites.net/codes-schedules/definitions/743" TargetMode="External"/><Relationship Id="rId168" Type="http://schemas.openxmlformats.org/officeDocument/2006/relationships/hyperlink" Target="https://digital-navigator.azurewebsites.net/codes-schedules/definitions/726" TargetMode="External"/><Relationship Id="rId333" Type="http://schemas.openxmlformats.org/officeDocument/2006/relationships/hyperlink" Target="https://digital-navigator.azurewebsites.net/codes-schedules/definitions/52" TargetMode="External"/><Relationship Id="rId540" Type="http://schemas.openxmlformats.org/officeDocument/2006/relationships/hyperlink" Target="https://digital-navigator.azurewebsites.net/codes-schedules/definitions/76" TargetMode="External"/><Relationship Id="rId72" Type="http://schemas.openxmlformats.org/officeDocument/2006/relationships/hyperlink" Target="https://digital-navigator.azurewebsites.net/codes-schedules/definitions/31" TargetMode="External"/><Relationship Id="rId375" Type="http://schemas.openxmlformats.org/officeDocument/2006/relationships/hyperlink" Target="https://digital-navigator.azurewebsites.net/codes-schedules/definitions/680" TargetMode="External"/><Relationship Id="rId582" Type="http://schemas.openxmlformats.org/officeDocument/2006/relationships/hyperlink" Target="https://digital-navigator.azurewebsites.net/codes-schedules/definitions/649" TargetMode="External"/><Relationship Id="rId638" Type="http://schemas.openxmlformats.org/officeDocument/2006/relationships/hyperlink" Target="https://digital-navigator.azurewebsites.net/codes-schedules/definitions/31"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52" TargetMode="External"/><Relationship Id="rId277" Type="http://schemas.openxmlformats.org/officeDocument/2006/relationships/hyperlink" Target="https://digital-navigator.azurewebsites.net/codes-schedules/definitions/1027" TargetMode="External"/><Relationship Id="rId400" Type="http://schemas.openxmlformats.org/officeDocument/2006/relationships/hyperlink" Target="https://digital-navigator.azurewebsites.net/codes-schedules/definitions/743" TargetMode="External"/><Relationship Id="rId442" Type="http://schemas.openxmlformats.org/officeDocument/2006/relationships/hyperlink" Target="https://digital-navigator.azurewebsites.net/codes-schedules/definitions/52" TargetMode="External"/><Relationship Id="rId484" Type="http://schemas.openxmlformats.org/officeDocument/2006/relationships/hyperlink" Target="https://digital-navigator.azurewebsites.net/codes-schedules/definitions/406" TargetMode="External"/><Relationship Id="rId705" Type="http://schemas.openxmlformats.org/officeDocument/2006/relationships/hyperlink" Target="https://digital-navigator.azurewebsites.net/codes-schedules/definitions/726" TargetMode="External"/><Relationship Id="rId137" Type="http://schemas.openxmlformats.org/officeDocument/2006/relationships/hyperlink" Target="https://digital-navigator.azurewebsites.net/codes-schedules/definitions/699" TargetMode="External"/><Relationship Id="rId302" Type="http://schemas.openxmlformats.org/officeDocument/2006/relationships/hyperlink" Target="https://digital-navigator.azurewebsites.net/codes-schedules/definitions/723" TargetMode="External"/><Relationship Id="rId344" Type="http://schemas.openxmlformats.org/officeDocument/2006/relationships/hyperlink" Target="https://digital-navigator.azurewebsites.net/codes-schedules/4/2.4" TargetMode="External"/><Relationship Id="rId691" Type="http://schemas.openxmlformats.org/officeDocument/2006/relationships/hyperlink" Target="https://digital-navigator.azurewebsites.net/codes-schedules/definitions/99" TargetMode="External"/><Relationship Id="rId747" Type="http://schemas.openxmlformats.org/officeDocument/2006/relationships/hyperlink" Target="https://digital-navigator.azurewebsites.net/codes-schedules/definitions/52" TargetMode="External"/><Relationship Id="rId41" Type="http://schemas.openxmlformats.org/officeDocument/2006/relationships/hyperlink" Target="https://digital-navigator.azurewebsites.net/codes-schedules/definitions/262" TargetMode="External"/><Relationship Id="rId83" Type="http://schemas.openxmlformats.org/officeDocument/2006/relationships/hyperlink" Target="https://digital-navigator.azurewebsites.net/codes-schedules/definitions/743" TargetMode="External"/><Relationship Id="rId179" Type="http://schemas.openxmlformats.org/officeDocument/2006/relationships/hyperlink" Target="https://digital-navigator.azurewebsites.net/codes-schedules/definitions/86" TargetMode="External"/><Relationship Id="rId386" Type="http://schemas.openxmlformats.org/officeDocument/2006/relationships/hyperlink" Target="https://digital-navigator.azurewebsites.net/codes-schedules/definitions/680" TargetMode="External"/><Relationship Id="rId551" Type="http://schemas.openxmlformats.org/officeDocument/2006/relationships/hyperlink" Target="https://digital-navigator.azurewebsites.net/codes-schedules/definitions/76" TargetMode="External"/><Relationship Id="rId593" Type="http://schemas.openxmlformats.org/officeDocument/2006/relationships/hyperlink" Target="https://digital-navigator.azurewebsites.net/codes-schedules/definitions/406" TargetMode="External"/><Relationship Id="rId607" Type="http://schemas.openxmlformats.org/officeDocument/2006/relationships/hyperlink" Target="https://digital-navigator.azurewebsites.net/codes-schedules/definitions/680" TargetMode="External"/><Relationship Id="rId649" Type="http://schemas.openxmlformats.org/officeDocument/2006/relationships/hyperlink" Target="https://digital-navigator.azurewebsites.net/codes-schedules/definitions/387" TargetMode="External"/><Relationship Id="rId190" Type="http://schemas.openxmlformats.org/officeDocument/2006/relationships/hyperlink" Target="https://digital-navigator.azurewebsites.net/codes-schedules/definitions/726" TargetMode="External"/><Relationship Id="rId204" Type="http://schemas.openxmlformats.org/officeDocument/2006/relationships/hyperlink" Target="https://digital-navigator.azurewebsites.net/codes-schedules/definitions/103" TargetMode="External"/><Relationship Id="rId246" Type="http://schemas.openxmlformats.org/officeDocument/2006/relationships/hyperlink" Target="https://digital-navigator.azurewebsites.net/codes-schedules/definitions/743" TargetMode="External"/><Relationship Id="rId288" Type="http://schemas.openxmlformats.org/officeDocument/2006/relationships/hyperlink" Target="https://digital-navigator.azurewebsites.net/codes-schedules/definitions/52" TargetMode="External"/><Relationship Id="rId411" Type="http://schemas.openxmlformats.org/officeDocument/2006/relationships/hyperlink" Target="https://digital-navigator.azurewebsites.net/codes-schedules/definitions/31" TargetMode="External"/><Relationship Id="rId453" Type="http://schemas.openxmlformats.org/officeDocument/2006/relationships/hyperlink" Target="https://digital-navigator.azurewebsites.net/codes-schedules/definitions/31" TargetMode="External"/><Relationship Id="rId509" Type="http://schemas.openxmlformats.org/officeDocument/2006/relationships/hyperlink" Target="https://digital-navigator.azurewebsites.net/codes-schedules/definitions/1226" TargetMode="External"/><Relationship Id="rId660" Type="http://schemas.openxmlformats.org/officeDocument/2006/relationships/hyperlink" Target="https://digital-navigator.azurewebsites.net/codes-schedules/definitions/472" TargetMode="External"/><Relationship Id="rId106" Type="http://schemas.openxmlformats.org/officeDocument/2006/relationships/hyperlink" Target="https://digital-navigator.azurewebsites.net/codes-schedules/definitions/425" TargetMode="External"/><Relationship Id="rId313" Type="http://schemas.openxmlformats.org/officeDocument/2006/relationships/hyperlink" Target="https://digital-navigator.azurewebsites.net/codes-schedules/definitions/726" TargetMode="External"/><Relationship Id="rId495" Type="http://schemas.openxmlformats.org/officeDocument/2006/relationships/hyperlink" Target="https://digital-navigator.azurewebsites.net/codes-schedules/definitions/262" TargetMode="External"/><Relationship Id="rId716" Type="http://schemas.openxmlformats.org/officeDocument/2006/relationships/hyperlink" Target="https://digital-navigator.azurewebsites.net/codes-schedules/definitions/593" TargetMode="External"/><Relationship Id="rId758" Type="http://schemas.openxmlformats.org/officeDocument/2006/relationships/hyperlink" Target="https://digital-navigator.azurewebsites.net/codes-schedules/definitions/161" TargetMode="External"/><Relationship Id="rId10" Type="http://schemas.openxmlformats.org/officeDocument/2006/relationships/endnotes" Target="endnotes.xml"/><Relationship Id="rId52" Type="http://schemas.openxmlformats.org/officeDocument/2006/relationships/hyperlink" Target="https://digital-navigator.azurewebsites.net/codes-schedules/definitions/406" TargetMode="External"/><Relationship Id="rId94" Type="http://schemas.openxmlformats.org/officeDocument/2006/relationships/hyperlink" Target="https://digital-navigator.azurewebsites.net/codes-schedules/definitions/86" TargetMode="External"/><Relationship Id="rId148" Type="http://schemas.openxmlformats.org/officeDocument/2006/relationships/hyperlink" Target="https://digital-navigator.azurewebsites.net/codes-schedules/definitions/52" TargetMode="External"/><Relationship Id="rId355" Type="http://schemas.openxmlformats.org/officeDocument/2006/relationships/hyperlink" Target="https://digital-navigator.azurewebsites.net/codes-schedules/definitions/595" TargetMode="External"/><Relationship Id="rId397" Type="http://schemas.openxmlformats.org/officeDocument/2006/relationships/hyperlink" Target="https://digital-navigator.azurewebsites.net/codes-schedules/definitions/52" TargetMode="External"/><Relationship Id="rId520" Type="http://schemas.openxmlformats.org/officeDocument/2006/relationships/hyperlink" Target="https://digital-navigator.azurewebsites.net/codes-schedules/definitions/76" TargetMode="External"/><Relationship Id="rId562" Type="http://schemas.openxmlformats.org/officeDocument/2006/relationships/hyperlink" Target="https://digital-navigator.azurewebsites.net/codes-schedules/definitions/76" TargetMode="External"/><Relationship Id="rId618" Type="http://schemas.openxmlformats.org/officeDocument/2006/relationships/hyperlink" Target="https://digital-navigator.azurewebsites.net/codes-schedules/definitions/726" TargetMode="External"/><Relationship Id="rId215" Type="http://schemas.openxmlformats.org/officeDocument/2006/relationships/hyperlink" Target="https://digital-navigator.azurewebsites.net/codes-schedules/definitions/743" TargetMode="External"/><Relationship Id="rId257" Type="http://schemas.openxmlformats.org/officeDocument/2006/relationships/hyperlink" Target="https://digital-navigator.azurewebsites.net/codes-schedules/definitions/743" TargetMode="External"/><Relationship Id="rId422" Type="http://schemas.openxmlformats.org/officeDocument/2006/relationships/hyperlink" Target="https://digital-navigator.azurewebsites.net/codes-schedules/definitions/55" TargetMode="External"/><Relationship Id="rId464" Type="http://schemas.openxmlformats.org/officeDocument/2006/relationships/hyperlink" Target="https://digital-navigator.azurewebsites.net/codes-schedules/definitions/55" TargetMode="External"/><Relationship Id="rId299" Type="http://schemas.openxmlformats.org/officeDocument/2006/relationships/hyperlink" Target="https://digital-navigator.azurewebsites.net/codes-schedules/definitions/52" TargetMode="External"/><Relationship Id="rId727" Type="http://schemas.openxmlformats.org/officeDocument/2006/relationships/hyperlink" Target="https://digital-navigator.azurewebsites.net/codes-schedules/definitions/55" TargetMode="External"/><Relationship Id="rId63" Type="http://schemas.openxmlformats.org/officeDocument/2006/relationships/hyperlink" Target="https://digital-navigator.azurewebsites.net/codes-schedules/definitions/406" TargetMode="External"/><Relationship Id="rId159" Type="http://schemas.openxmlformats.org/officeDocument/2006/relationships/hyperlink" Target="https://digital-navigator.azurewebsites.net/codes-schedules/definitions/387" TargetMode="External"/><Relationship Id="rId366" Type="http://schemas.openxmlformats.org/officeDocument/2006/relationships/hyperlink" Target="https://digital-navigator.azurewebsites.net/codes-schedules/definitions/680" TargetMode="External"/><Relationship Id="rId573" Type="http://schemas.openxmlformats.org/officeDocument/2006/relationships/hyperlink" Target="https://digital-navigator.azurewebsites.net/codes-schedules/definitions/52" TargetMode="External"/><Relationship Id="rId226" Type="http://schemas.openxmlformats.org/officeDocument/2006/relationships/hyperlink" Target="https://digital-navigator.azurewebsites.net/codes-schedules/definitions/99" TargetMode="External"/><Relationship Id="rId433" Type="http://schemas.openxmlformats.org/officeDocument/2006/relationships/hyperlink" Target="https://digital-navigator.azurewebsites.net/codes-schedules/definitions/406" TargetMode="External"/><Relationship Id="rId640" Type="http://schemas.openxmlformats.org/officeDocument/2006/relationships/hyperlink" Target="https://digital-navigator.azurewebsites.net/codes-schedules/definitions/726" TargetMode="External"/><Relationship Id="rId738" Type="http://schemas.openxmlformats.org/officeDocument/2006/relationships/hyperlink" Target="https://digital-navigator.azurewebsites.net/codes-schedules/definitions/161" TargetMode="External"/><Relationship Id="rId74" Type="http://schemas.openxmlformats.org/officeDocument/2006/relationships/hyperlink" Target="https://digital-navigator.azurewebsites.net/codes-schedules/definitions/99" TargetMode="External"/><Relationship Id="rId377" Type="http://schemas.openxmlformats.org/officeDocument/2006/relationships/hyperlink" Target="https://digital-navigator.azurewebsites.net/codes-schedules/definitions/422" TargetMode="External"/><Relationship Id="rId500" Type="http://schemas.openxmlformats.org/officeDocument/2006/relationships/hyperlink" Target="https://digital-navigator.azurewebsites.net/codes-schedules/definitions/74" TargetMode="External"/><Relationship Id="rId584" Type="http://schemas.openxmlformats.org/officeDocument/2006/relationships/hyperlink" Target="https://digital-navigator.azurewebsites.net/codes-schedules/definitions/406" TargetMode="External"/><Relationship Id="rId5" Type="http://schemas.openxmlformats.org/officeDocument/2006/relationships/numbering" Target="numbering.xml"/><Relationship Id="rId237" Type="http://schemas.openxmlformats.org/officeDocument/2006/relationships/hyperlink" Target="https://digital-navigator.azurewebsites.net/codes-schedules/definitions/103" TargetMode="External"/><Relationship Id="rId444" Type="http://schemas.openxmlformats.org/officeDocument/2006/relationships/hyperlink" Target="https://digital-navigator.azurewebsites.net/codes-schedules/definitions/52" TargetMode="External"/><Relationship Id="rId651" Type="http://schemas.openxmlformats.org/officeDocument/2006/relationships/hyperlink" Target="https://digital-navigator.azurewebsites.net/codes-schedules/definitions/52" TargetMode="External"/><Relationship Id="rId749" Type="http://schemas.openxmlformats.org/officeDocument/2006/relationships/hyperlink" Target="https://digital-navigator.azurewebsites.net/codes-schedules/definitions/55" TargetMode="External"/><Relationship Id="rId290" Type="http://schemas.openxmlformats.org/officeDocument/2006/relationships/hyperlink" Target="https://digital-navigator.azurewebsites.net/codes-schedules/definitions/923" TargetMode="External"/><Relationship Id="rId304" Type="http://schemas.openxmlformats.org/officeDocument/2006/relationships/hyperlink" Target="https://digital-navigator.azurewebsites.net/dataspec/marketmessage/MM70054" TargetMode="External"/><Relationship Id="rId388" Type="http://schemas.openxmlformats.org/officeDocument/2006/relationships/hyperlink" Target="https://digital-navigator.azurewebsites.net/codes-schedules/definitions/726" TargetMode="External"/><Relationship Id="rId511" Type="http://schemas.openxmlformats.org/officeDocument/2006/relationships/hyperlink" Target="https://digital-navigator.azurewebsites.net/codes-schedules/definitions/76" TargetMode="External"/><Relationship Id="rId609" Type="http://schemas.openxmlformats.org/officeDocument/2006/relationships/hyperlink" Target="https://digital-navigator.azurewebsites.net/codes-schedules/definitions/31" TargetMode="External"/><Relationship Id="rId85" Type="http://schemas.openxmlformats.org/officeDocument/2006/relationships/hyperlink" Target="https://digital-navigator.azurewebsites.net/codes-schedules/definitions/86" TargetMode="External"/><Relationship Id="rId150" Type="http://schemas.openxmlformats.org/officeDocument/2006/relationships/hyperlink" Target="https://digital-navigator.azurewebsites.net/codes-schedules/definitions/406" TargetMode="External"/><Relationship Id="rId595" Type="http://schemas.openxmlformats.org/officeDocument/2006/relationships/hyperlink" Target="https://digital-navigator.azurewebsites.net/codes-schedules/definitions/1027" TargetMode="External"/><Relationship Id="rId248" Type="http://schemas.openxmlformats.org/officeDocument/2006/relationships/hyperlink" Target="https://digital-navigator.azurewebsites.net/codes-schedules/definitions/52" TargetMode="External"/><Relationship Id="rId455" Type="http://schemas.openxmlformats.org/officeDocument/2006/relationships/hyperlink" Target="https://digital-navigator.azurewebsites.net/codes-schedules/definitions/672" TargetMode="External"/><Relationship Id="rId662" Type="http://schemas.openxmlformats.org/officeDocument/2006/relationships/hyperlink" Target="https://digital-navigator.azurewebsites.net/codes-schedules/definitions/593" TargetMode="External"/><Relationship Id="rId12" Type="http://schemas.openxmlformats.org/officeDocument/2006/relationships/footer" Target="footer1.xml"/><Relationship Id="rId108" Type="http://schemas.openxmlformats.org/officeDocument/2006/relationships/hyperlink" Target="https://digital-navigator.azurewebsites.net/codes-schedules/definitions/425" TargetMode="External"/><Relationship Id="rId315" Type="http://schemas.openxmlformats.org/officeDocument/2006/relationships/hyperlink" Target="https://digital-navigator.azurewebsites.net/codes-schedules/definitions/55" TargetMode="External"/><Relationship Id="rId522" Type="http://schemas.openxmlformats.org/officeDocument/2006/relationships/hyperlink" Target="https://digital-navigator.azurewebsites.net/codes-schedules/definitions/262" TargetMode="External"/><Relationship Id="rId96" Type="http://schemas.openxmlformats.org/officeDocument/2006/relationships/hyperlink" Target="https://digital-navigator.azurewebsites.net/codes-schedules/definitions/31" TargetMode="External"/><Relationship Id="rId161" Type="http://schemas.openxmlformats.org/officeDocument/2006/relationships/hyperlink" Target="https://digital-navigator.azurewebsites.net/codes-schedules/definitions/52" TargetMode="External"/><Relationship Id="rId399" Type="http://schemas.openxmlformats.org/officeDocument/2006/relationships/hyperlink" Target="https://digital-navigator.azurewebsites.net/codes-schedules/definitions/726" TargetMode="External"/><Relationship Id="rId259" Type="http://schemas.openxmlformats.org/officeDocument/2006/relationships/hyperlink" Target="https://digital-navigator.azurewebsites.net/codes-schedules/definitions/743" TargetMode="External"/><Relationship Id="rId466" Type="http://schemas.openxmlformats.org/officeDocument/2006/relationships/hyperlink" Target="https://digital-navigator.azurewebsites.net/codes-schedules/definitions/52" TargetMode="External"/><Relationship Id="rId673" Type="http://schemas.openxmlformats.org/officeDocument/2006/relationships/hyperlink" Target="https://digital-navigator.azurewebsites.net/codes-schedules/definitions/593" TargetMode="External"/><Relationship Id="rId23" Type="http://schemas.openxmlformats.org/officeDocument/2006/relationships/hyperlink" Target="https://digital-navigator.azurewebsites.net/codes-schedules/definitions/115" TargetMode="External"/><Relationship Id="rId119" Type="http://schemas.openxmlformats.org/officeDocument/2006/relationships/hyperlink" Target="https://digital-navigator.azurewebsites.net/codes-schedules/definitions/413" TargetMode="External"/><Relationship Id="rId326" Type="http://schemas.openxmlformats.org/officeDocument/2006/relationships/hyperlink" Target="https://digital-navigator.azurewebsites.net/codes-schedules/definitions/103" TargetMode="External"/><Relationship Id="rId533" Type="http://schemas.openxmlformats.org/officeDocument/2006/relationships/hyperlink" Target="https://digital-navigator.azurewebsites.net/codes-schedules/definitions/1226" TargetMode="External"/><Relationship Id="rId740" Type="http://schemas.openxmlformats.org/officeDocument/2006/relationships/hyperlink" Target="https://digital-navigator.azurewebsites.net/codes-schedules/definitions/52" TargetMode="External"/><Relationship Id="rId172" Type="http://schemas.openxmlformats.org/officeDocument/2006/relationships/hyperlink" Target="https://digital-navigator.azurewebsites.net/codes-schedules/definitions/387" TargetMode="External"/><Relationship Id="rId477" Type="http://schemas.openxmlformats.org/officeDocument/2006/relationships/hyperlink" Target="https://digital-navigator.azurewebsites.net/codes-schedules/definitions/31" TargetMode="External"/><Relationship Id="rId600" Type="http://schemas.openxmlformats.org/officeDocument/2006/relationships/hyperlink" Target="https://digital-navigator.azurewebsites.net/codes-schedules/definitions/31" TargetMode="External"/><Relationship Id="rId684" Type="http://schemas.openxmlformats.org/officeDocument/2006/relationships/hyperlink" Target="https://digital-navigator.azurewebsites.net/codes-schedules/definitions/612" TargetMode="External"/><Relationship Id="rId337" Type="http://schemas.openxmlformats.org/officeDocument/2006/relationships/hyperlink" Target="https://digital-navigator.azurewebsites.net/codes-schedules/definitions/55" TargetMode="External"/><Relationship Id="rId34" Type="http://schemas.openxmlformats.org/officeDocument/2006/relationships/hyperlink" Target="https://digital-navigator.azurewebsites.net/codes-schedules/definitions/31" TargetMode="External"/><Relationship Id="rId544" Type="http://schemas.openxmlformats.org/officeDocument/2006/relationships/hyperlink" Target="https://digital-navigator.azurewebsites.net/codes-schedules/definitions/70" TargetMode="External"/><Relationship Id="rId751" Type="http://schemas.openxmlformats.org/officeDocument/2006/relationships/hyperlink" Target="https://digital-navigator.azurewebsites.net/codes-schedules/definitions/261" TargetMode="External"/><Relationship Id="rId183" Type="http://schemas.openxmlformats.org/officeDocument/2006/relationships/hyperlink" Target="https://digital-navigator.azurewebsites.net/codes-schedules/definitions/52" TargetMode="External"/><Relationship Id="rId390" Type="http://schemas.openxmlformats.org/officeDocument/2006/relationships/hyperlink" Target="https://digital-navigator.azurewebsites.net/codes-schedules/definitions/680" TargetMode="External"/><Relationship Id="rId404" Type="http://schemas.openxmlformats.org/officeDocument/2006/relationships/hyperlink" Target="https://digital-navigator.azurewebsites.net/codes-schedules/definitions/743" TargetMode="External"/><Relationship Id="rId611" Type="http://schemas.openxmlformats.org/officeDocument/2006/relationships/hyperlink" Target="https://digital-navigator.azurewebsites.net/codes-schedules/definitions/593" TargetMode="External"/><Relationship Id="rId250" Type="http://schemas.openxmlformats.org/officeDocument/2006/relationships/hyperlink" Target="https://digital-navigator.azurewebsites.net/codes-schedules/definitions/743" TargetMode="External"/><Relationship Id="rId488" Type="http://schemas.openxmlformats.org/officeDocument/2006/relationships/hyperlink" Target="https://digital-navigator.azurewebsites.net/codes-schedules/definitions/846" TargetMode="External"/><Relationship Id="rId695" Type="http://schemas.openxmlformats.org/officeDocument/2006/relationships/hyperlink" Target="https://digital-navigator.azurewebsites.net/codes-schedules/definitions/704" TargetMode="External"/><Relationship Id="rId709" Type="http://schemas.openxmlformats.org/officeDocument/2006/relationships/hyperlink" Target="https://digital-navigator.azurewebsites.net/codes-schedules/definitions/726" TargetMode="External"/><Relationship Id="rId45" Type="http://schemas.openxmlformats.org/officeDocument/2006/relationships/hyperlink" Target="https://digital-navigator.azurewebsites.net/codes-schedules/definitions/406" TargetMode="External"/><Relationship Id="rId110" Type="http://schemas.openxmlformats.org/officeDocument/2006/relationships/hyperlink" Target="https://digital-navigator.azurewebsites.net/codes-schedules/definitions/31" TargetMode="External"/><Relationship Id="rId348" Type="http://schemas.openxmlformats.org/officeDocument/2006/relationships/hyperlink" Target="https://digital-navigator.azurewebsites.net/codes-schedules/definitions/612" TargetMode="External"/><Relationship Id="rId555" Type="http://schemas.openxmlformats.org/officeDocument/2006/relationships/hyperlink" Target="https://digital-navigator.azurewebsites.net/codes-schedules/definitions/76" TargetMode="External"/><Relationship Id="rId762" Type="http://schemas.openxmlformats.org/officeDocument/2006/relationships/hyperlink" Target="https://digital-navigator.azurewebsites.net/codes-schedules/definitions/161" TargetMode="External"/><Relationship Id="rId194" Type="http://schemas.openxmlformats.org/officeDocument/2006/relationships/hyperlink" Target="https://digital-navigator.azurewebsites.net/codes-schedules/definitions/420" TargetMode="External"/><Relationship Id="rId208" Type="http://schemas.openxmlformats.org/officeDocument/2006/relationships/hyperlink" Target="https://digital-navigator.azurewebsites.net/codes-schedules/definitions/406" TargetMode="External"/><Relationship Id="rId415" Type="http://schemas.openxmlformats.org/officeDocument/2006/relationships/hyperlink" Target="https://digital-navigator.azurewebsites.net/codes-schedules/definitions/283" TargetMode="External"/><Relationship Id="rId622" Type="http://schemas.openxmlformats.org/officeDocument/2006/relationships/hyperlink" Target="https://digital-navigator.azurewebsites.net/codes-schedules/definitions/593" TargetMode="External"/><Relationship Id="rId261" Type="http://schemas.openxmlformats.org/officeDocument/2006/relationships/hyperlink" Target="https://digital-navigator.azurewebsites.net/codes-schedules/definitions/31" TargetMode="External"/><Relationship Id="rId499" Type="http://schemas.openxmlformats.org/officeDocument/2006/relationships/hyperlink" Target="https://digital-navigator.azurewebsites.net/codes-schedules/definitions/846" TargetMode="External"/><Relationship Id="rId56" Type="http://schemas.openxmlformats.org/officeDocument/2006/relationships/hyperlink" Target="https://digital-navigator.azurewebsites.net/codes-schedules/definitions/31" TargetMode="External"/><Relationship Id="rId359" Type="http://schemas.openxmlformats.org/officeDocument/2006/relationships/hyperlink" Target="https://digital-navigator.azurewebsites.net/codes-schedules/definitions/55" TargetMode="External"/><Relationship Id="rId566" Type="http://schemas.openxmlformats.org/officeDocument/2006/relationships/hyperlink" Target="https://digital-navigator.azurewebsites.net/codes-schedules/definitions/55" TargetMode="External"/><Relationship Id="rId773" Type="http://schemas.openxmlformats.org/officeDocument/2006/relationships/hyperlink" Target="https://digital-navigator.azurewebsites.net/codes-schedules/definitions/1027" TargetMode="External"/><Relationship Id="rId121" Type="http://schemas.openxmlformats.org/officeDocument/2006/relationships/hyperlink" Target="https://digital-navigator.azurewebsites.net/codes-schedules/definitions/144" TargetMode="External"/><Relationship Id="rId219" Type="http://schemas.openxmlformats.org/officeDocument/2006/relationships/hyperlink" Target="https://digital-navigator.azurewebsites.net/codes-schedules/definitions/52" TargetMode="External"/><Relationship Id="rId426" Type="http://schemas.openxmlformats.org/officeDocument/2006/relationships/hyperlink" Target="https://digital-navigator.azurewebsites.net/codes-schedules/definitions/743" TargetMode="External"/><Relationship Id="rId633" Type="http://schemas.openxmlformats.org/officeDocument/2006/relationships/hyperlink" Target="https://digital-navigator.azurewebsites.net/codes-schedules/definitions/726" TargetMode="External"/><Relationship Id="rId67" Type="http://schemas.openxmlformats.org/officeDocument/2006/relationships/hyperlink" Target="https://digital-navigator.azurewebsites.net/codes-schedules/definitions/413" TargetMode="External"/><Relationship Id="rId272" Type="http://schemas.openxmlformats.org/officeDocument/2006/relationships/hyperlink" Target="https://digital-navigator.azurewebsites.net/codes-schedules/definitions/743" TargetMode="External"/><Relationship Id="rId577" Type="http://schemas.openxmlformats.org/officeDocument/2006/relationships/hyperlink" Target="https://digital-navigator.azurewebsites.net/codes-schedules/definitions/406" TargetMode="External"/><Relationship Id="rId700" Type="http://schemas.openxmlformats.org/officeDocument/2006/relationships/hyperlink" Target="https://digital-navigator.azurewebsites.net/codes-schedules/definitions/593" TargetMode="External"/><Relationship Id="rId132" Type="http://schemas.openxmlformats.org/officeDocument/2006/relationships/hyperlink" Target="https://digital-navigator.azurewebsites.net/codes-schedules/definitions/726" TargetMode="External"/><Relationship Id="rId437" Type="http://schemas.openxmlformats.org/officeDocument/2006/relationships/hyperlink" Target="https://digital-navigator.azurewebsites.net/codes-schedules/definitions/52" TargetMode="External"/><Relationship Id="rId644" Type="http://schemas.openxmlformats.org/officeDocument/2006/relationships/hyperlink" Target="https://digital-navigator.azurewebsites.net/codes-schedules/definitions/52" TargetMode="External"/><Relationship Id="rId283" Type="http://schemas.openxmlformats.org/officeDocument/2006/relationships/hyperlink" Target="https://digital-navigator.azurewebsites.net/codes-schedules/definitions/731" TargetMode="External"/><Relationship Id="rId490" Type="http://schemas.openxmlformats.org/officeDocument/2006/relationships/hyperlink" Target="https://digital-navigator.azurewebsites.net/codes-schedules/definitions/52" TargetMode="External"/><Relationship Id="rId504" Type="http://schemas.openxmlformats.org/officeDocument/2006/relationships/hyperlink" Target="https://digital-navigator.azurewebsites.net/codes-schedules/definitions/76" TargetMode="External"/><Relationship Id="rId711" Type="http://schemas.openxmlformats.org/officeDocument/2006/relationships/hyperlink" Target="https://digital-navigator.azurewebsites.net/codes-schedules/definitions/593" TargetMode="External"/><Relationship Id="rId78" Type="http://schemas.openxmlformats.org/officeDocument/2006/relationships/hyperlink" Target="https://digital-navigator.azurewebsites.net/codes-schedules/definitions/406" TargetMode="External"/><Relationship Id="rId143" Type="http://schemas.openxmlformats.org/officeDocument/2006/relationships/hyperlink" Target="https://digital-navigator.azurewebsites.net/codes-schedules/definitions/52" TargetMode="External"/><Relationship Id="rId350" Type="http://schemas.openxmlformats.org/officeDocument/2006/relationships/hyperlink" Target="https://digital-navigator.azurewebsites.net/codes-schedules/definitions/55" TargetMode="External"/><Relationship Id="rId588" Type="http://schemas.openxmlformats.org/officeDocument/2006/relationships/hyperlink" Target="https://digital-navigator.azurewebsites.net/codes-schedules/definitions/743" TargetMode="External"/><Relationship Id="rId9" Type="http://schemas.openxmlformats.org/officeDocument/2006/relationships/footnotes" Target="footnotes.xml"/><Relationship Id="rId210" Type="http://schemas.openxmlformats.org/officeDocument/2006/relationships/hyperlink" Target="https://digital-navigator.azurewebsites.net/codes-schedules/definitions/726" TargetMode="External"/><Relationship Id="rId448" Type="http://schemas.openxmlformats.org/officeDocument/2006/relationships/hyperlink" Target="https://digital-navigator.azurewebsites.net/codes-schedules/definitions/726" TargetMode="External"/><Relationship Id="rId655" Type="http://schemas.openxmlformats.org/officeDocument/2006/relationships/hyperlink" Target="https://digital-navigator.azurewebsites.net/codes-schedules/definitions/472" TargetMode="External"/><Relationship Id="rId294" Type="http://schemas.openxmlformats.org/officeDocument/2006/relationships/hyperlink" Target="https://digital-navigator.azurewebsites.net/codes-schedules/definitions/923" TargetMode="External"/><Relationship Id="rId308" Type="http://schemas.openxmlformats.org/officeDocument/2006/relationships/hyperlink" Target="https://digital-navigator.azurewebsites.net/codes-schedules/definitions/406" TargetMode="External"/><Relationship Id="rId515" Type="http://schemas.openxmlformats.org/officeDocument/2006/relationships/hyperlink" Target="https://digital-navigator.azurewebsites.net/codes-schedules/definitions/70" TargetMode="External"/><Relationship Id="rId722" Type="http://schemas.openxmlformats.org/officeDocument/2006/relationships/hyperlink" Target="https://digital-navigator.azurewebsites.net/codes-schedules/definitions/55" TargetMode="External"/><Relationship Id="rId89" Type="http://schemas.openxmlformats.org/officeDocument/2006/relationships/hyperlink" Target="https://digital-navigator.azurewebsites.net/codes-schedules/definitions/636" TargetMode="External"/><Relationship Id="rId154" Type="http://schemas.openxmlformats.org/officeDocument/2006/relationships/hyperlink" Target="https://digital-navigator.azurewebsites.net/codes-schedules/definitions/406" TargetMode="External"/><Relationship Id="rId361" Type="http://schemas.openxmlformats.org/officeDocument/2006/relationships/hyperlink" Target="https://digital-navigator.azurewebsites.net/codes-schedules/definitions/99" TargetMode="External"/><Relationship Id="rId599" Type="http://schemas.openxmlformats.org/officeDocument/2006/relationships/hyperlink" Target="https://digital-navigator.azurewebsites.net/codes-schedules/definitions/406" TargetMode="External"/><Relationship Id="rId459" Type="http://schemas.openxmlformats.org/officeDocument/2006/relationships/hyperlink" Target="https://digital-navigator.azurewebsites.net/codes-schedules/definitions/99" TargetMode="External"/><Relationship Id="rId666" Type="http://schemas.openxmlformats.org/officeDocument/2006/relationships/hyperlink" Target="https://digital-navigator.azurewebsites.net/codes-schedules/definitions/52" TargetMode="External"/><Relationship Id="rId16" Type="http://schemas.openxmlformats.org/officeDocument/2006/relationships/hyperlink" Target="https://digital-navigator.azurewebsites.net/codes-schedules/definitions/113" TargetMode="External"/><Relationship Id="rId221" Type="http://schemas.openxmlformats.org/officeDocument/2006/relationships/hyperlink" Target="https://digital-navigator.azurewebsites.net/codes-schedules/definitions/31" TargetMode="External"/><Relationship Id="rId319" Type="http://schemas.openxmlformats.org/officeDocument/2006/relationships/hyperlink" Target="https://digital-navigator.azurewebsites.net/codes-schedules/definitions/743" TargetMode="External"/><Relationship Id="rId526" Type="http://schemas.openxmlformats.org/officeDocument/2006/relationships/hyperlink" Target="https://digital-navigator.azurewebsites.net/codes-schedules/definitions/147" TargetMode="External"/><Relationship Id="rId733" Type="http://schemas.openxmlformats.org/officeDocument/2006/relationships/hyperlink" Target="https://digital-navigator.azurewebsites.net/codes-schedules/definitions/99" TargetMode="External"/><Relationship Id="rId165" Type="http://schemas.openxmlformats.org/officeDocument/2006/relationships/hyperlink" Target="https://digital-navigator.azurewebsites.net/codes-schedules/definitions/726" TargetMode="External"/><Relationship Id="rId372" Type="http://schemas.openxmlformats.org/officeDocument/2006/relationships/hyperlink" Target="https://digital-navigator.azurewebsites.net/codes-schedules/definitions/595" TargetMode="External"/><Relationship Id="rId677" Type="http://schemas.openxmlformats.org/officeDocument/2006/relationships/hyperlink" Target="https://digital-navigator.azurewebsites.net/codes-schedules/definitions/99" TargetMode="External"/><Relationship Id="rId232" Type="http://schemas.openxmlformats.org/officeDocument/2006/relationships/hyperlink" Target="https://digital-navigator.azurewebsites.net/codes-schedules/definitions/406" TargetMode="External"/><Relationship Id="rId27" Type="http://schemas.openxmlformats.org/officeDocument/2006/relationships/hyperlink" Target="https://digital-navigator.azurewebsites.net/codes-schedules/definitions/726" TargetMode="External"/><Relationship Id="rId537" Type="http://schemas.openxmlformats.org/officeDocument/2006/relationships/hyperlink" Target="https://digital-navigator.azurewebsites.net/codes-schedules/definitions/76" TargetMode="External"/><Relationship Id="rId744" Type="http://schemas.openxmlformats.org/officeDocument/2006/relationships/hyperlink" Target="https://digital-navigator.azurewebsites.net/codes-schedules/definitions/55" TargetMode="External"/><Relationship Id="rId80" Type="http://schemas.openxmlformats.org/officeDocument/2006/relationships/hyperlink" Target="https://digital-navigator.azurewebsites.net/codes-schedules/definitions/726" TargetMode="External"/><Relationship Id="rId176" Type="http://schemas.openxmlformats.org/officeDocument/2006/relationships/hyperlink" Target="https://digital-navigator.azurewebsites.net/codes-schedules/definitions/708" TargetMode="External"/><Relationship Id="rId383" Type="http://schemas.openxmlformats.org/officeDocument/2006/relationships/hyperlink" Target="https://digital-navigator.azurewebsites.net/codes-schedules/definitions/99" TargetMode="External"/><Relationship Id="rId590" Type="http://schemas.openxmlformats.org/officeDocument/2006/relationships/hyperlink" Target="https://digital-navigator.azurewebsites.net/codes-schedules/definitions/406" TargetMode="External"/><Relationship Id="rId604" Type="http://schemas.openxmlformats.org/officeDocument/2006/relationships/hyperlink" Target="https://digital-navigator.azurewebsites.net/codes-schedules/definitions/1027" TargetMode="External"/><Relationship Id="rId243" Type="http://schemas.openxmlformats.org/officeDocument/2006/relationships/hyperlink" Target="https://digital-navigator.azurewebsites.net/codes-schedules/definitions/52" TargetMode="External"/><Relationship Id="rId450" Type="http://schemas.openxmlformats.org/officeDocument/2006/relationships/hyperlink" Target="https://digital-navigator.azurewebsites.net/codes-schedules/definitions/99" TargetMode="External"/><Relationship Id="rId688" Type="http://schemas.openxmlformats.org/officeDocument/2006/relationships/hyperlink" Target="https://digital-navigator.azurewebsites.net/codes-schedules/definitions/726" TargetMode="External"/><Relationship Id="rId38" Type="http://schemas.openxmlformats.org/officeDocument/2006/relationships/hyperlink" Target="https://digital-navigator.azurewebsites.net/codes-schedules/definitions/726" TargetMode="External"/><Relationship Id="rId103" Type="http://schemas.openxmlformats.org/officeDocument/2006/relationships/hyperlink" Target="https://digital-navigator.azurewebsites.net/codes-schedules/definitions/86" TargetMode="External"/><Relationship Id="rId310" Type="http://schemas.openxmlformats.org/officeDocument/2006/relationships/hyperlink" Target="https://digital-navigator.azurewebsites.net/codes-schedules/definitions/52" TargetMode="External"/><Relationship Id="rId548" Type="http://schemas.openxmlformats.org/officeDocument/2006/relationships/hyperlink" Target="https://digital-navigator.azurewebsites.net/codes-schedules/definitions/76" TargetMode="External"/><Relationship Id="rId755" Type="http://schemas.openxmlformats.org/officeDocument/2006/relationships/hyperlink" Target="https://digital-navigator.azurewebsites.net/codes-schedules/definitions/447" TargetMode="External"/><Relationship Id="rId91" Type="http://schemas.openxmlformats.org/officeDocument/2006/relationships/hyperlink" Target="https://digital-navigator.azurewebsites.net/codes-schedules/definitions/406" TargetMode="External"/><Relationship Id="rId187" Type="http://schemas.openxmlformats.org/officeDocument/2006/relationships/hyperlink" Target="https://digital-navigator.azurewebsites.net/codes-schedules/definitions/726" TargetMode="External"/><Relationship Id="rId394" Type="http://schemas.openxmlformats.org/officeDocument/2006/relationships/hyperlink" Target="https://digital-navigator.azurewebsites.net/codes-schedules/definitions/52" TargetMode="External"/><Relationship Id="rId408" Type="http://schemas.openxmlformats.org/officeDocument/2006/relationships/hyperlink" Target="https://digital-navigator.azurewebsites.net/codes-schedules/definitions/406" TargetMode="External"/><Relationship Id="rId615" Type="http://schemas.openxmlformats.org/officeDocument/2006/relationships/hyperlink" Target="https://digital-navigator.azurewebsites.net/codes-schedules/definitions/708" TargetMode="External"/><Relationship Id="rId254" Type="http://schemas.openxmlformats.org/officeDocument/2006/relationships/hyperlink" Target="https://digital-navigator.azurewebsites.net/codes-schedules/definitions/161" TargetMode="External"/><Relationship Id="rId699" Type="http://schemas.openxmlformats.org/officeDocument/2006/relationships/hyperlink" Target="https://digital-navigator.azurewebsites.net/codes-schedules/definitions/708" TargetMode="External"/><Relationship Id="rId49" Type="http://schemas.openxmlformats.org/officeDocument/2006/relationships/hyperlink" Target="https://digital-navigator.azurewebsites.net/codes-schedules/definitions/99" TargetMode="External"/><Relationship Id="rId114" Type="http://schemas.openxmlformats.org/officeDocument/2006/relationships/hyperlink" Target="https://digital-navigator.azurewebsites.net/codes-schedules/definitions/99" TargetMode="External"/><Relationship Id="rId461" Type="http://schemas.openxmlformats.org/officeDocument/2006/relationships/hyperlink" Target="https://digital-navigator.azurewebsites.net/codes-schedules/definitions/55" TargetMode="External"/><Relationship Id="rId559" Type="http://schemas.openxmlformats.org/officeDocument/2006/relationships/hyperlink" Target="https://digital-navigator.azurewebsites.net/codes-schedules/definitions/466" TargetMode="External"/><Relationship Id="rId766" Type="http://schemas.openxmlformats.org/officeDocument/2006/relationships/hyperlink" Target="https://digital-navigator.azurewebsites.net/codes-schedules/definitions/52" TargetMode="External"/><Relationship Id="rId198" Type="http://schemas.openxmlformats.org/officeDocument/2006/relationships/hyperlink" Target="https://digital-navigator.azurewebsites.net/codes-schedules/definitions/726" TargetMode="External"/><Relationship Id="rId321" Type="http://schemas.openxmlformats.org/officeDocument/2006/relationships/hyperlink" Target="https://digital-navigator.azurewebsites.net/codes-schedules/definitions/55" TargetMode="External"/><Relationship Id="rId419" Type="http://schemas.openxmlformats.org/officeDocument/2006/relationships/hyperlink" Target="https://digital-navigator.azurewebsites.net/codes-schedules/definitions/31" TargetMode="External"/><Relationship Id="rId626" Type="http://schemas.openxmlformats.org/officeDocument/2006/relationships/hyperlink" Target="https://digital-navigator.azurewebsites.net/codes-schedules/definitions/387" TargetMode="External"/><Relationship Id="rId265" Type="http://schemas.openxmlformats.org/officeDocument/2006/relationships/hyperlink" Target="https://digital-navigator.azurewebsites.net/codes-schedules/definitions/31" TargetMode="External"/><Relationship Id="rId472" Type="http://schemas.openxmlformats.org/officeDocument/2006/relationships/hyperlink" Target="https://digital-navigator.azurewebsites.net/codes-schedules/definitions/31" TargetMode="External"/><Relationship Id="rId125" Type="http://schemas.openxmlformats.org/officeDocument/2006/relationships/hyperlink" Target="https://digital-navigator.azurewebsites.net/codes-schedules/definitions/406" TargetMode="External"/><Relationship Id="rId332" Type="http://schemas.openxmlformats.org/officeDocument/2006/relationships/hyperlink" Target="https://digital-navigator.azurewebsites.net/codes-schedules/definitions/103" TargetMode="External"/><Relationship Id="rId777" Type="http://schemas.openxmlformats.org/officeDocument/2006/relationships/theme" Target="theme/theme1.xml"/><Relationship Id="rId637" Type="http://schemas.openxmlformats.org/officeDocument/2006/relationships/hyperlink" Target="https://digital-navigator.azurewebsites.net/codes-schedules/definitions/593" TargetMode="External"/><Relationship Id="rId276" Type="http://schemas.openxmlformats.org/officeDocument/2006/relationships/hyperlink" Target="https://digital-navigator.azurewebsites.net/codes-schedules/definitions/99" TargetMode="External"/><Relationship Id="rId483" Type="http://schemas.openxmlformats.org/officeDocument/2006/relationships/hyperlink" Target="https://digital-navigator.azurewebsites.net/codes-schedules/definitions/64" TargetMode="External"/><Relationship Id="rId690" Type="http://schemas.openxmlformats.org/officeDocument/2006/relationships/hyperlink" Target="https://digital-navigator.azurewebsites.net/codes-schedules/definitions/593" TargetMode="External"/><Relationship Id="rId704" Type="http://schemas.openxmlformats.org/officeDocument/2006/relationships/hyperlink" Target="https://digital-navigator.azurewebsites.net/codes-schedules/definitions/704" TargetMode="External"/><Relationship Id="rId40" Type="http://schemas.openxmlformats.org/officeDocument/2006/relationships/hyperlink" Target="https://digital-navigator.azurewebsites.net/codes-schedules/definitions/86" TargetMode="External"/><Relationship Id="rId136" Type="http://schemas.openxmlformats.org/officeDocument/2006/relationships/hyperlink" Target="https://digital-navigator.azurewebsites.net/codes-schedules/definitions/406" TargetMode="External"/><Relationship Id="rId343" Type="http://schemas.openxmlformats.org/officeDocument/2006/relationships/hyperlink" Target="https://digital-navigator.azurewebsites.net/codes-schedules/definitions/31" TargetMode="External"/><Relationship Id="rId550" Type="http://schemas.openxmlformats.org/officeDocument/2006/relationships/hyperlink" Target="https://digital-navigator.azurewebsites.net/codes-schedules/definitions/76" TargetMode="External"/><Relationship Id="rId203" Type="http://schemas.openxmlformats.org/officeDocument/2006/relationships/hyperlink" Target="https://digital-navigator.azurewebsites.net/codes-schedules/definitions/1027" TargetMode="External"/><Relationship Id="rId648" Type="http://schemas.openxmlformats.org/officeDocument/2006/relationships/hyperlink" Target="https://digital-navigator.azurewebsites.net/codes-schedules/definitions/593" TargetMode="External"/><Relationship Id="rId287" Type="http://schemas.openxmlformats.org/officeDocument/2006/relationships/hyperlink" Target="https://digital-navigator.azurewebsites.net/codes-schedules/definitions/923" TargetMode="External"/><Relationship Id="rId410" Type="http://schemas.openxmlformats.org/officeDocument/2006/relationships/hyperlink" Target="https://digital-navigator.azurewebsites.net/codes-schedules/definitions/99" TargetMode="External"/><Relationship Id="rId494" Type="http://schemas.openxmlformats.org/officeDocument/2006/relationships/hyperlink" Target="https://digital-navigator.azurewebsites.net/codes-schedules/definitions/704" TargetMode="External"/><Relationship Id="rId508" Type="http://schemas.openxmlformats.org/officeDocument/2006/relationships/hyperlink" Target="https://digital-navigator.azurewebsites.net/codes-schedules/definitions/76" TargetMode="External"/><Relationship Id="rId715" Type="http://schemas.openxmlformats.org/officeDocument/2006/relationships/hyperlink" Target="https://digital-navigator.azurewebsites.net/codes-schedules/definitions/726" TargetMode="External"/><Relationship Id="rId147" Type="http://schemas.openxmlformats.org/officeDocument/2006/relationships/hyperlink" Target="https://digital-navigator.azurewebsites.net/codes-schedules/definitions/726" TargetMode="External"/><Relationship Id="rId354" Type="http://schemas.openxmlformats.org/officeDocument/2006/relationships/hyperlink" Target="https://digital-navigator.azurewebsites.net/codes-schedules/definitions/743" TargetMode="External"/><Relationship Id="rId51" Type="http://schemas.openxmlformats.org/officeDocument/2006/relationships/hyperlink" Target="https://digital-navigator.azurewebsites.net/codes-schedules/definitions/694" TargetMode="External"/><Relationship Id="rId561" Type="http://schemas.openxmlformats.org/officeDocument/2006/relationships/hyperlink" Target="https://digital-navigator.azurewebsites.net/codes-schedules/definitions/262" TargetMode="External"/><Relationship Id="rId659" Type="http://schemas.openxmlformats.org/officeDocument/2006/relationships/hyperlink" Target="https://digital-navigator.azurewebsites.net/codes-schedules/definitions/401" TargetMode="External"/><Relationship Id="rId214" Type="http://schemas.openxmlformats.org/officeDocument/2006/relationships/hyperlink" Target="https://digital-navigator.azurewebsites.net/codes-schedules/definitions/726" TargetMode="External"/><Relationship Id="rId298" Type="http://schemas.openxmlformats.org/officeDocument/2006/relationships/hyperlink" Target="https://digital-navigator.azurewebsites.net/codes-schedules/definitions/99" TargetMode="External"/><Relationship Id="rId421" Type="http://schemas.openxmlformats.org/officeDocument/2006/relationships/hyperlink" Target="https://digital-navigator.azurewebsites.net/codes-schedules/definitions/99" TargetMode="External"/><Relationship Id="rId519" Type="http://schemas.openxmlformats.org/officeDocument/2006/relationships/hyperlink" Target="https://digital-navigator.azurewebsites.net/codes-schedules/definitions/846" TargetMode="External"/><Relationship Id="rId158" Type="http://schemas.openxmlformats.org/officeDocument/2006/relationships/hyperlink" Target="https://digital-navigator.azurewebsites.net/codes-schedules/definitions/52" TargetMode="External"/><Relationship Id="rId726" Type="http://schemas.openxmlformats.org/officeDocument/2006/relationships/hyperlink" Target="https://digital-navigator.azurewebsites.net/codes-schedules/definitions/593" TargetMode="External"/><Relationship Id="rId62" Type="http://schemas.openxmlformats.org/officeDocument/2006/relationships/hyperlink" Target="https://digital-navigator.azurewebsites.net/codes-schedules/definitions/99" TargetMode="External"/><Relationship Id="rId365" Type="http://schemas.openxmlformats.org/officeDocument/2006/relationships/hyperlink" Target="https://digital-navigator.azurewebsites.net/codes-schedules/definitions/52" TargetMode="External"/><Relationship Id="rId572" Type="http://schemas.openxmlformats.org/officeDocument/2006/relationships/hyperlink" Target="https://digital-navigator.azurewebsites.net/codes-schedules/definitions/1027" TargetMode="External"/><Relationship Id="rId225" Type="http://schemas.openxmlformats.org/officeDocument/2006/relationships/hyperlink" Target="https://digital-navigator.azurewebsites.net/codes-schedules/definitions/99" TargetMode="External"/><Relationship Id="rId432" Type="http://schemas.openxmlformats.org/officeDocument/2006/relationships/hyperlink" Target="https://digital-navigator.azurewebsites.net/codes-schedules/definitions/743" TargetMode="External"/><Relationship Id="rId737" Type="http://schemas.openxmlformats.org/officeDocument/2006/relationships/hyperlink" Target="https://digital-navigator.azurewebsites.net/codes-schedules/definitions/99" TargetMode="External"/><Relationship Id="rId73" Type="http://schemas.openxmlformats.org/officeDocument/2006/relationships/hyperlink" Target="https://digital-navigator.azurewebsites.net/codes-schedules/definitions/406" TargetMode="External"/><Relationship Id="rId169" Type="http://schemas.openxmlformats.org/officeDocument/2006/relationships/hyperlink" Target="https://digital-navigator.azurewebsites.net/codes-schedules/definitions/593" TargetMode="External"/><Relationship Id="rId376" Type="http://schemas.openxmlformats.org/officeDocument/2006/relationships/hyperlink" Target="https://digital-navigator.azurewebsites.net/codes-schedules/definitions/381" TargetMode="External"/><Relationship Id="rId583" Type="http://schemas.openxmlformats.org/officeDocument/2006/relationships/hyperlink" Target="https://digital-navigator.azurewebsites.net/codes-schedules/definitions/743" TargetMode="External"/><Relationship Id="rId4" Type="http://schemas.openxmlformats.org/officeDocument/2006/relationships/customXml" Target="../customXml/item4.xml"/><Relationship Id="rId236" Type="http://schemas.openxmlformats.org/officeDocument/2006/relationships/hyperlink" Target="https://digital-navigator.azurewebsites.net/codes-schedules/definitions/726" TargetMode="External"/><Relationship Id="rId443" Type="http://schemas.openxmlformats.org/officeDocument/2006/relationships/hyperlink" Target="https://digital-navigator.azurewebsites.net/codes-schedules/definitions/726" TargetMode="External"/><Relationship Id="rId650" Type="http://schemas.openxmlformats.org/officeDocument/2006/relationships/hyperlink" Target="https://digital-navigator.azurewebsites.net/codes-schedules/definitions/52" TargetMode="External"/><Relationship Id="rId303" Type="http://schemas.openxmlformats.org/officeDocument/2006/relationships/hyperlink" Target="https://digital-navigator.azurewebsites.net/codes-schedules/definitions/75" TargetMode="External"/><Relationship Id="rId748" Type="http://schemas.openxmlformats.org/officeDocument/2006/relationships/hyperlink" Target="https://digital-navigator.azurewebsites.net/codes-schedules/definitions/654" TargetMode="External"/><Relationship Id="rId84" Type="http://schemas.openxmlformats.org/officeDocument/2006/relationships/hyperlink" Target="https://digital-navigator.azurewebsites.net/codes-schedules/definitions/86" TargetMode="External"/><Relationship Id="rId387" Type="http://schemas.openxmlformats.org/officeDocument/2006/relationships/hyperlink" Target="https://digital-navigator.azurewebsites.net/codes-schedules/definitions/55" TargetMode="External"/><Relationship Id="rId510" Type="http://schemas.openxmlformats.org/officeDocument/2006/relationships/hyperlink" Target="https://digital-navigator.azurewebsites.net/codes-schedules/definitions/846" TargetMode="External"/><Relationship Id="rId594" Type="http://schemas.openxmlformats.org/officeDocument/2006/relationships/hyperlink" Target="https://digital-navigator.azurewebsites.net/codes-schedules/definitions/31" TargetMode="External"/><Relationship Id="rId608" Type="http://schemas.openxmlformats.org/officeDocument/2006/relationships/hyperlink" Target="https://digital-navigator.azurewebsites.net/codes-schedules/definitions/612" TargetMode="External"/><Relationship Id="rId247" Type="http://schemas.openxmlformats.org/officeDocument/2006/relationships/hyperlink" Target="https://digital-navigator.azurewebsites.net/codes-schedules/definitions/7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ff2b41fa2169eef6c8b7ea8ca9fbff1a">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91d2e7b50e2298af7f9b4e8c6619ef68"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7030D-4C4A-4796-BBB0-A4DE64C96E4D}">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2.xml><?xml version="1.0" encoding="utf-8"?>
<ds:datastoreItem xmlns:ds="http://schemas.openxmlformats.org/officeDocument/2006/customXml" ds:itemID="{5D38BB39-8EE6-40F1-A912-CB517F05A0C1}">
  <ds:schemaRefs>
    <ds:schemaRef ds:uri="http://schemas.microsoft.com/sharepoint/v3/contenttype/forms"/>
  </ds:schemaRefs>
</ds:datastoreItem>
</file>

<file path=customXml/itemProps3.xml><?xml version="1.0" encoding="utf-8"?>
<ds:datastoreItem xmlns:ds="http://schemas.openxmlformats.org/officeDocument/2006/customXml" ds:itemID="{12F44CF2-02BB-4546-B491-EBFB65BD8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FE9FBB-EB95-4649-B0C9-2D8705C6367F}">
  <ds:schemaRefs>
    <ds:schemaRef ds:uri="http://schemas.openxmlformats.org/officeDocument/2006/bibliography"/>
  </ds:schemaRefs>
</ds:datastoreItem>
</file>

<file path=docMetadata/LabelInfo.xml><?xml version="1.0" encoding="utf-8"?>
<clbl:labelList xmlns:clbl="http://schemas.microsoft.com/office/2020/mipLabelMetadata">
  <clbl:label id="{e760c494-6550-44b4-8258-77c175d778b7}" enabled="1" method="Privileged" siteId="{76a2ae5a-9f00-4f6b-95ed-5d33d77c4d6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7401</Words>
  <Characters>39576</Characters>
  <Application>Microsoft Office Word</Application>
  <DocSecurity>0</DocSecurity>
  <Lines>793</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46762</CharactersWithSpaces>
  <SharedDoc>false</SharedDoc>
  <HLinks>
    <vt:vector size="4290" baseType="variant">
      <vt:variant>
        <vt:i4>1376365</vt:i4>
      </vt:variant>
      <vt:variant>
        <vt:i4>2205</vt:i4>
      </vt:variant>
      <vt:variant>
        <vt:i4>0</vt:i4>
      </vt:variant>
      <vt:variant>
        <vt:i4>5</vt:i4>
      </vt:variant>
      <vt:variant>
        <vt:lpwstr>https://emar.energycodes.co.uk/rm/resources/TX_cXuE8VS7EeuGWeSXvTEFcQ</vt:lpwstr>
      </vt:variant>
      <vt:variant>
        <vt:lpwstr/>
      </vt:variant>
      <vt:variant>
        <vt:i4>196643</vt:i4>
      </vt:variant>
      <vt:variant>
        <vt:i4>2202</vt:i4>
      </vt:variant>
      <vt:variant>
        <vt:i4>0</vt:i4>
      </vt:variant>
      <vt:variant>
        <vt:i4>5</vt:i4>
      </vt:variant>
      <vt:variant>
        <vt:lpwstr>https://emar.energycodes.co.uk/rm/resources/TX_cYBm91S7EeuGWeSXvTEFcQ</vt:lpwstr>
      </vt:variant>
      <vt:variant>
        <vt:lpwstr/>
      </vt:variant>
      <vt:variant>
        <vt:i4>1376365</vt:i4>
      </vt:variant>
      <vt:variant>
        <vt:i4>2199</vt:i4>
      </vt:variant>
      <vt:variant>
        <vt:i4>0</vt:i4>
      </vt:variant>
      <vt:variant>
        <vt:i4>5</vt:i4>
      </vt:variant>
      <vt:variant>
        <vt:lpwstr>https://emar.energycodes.co.uk/rm/resources/TX_cXuE8VS7EeuGWeSXvTEFcQ</vt:lpwstr>
      </vt:variant>
      <vt:variant>
        <vt:lpwstr/>
      </vt:variant>
      <vt:variant>
        <vt:i4>196643</vt:i4>
      </vt:variant>
      <vt:variant>
        <vt:i4>2196</vt:i4>
      </vt:variant>
      <vt:variant>
        <vt:i4>0</vt:i4>
      </vt:variant>
      <vt:variant>
        <vt:i4>5</vt:i4>
      </vt:variant>
      <vt:variant>
        <vt:lpwstr>https://emar.energycodes.co.uk/rm/resources/TX_cYBm91S7EeuGWeSXvTEFcQ</vt:lpwstr>
      </vt:variant>
      <vt:variant>
        <vt:lpwstr/>
      </vt:variant>
      <vt:variant>
        <vt:i4>1376365</vt:i4>
      </vt:variant>
      <vt:variant>
        <vt:i4>2193</vt:i4>
      </vt:variant>
      <vt:variant>
        <vt:i4>0</vt:i4>
      </vt:variant>
      <vt:variant>
        <vt:i4>5</vt:i4>
      </vt:variant>
      <vt:variant>
        <vt:lpwstr>https://emar.energycodes.co.uk/rm/resources/TX_cXuE8VS7EeuGWeSXvTEFcQ</vt:lpwstr>
      </vt:variant>
      <vt:variant>
        <vt:lpwstr/>
      </vt:variant>
      <vt:variant>
        <vt:i4>196643</vt:i4>
      </vt:variant>
      <vt:variant>
        <vt:i4>2190</vt:i4>
      </vt:variant>
      <vt:variant>
        <vt:i4>0</vt:i4>
      </vt:variant>
      <vt:variant>
        <vt:i4>5</vt:i4>
      </vt:variant>
      <vt:variant>
        <vt:lpwstr>https://emar.energycodes.co.uk/rm/resources/TX_cYBm91S7EeuGWeSXvTEFcQ</vt:lpwstr>
      </vt:variant>
      <vt:variant>
        <vt:lpwstr/>
      </vt:variant>
      <vt:variant>
        <vt:i4>4259964</vt:i4>
      </vt:variant>
      <vt:variant>
        <vt:i4>2187</vt:i4>
      </vt:variant>
      <vt:variant>
        <vt:i4>0</vt:i4>
      </vt:variant>
      <vt:variant>
        <vt:i4>5</vt:i4>
      </vt:variant>
      <vt:variant>
        <vt:lpwstr>https://emar.energycodes.co.uk/rm/resources/TX_cYIUpVS7EeuGWeSXvTEFcQ</vt:lpwstr>
      </vt:variant>
      <vt:variant>
        <vt:lpwstr/>
      </vt:variant>
      <vt:variant>
        <vt:i4>4259964</vt:i4>
      </vt:variant>
      <vt:variant>
        <vt:i4>2184</vt:i4>
      </vt:variant>
      <vt:variant>
        <vt:i4>0</vt:i4>
      </vt:variant>
      <vt:variant>
        <vt:i4>5</vt:i4>
      </vt:variant>
      <vt:variant>
        <vt:lpwstr>https://emar.energycodes.co.uk/rm/resources/TX_cYIUpVS7EeuGWeSXvTEFcQ</vt:lpwstr>
      </vt:variant>
      <vt:variant>
        <vt:lpwstr/>
      </vt:variant>
      <vt:variant>
        <vt:i4>4259964</vt:i4>
      </vt:variant>
      <vt:variant>
        <vt:i4>2181</vt:i4>
      </vt:variant>
      <vt:variant>
        <vt:i4>0</vt:i4>
      </vt:variant>
      <vt:variant>
        <vt:i4>5</vt:i4>
      </vt:variant>
      <vt:variant>
        <vt:lpwstr>https://emar.energycodes.co.uk/rm/resources/TX_cYIUpVS7EeuGWeSXvTEFcQ</vt:lpwstr>
      </vt:variant>
      <vt:variant>
        <vt:lpwstr/>
      </vt:variant>
      <vt:variant>
        <vt:i4>4259964</vt:i4>
      </vt:variant>
      <vt:variant>
        <vt:i4>2178</vt:i4>
      </vt:variant>
      <vt:variant>
        <vt:i4>0</vt:i4>
      </vt:variant>
      <vt:variant>
        <vt:i4>5</vt:i4>
      </vt:variant>
      <vt:variant>
        <vt:lpwstr>https://emar.energycodes.co.uk/rm/resources/TX_cYIUpVS7EeuGWeSXvTEFcQ</vt:lpwstr>
      </vt:variant>
      <vt:variant>
        <vt:lpwstr/>
      </vt:variant>
      <vt:variant>
        <vt:i4>196643</vt:i4>
      </vt:variant>
      <vt:variant>
        <vt:i4>2175</vt:i4>
      </vt:variant>
      <vt:variant>
        <vt:i4>0</vt:i4>
      </vt:variant>
      <vt:variant>
        <vt:i4>5</vt:i4>
      </vt:variant>
      <vt:variant>
        <vt:lpwstr>https://emar.energycodes.co.uk/rm/resources/TX_cYBm91S7EeuGWeSXvTEFcQ</vt:lpwstr>
      </vt:variant>
      <vt:variant>
        <vt:lpwstr/>
      </vt:variant>
      <vt:variant>
        <vt:i4>65599</vt:i4>
      </vt:variant>
      <vt:variant>
        <vt:i4>2172</vt:i4>
      </vt:variant>
      <vt:variant>
        <vt:i4>0</vt:i4>
      </vt:variant>
      <vt:variant>
        <vt:i4>5</vt:i4>
      </vt:variant>
      <vt:variant>
        <vt:lpwstr>https://emar.energycodes.co.uk/rm/resources/TX_1jRhUP9HEeucfNymoP8LZw</vt:lpwstr>
      </vt:variant>
      <vt:variant>
        <vt:lpwstr/>
      </vt:variant>
      <vt:variant>
        <vt:i4>65599</vt:i4>
      </vt:variant>
      <vt:variant>
        <vt:i4>2169</vt:i4>
      </vt:variant>
      <vt:variant>
        <vt:i4>0</vt:i4>
      </vt:variant>
      <vt:variant>
        <vt:i4>5</vt:i4>
      </vt:variant>
      <vt:variant>
        <vt:lpwstr>https://emar.energycodes.co.uk/rm/resources/TX_1jRhUP9HEeucfNymoP8LZw</vt:lpwstr>
      </vt:variant>
      <vt:variant>
        <vt:lpwstr/>
      </vt:variant>
      <vt:variant>
        <vt:i4>4259964</vt:i4>
      </vt:variant>
      <vt:variant>
        <vt:i4>2166</vt:i4>
      </vt:variant>
      <vt:variant>
        <vt:i4>0</vt:i4>
      </vt:variant>
      <vt:variant>
        <vt:i4>5</vt:i4>
      </vt:variant>
      <vt:variant>
        <vt:lpwstr>https://emar.energycodes.co.uk/rm/resources/TX_cYIUpVS7EeuGWeSXvTEFcQ</vt:lpwstr>
      </vt:variant>
      <vt:variant>
        <vt:lpwstr/>
      </vt:variant>
      <vt:variant>
        <vt:i4>5373993</vt:i4>
      </vt:variant>
      <vt:variant>
        <vt:i4>2163</vt:i4>
      </vt:variant>
      <vt:variant>
        <vt:i4>0</vt:i4>
      </vt:variant>
      <vt:variant>
        <vt:i4>5</vt:i4>
      </vt:variant>
      <vt:variant>
        <vt:lpwstr>https://emar.energycodes.co.uk/rm/resources/TX_cX319FS7EeuGWeSXvTEFcQ</vt:lpwstr>
      </vt:variant>
      <vt:variant>
        <vt:lpwstr/>
      </vt:variant>
      <vt:variant>
        <vt:i4>917553</vt:i4>
      </vt:variant>
      <vt:variant>
        <vt:i4>2160</vt:i4>
      </vt:variant>
      <vt:variant>
        <vt:i4>0</vt:i4>
      </vt:variant>
      <vt:variant>
        <vt:i4>5</vt:i4>
      </vt:variant>
      <vt:variant>
        <vt:lpwstr>https://emar.energycodes.co.uk/rm/resources/TX_1lRFZv9HEeucfNymoP8LZw</vt:lpwstr>
      </vt:variant>
      <vt:variant>
        <vt:lpwstr/>
      </vt:variant>
      <vt:variant>
        <vt:i4>1114145</vt:i4>
      </vt:variant>
      <vt:variant>
        <vt:i4>2157</vt:i4>
      </vt:variant>
      <vt:variant>
        <vt:i4>0</vt:i4>
      </vt:variant>
      <vt:variant>
        <vt:i4>5</vt:i4>
      </vt:variant>
      <vt:variant>
        <vt:lpwstr>https://emar.energycodes.co.uk/rm/resources/TX_1jSvdP9HEeucfNymoP8LZw</vt:lpwstr>
      </vt:variant>
      <vt:variant>
        <vt:lpwstr/>
      </vt:variant>
      <vt:variant>
        <vt:i4>5570672</vt:i4>
      </vt:variant>
      <vt:variant>
        <vt:i4>2154</vt:i4>
      </vt:variant>
      <vt:variant>
        <vt:i4>0</vt:i4>
      </vt:variant>
      <vt:variant>
        <vt:i4>5</vt:i4>
      </vt:variant>
      <vt:variant>
        <vt:lpwstr>https://emar.energycodes.co.uk/rm/resources/TX_cYDcIlS7EeuGWeSXvTEFcQ</vt:lpwstr>
      </vt:variant>
      <vt:variant>
        <vt:lpwstr/>
      </vt:variant>
      <vt:variant>
        <vt:i4>5373993</vt:i4>
      </vt:variant>
      <vt:variant>
        <vt:i4>2151</vt:i4>
      </vt:variant>
      <vt:variant>
        <vt:i4>0</vt:i4>
      </vt:variant>
      <vt:variant>
        <vt:i4>5</vt:i4>
      </vt:variant>
      <vt:variant>
        <vt:lpwstr>https://emar.energycodes.co.uk/rm/resources/TX_cX319FS7EeuGWeSXvTEFcQ</vt:lpwstr>
      </vt:variant>
      <vt:variant>
        <vt:lpwstr/>
      </vt:variant>
      <vt:variant>
        <vt:i4>5373993</vt:i4>
      </vt:variant>
      <vt:variant>
        <vt:i4>2148</vt:i4>
      </vt:variant>
      <vt:variant>
        <vt:i4>0</vt:i4>
      </vt:variant>
      <vt:variant>
        <vt:i4>5</vt:i4>
      </vt:variant>
      <vt:variant>
        <vt:lpwstr>https://emar.energycodes.co.uk/rm/resources/TX_cX319FS7EeuGWeSXvTEFcQ</vt:lpwstr>
      </vt:variant>
      <vt:variant>
        <vt:lpwstr/>
      </vt:variant>
      <vt:variant>
        <vt:i4>917553</vt:i4>
      </vt:variant>
      <vt:variant>
        <vt:i4>2145</vt:i4>
      </vt:variant>
      <vt:variant>
        <vt:i4>0</vt:i4>
      </vt:variant>
      <vt:variant>
        <vt:i4>5</vt:i4>
      </vt:variant>
      <vt:variant>
        <vt:lpwstr>https://emar.energycodes.co.uk/rm/resources/TX_1lRFZv9HEeucfNymoP8LZw</vt:lpwstr>
      </vt:variant>
      <vt:variant>
        <vt:lpwstr/>
      </vt:variant>
      <vt:variant>
        <vt:i4>1114145</vt:i4>
      </vt:variant>
      <vt:variant>
        <vt:i4>2142</vt:i4>
      </vt:variant>
      <vt:variant>
        <vt:i4>0</vt:i4>
      </vt:variant>
      <vt:variant>
        <vt:i4>5</vt:i4>
      </vt:variant>
      <vt:variant>
        <vt:lpwstr>https://emar.energycodes.co.uk/rm/resources/TX_1jSvdP9HEeucfNymoP8LZw</vt:lpwstr>
      </vt:variant>
      <vt:variant>
        <vt:lpwstr/>
      </vt:variant>
      <vt:variant>
        <vt:i4>1572879</vt:i4>
      </vt:variant>
      <vt:variant>
        <vt:i4>2139</vt:i4>
      </vt:variant>
      <vt:variant>
        <vt:i4>0</vt:i4>
      </vt:variant>
      <vt:variant>
        <vt:i4>5</vt:i4>
      </vt:variant>
      <vt:variant>
        <vt:lpwstr>https://emar.energycodes.co.uk/rm/resources/TX_1lPQN_9HEeucfNymoP8LZw</vt:lpwstr>
      </vt:variant>
      <vt:variant>
        <vt:lpwstr/>
      </vt:variant>
      <vt:variant>
        <vt:i4>1966177</vt:i4>
      </vt:variant>
      <vt:variant>
        <vt:i4>2136</vt:i4>
      </vt:variant>
      <vt:variant>
        <vt:i4>0</vt:i4>
      </vt:variant>
      <vt:variant>
        <vt:i4>5</vt:i4>
      </vt:variant>
      <vt:variant>
        <vt:lpwstr>https://emar.energycodes.co.uk/rm/resources/TX_1lS6kv9HEeucfNymoP8LZw</vt:lpwstr>
      </vt:variant>
      <vt:variant>
        <vt:lpwstr/>
      </vt:variant>
      <vt:variant>
        <vt:i4>131135</vt:i4>
      </vt:variant>
      <vt:variant>
        <vt:i4>2133</vt:i4>
      </vt:variant>
      <vt:variant>
        <vt:i4>0</vt:i4>
      </vt:variant>
      <vt:variant>
        <vt:i4>5</vt:i4>
      </vt:variant>
      <vt:variant>
        <vt:lpwstr>https://emar.energycodes.co.uk/rm/resources/TX_1lThpv9HEeucfNymoP8LZw</vt:lpwstr>
      </vt:variant>
      <vt:variant>
        <vt:lpwstr/>
      </vt:variant>
      <vt:variant>
        <vt:i4>917553</vt:i4>
      </vt:variant>
      <vt:variant>
        <vt:i4>2130</vt:i4>
      </vt:variant>
      <vt:variant>
        <vt:i4>0</vt:i4>
      </vt:variant>
      <vt:variant>
        <vt:i4>5</vt:i4>
      </vt:variant>
      <vt:variant>
        <vt:lpwstr>https://emar.energycodes.co.uk/rm/resources/TX_1lRFZv9HEeucfNymoP8LZw</vt:lpwstr>
      </vt:variant>
      <vt:variant>
        <vt:lpwstr/>
      </vt:variant>
      <vt:variant>
        <vt:i4>131135</vt:i4>
      </vt:variant>
      <vt:variant>
        <vt:i4>2127</vt:i4>
      </vt:variant>
      <vt:variant>
        <vt:i4>0</vt:i4>
      </vt:variant>
      <vt:variant>
        <vt:i4>5</vt:i4>
      </vt:variant>
      <vt:variant>
        <vt:lpwstr>https://emar.energycodes.co.uk/rm/resources/TX_1lThpv9HEeucfNymoP8LZw</vt:lpwstr>
      </vt:variant>
      <vt:variant>
        <vt:lpwstr/>
      </vt:variant>
      <vt:variant>
        <vt:i4>4259964</vt:i4>
      </vt:variant>
      <vt:variant>
        <vt:i4>2124</vt:i4>
      </vt:variant>
      <vt:variant>
        <vt:i4>0</vt:i4>
      </vt:variant>
      <vt:variant>
        <vt:i4>5</vt:i4>
      </vt:variant>
      <vt:variant>
        <vt:lpwstr>https://emar.energycodes.co.uk/rm/resources/TX_cYIUpVS7EeuGWeSXvTEFcQ</vt:lpwstr>
      </vt:variant>
      <vt:variant>
        <vt:lpwstr/>
      </vt:variant>
      <vt:variant>
        <vt:i4>917553</vt:i4>
      </vt:variant>
      <vt:variant>
        <vt:i4>2121</vt:i4>
      </vt:variant>
      <vt:variant>
        <vt:i4>0</vt:i4>
      </vt:variant>
      <vt:variant>
        <vt:i4>5</vt:i4>
      </vt:variant>
      <vt:variant>
        <vt:lpwstr>https://emar.energycodes.co.uk/rm/resources/TX_1lRFZv9HEeucfNymoP8LZw</vt:lpwstr>
      </vt:variant>
      <vt:variant>
        <vt:lpwstr/>
      </vt:variant>
      <vt:variant>
        <vt:i4>131135</vt:i4>
      </vt:variant>
      <vt:variant>
        <vt:i4>2118</vt:i4>
      </vt:variant>
      <vt:variant>
        <vt:i4>0</vt:i4>
      </vt:variant>
      <vt:variant>
        <vt:i4>5</vt:i4>
      </vt:variant>
      <vt:variant>
        <vt:lpwstr>https://emar.energycodes.co.uk/rm/resources/TX_1lThpv9HEeucfNymoP8LZw</vt:lpwstr>
      </vt:variant>
      <vt:variant>
        <vt:lpwstr/>
      </vt:variant>
      <vt:variant>
        <vt:i4>917553</vt:i4>
      </vt:variant>
      <vt:variant>
        <vt:i4>2115</vt:i4>
      </vt:variant>
      <vt:variant>
        <vt:i4>0</vt:i4>
      </vt:variant>
      <vt:variant>
        <vt:i4>5</vt:i4>
      </vt:variant>
      <vt:variant>
        <vt:lpwstr>https://emar.energycodes.co.uk/rm/resources/TX_1lRFZv9HEeucfNymoP8LZw</vt:lpwstr>
      </vt:variant>
      <vt:variant>
        <vt:lpwstr/>
      </vt:variant>
      <vt:variant>
        <vt:i4>1114145</vt:i4>
      </vt:variant>
      <vt:variant>
        <vt:i4>2112</vt:i4>
      </vt:variant>
      <vt:variant>
        <vt:i4>0</vt:i4>
      </vt:variant>
      <vt:variant>
        <vt:i4>5</vt:i4>
      </vt:variant>
      <vt:variant>
        <vt:lpwstr>https://emar.energycodes.co.uk/rm/resources/TX_1jSvdP9HEeucfNymoP8LZw</vt:lpwstr>
      </vt:variant>
      <vt:variant>
        <vt:lpwstr/>
      </vt:variant>
      <vt:variant>
        <vt:i4>131135</vt:i4>
      </vt:variant>
      <vt:variant>
        <vt:i4>2109</vt:i4>
      </vt:variant>
      <vt:variant>
        <vt:i4>0</vt:i4>
      </vt:variant>
      <vt:variant>
        <vt:i4>5</vt:i4>
      </vt:variant>
      <vt:variant>
        <vt:lpwstr>https://emar.energycodes.co.uk/rm/resources/TX_1lThpv9HEeucfNymoP8LZw</vt:lpwstr>
      </vt:variant>
      <vt:variant>
        <vt:lpwstr/>
      </vt:variant>
      <vt:variant>
        <vt:i4>1966177</vt:i4>
      </vt:variant>
      <vt:variant>
        <vt:i4>2106</vt:i4>
      </vt:variant>
      <vt:variant>
        <vt:i4>0</vt:i4>
      </vt:variant>
      <vt:variant>
        <vt:i4>5</vt:i4>
      </vt:variant>
      <vt:variant>
        <vt:lpwstr>https://emar.energycodes.co.uk/rm/resources/TX_1lS6kv9HEeucfNymoP8LZw</vt:lpwstr>
      </vt:variant>
      <vt:variant>
        <vt:lpwstr/>
      </vt:variant>
      <vt:variant>
        <vt:i4>131135</vt:i4>
      </vt:variant>
      <vt:variant>
        <vt:i4>2103</vt:i4>
      </vt:variant>
      <vt:variant>
        <vt:i4>0</vt:i4>
      </vt:variant>
      <vt:variant>
        <vt:i4>5</vt:i4>
      </vt:variant>
      <vt:variant>
        <vt:lpwstr>https://emar.energycodes.co.uk/rm/resources/TX_1lThpv9HEeucfNymoP8LZw</vt:lpwstr>
      </vt:variant>
      <vt:variant>
        <vt:lpwstr/>
      </vt:variant>
      <vt:variant>
        <vt:i4>917553</vt:i4>
      </vt:variant>
      <vt:variant>
        <vt:i4>2100</vt:i4>
      </vt:variant>
      <vt:variant>
        <vt:i4>0</vt:i4>
      </vt:variant>
      <vt:variant>
        <vt:i4>5</vt:i4>
      </vt:variant>
      <vt:variant>
        <vt:lpwstr>https://emar.energycodes.co.uk/rm/resources/TX_1lRFZv9HEeucfNymoP8LZw</vt:lpwstr>
      </vt:variant>
      <vt:variant>
        <vt:lpwstr/>
      </vt:variant>
      <vt:variant>
        <vt:i4>131135</vt:i4>
      </vt:variant>
      <vt:variant>
        <vt:i4>2097</vt:i4>
      </vt:variant>
      <vt:variant>
        <vt:i4>0</vt:i4>
      </vt:variant>
      <vt:variant>
        <vt:i4>5</vt:i4>
      </vt:variant>
      <vt:variant>
        <vt:lpwstr>https://emar.energycodes.co.uk/rm/resources/TX_1lThpv9HEeucfNymoP8LZw</vt:lpwstr>
      </vt:variant>
      <vt:variant>
        <vt:lpwstr/>
      </vt:variant>
      <vt:variant>
        <vt:i4>1966177</vt:i4>
      </vt:variant>
      <vt:variant>
        <vt:i4>2094</vt:i4>
      </vt:variant>
      <vt:variant>
        <vt:i4>0</vt:i4>
      </vt:variant>
      <vt:variant>
        <vt:i4>5</vt:i4>
      </vt:variant>
      <vt:variant>
        <vt:lpwstr>https://emar.energycodes.co.uk/rm/resources/TX_1lS6kv9HEeucfNymoP8LZw</vt:lpwstr>
      </vt:variant>
      <vt:variant>
        <vt:lpwstr/>
      </vt:variant>
      <vt:variant>
        <vt:i4>1376365</vt:i4>
      </vt:variant>
      <vt:variant>
        <vt:i4>2091</vt:i4>
      </vt:variant>
      <vt:variant>
        <vt:i4>0</vt:i4>
      </vt:variant>
      <vt:variant>
        <vt:i4>5</vt:i4>
      </vt:variant>
      <vt:variant>
        <vt:lpwstr>https://emar.energycodes.co.uk/rm/resources/TX_cXuE8VS7EeuGWeSXvTEFcQ</vt:lpwstr>
      </vt:variant>
      <vt:variant>
        <vt:lpwstr/>
      </vt:variant>
      <vt:variant>
        <vt:i4>131135</vt:i4>
      </vt:variant>
      <vt:variant>
        <vt:i4>2088</vt:i4>
      </vt:variant>
      <vt:variant>
        <vt:i4>0</vt:i4>
      </vt:variant>
      <vt:variant>
        <vt:i4>5</vt:i4>
      </vt:variant>
      <vt:variant>
        <vt:lpwstr>https://emar.energycodes.co.uk/rm/resources/TX_1lThpv9HEeucfNymoP8LZw</vt:lpwstr>
      </vt:variant>
      <vt:variant>
        <vt:lpwstr/>
      </vt:variant>
      <vt:variant>
        <vt:i4>4259964</vt:i4>
      </vt:variant>
      <vt:variant>
        <vt:i4>2085</vt:i4>
      </vt:variant>
      <vt:variant>
        <vt:i4>0</vt:i4>
      </vt:variant>
      <vt:variant>
        <vt:i4>5</vt:i4>
      </vt:variant>
      <vt:variant>
        <vt:lpwstr>https://emar.energycodes.co.uk/rm/resources/TX_cYIUpVS7EeuGWeSXvTEFcQ</vt:lpwstr>
      </vt:variant>
      <vt:variant>
        <vt:lpwstr/>
      </vt:variant>
      <vt:variant>
        <vt:i4>917553</vt:i4>
      </vt:variant>
      <vt:variant>
        <vt:i4>2082</vt:i4>
      </vt:variant>
      <vt:variant>
        <vt:i4>0</vt:i4>
      </vt:variant>
      <vt:variant>
        <vt:i4>5</vt:i4>
      </vt:variant>
      <vt:variant>
        <vt:lpwstr>https://emar.energycodes.co.uk/rm/resources/TX_1lRFZv9HEeucfNymoP8LZw</vt:lpwstr>
      </vt:variant>
      <vt:variant>
        <vt:lpwstr/>
      </vt:variant>
      <vt:variant>
        <vt:i4>1114145</vt:i4>
      </vt:variant>
      <vt:variant>
        <vt:i4>2079</vt:i4>
      </vt:variant>
      <vt:variant>
        <vt:i4>0</vt:i4>
      </vt:variant>
      <vt:variant>
        <vt:i4>5</vt:i4>
      </vt:variant>
      <vt:variant>
        <vt:lpwstr>https://emar.energycodes.co.uk/rm/resources/TX_1jSvdP9HEeucfNymoP8LZw</vt:lpwstr>
      </vt:variant>
      <vt:variant>
        <vt:lpwstr/>
      </vt:variant>
      <vt:variant>
        <vt:i4>4325497</vt:i4>
      </vt:variant>
      <vt:variant>
        <vt:i4>2076</vt:i4>
      </vt:variant>
      <vt:variant>
        <vt:i4>0</vt:i4>
      </vt:variant>
      <vt:variant>
        <vt:i4>5</vt:i4>
      </vt:variant>
      <vt:variant>
        <vt:lpwstr>https://emar.energycodes.co.uk/rm/resources/TX_cYI7s1S7EeuGWeSXvTEFcQ</vt:lpwstr>
      </vt:variant>
      <vt:variant>
        <vt:lpwstr/>
      </vt:variant>
      <vt:variant>
        <vt:i4>4259964</vt:i4>
      </vt:variant>
      <vt:variant>
        <vt:i4>2073</vt:i4>
      </vt:variant>
      <vt:variant>
        <vt:i4>0</vt:i4>
      </vt:variant>
      <vt:variant>
        <vt:i4>5</vt:i4>
      </vt:variant>
      <vt:variant>
        <vt:lpwstr>https://emar.energycodes.co.uk/rm/resources/TX_cYIUpVS7EeuGWeSXvTEFcQ</vt:lpwstr>
      </vt:variant>
      <vt:variant>
        <vt:lpwstr/>
      </vt:variant>
      <vt:variant>
        <vt:i4>4259964</vt:i4>
      </vt:variant>
      <vt:variant>
        <vt:i4>2070</vt:i4>
      </vt:variant>
      <vt:variant>
        <vt:i4>0</vt:i4>
      </vt:variant>
      <vt:variant>
        <vt:i4>5</vt:i4>
      </vt:variant>
      <vt:variant>
        <vt:lpwstr>https://emar.energycodes.co.uk/rm/resources/TX_cYIUpVS7EeuGWeSXvTEFcQ</vt:lpwstr>
      </vt:variant>
      <vt:variant>
        <vt:lpwstr/>
      </vt:variant>
      <vt:variant>
        <vt:i4>1966177</vt:i4>
      </vt:variant>
      <vt:variant>
        <vt:i4>2067</vt:i4>
      </vt:variant>
      <vt:variant>
        <vt:i4>0</vt:i4>
      </vt:variant>
      <vt:variant>
        <vt:i4>5</vt:i4>
      </vt:variant>
      <vt:variant>
        <vt:lpwstr>https://emar.energycodes.co.uk/rm/resources/TX_1lS6kv9HEeucfNymoP8LZw</vt:lpwstr>
      </vt:variant>
      <vt:variant>
        <vt:lpwstr/>
      </vt:variant>
      <vt:variant>
        <vt:i4>4259964</vt:i4>
      </vt:variant>
      <vt:variant>
        <vt:i4>2064</vt:i4>
      </vt:variant>
      <vt:variant>
        <vt:i4>0</vt:i4>
      </vt:variant>
      <vt:variant>
        <vt:i4>5</vt:i4>
      </vt:variant>
      <vt:variant>
        <vt:lpwstr>https://emar.energycodes.co.uk/rm/resources/TX_cYIUpVS7EeuGWeSXvTEFcQ</vt:lpwstr>
      </vt:variant>
      <vt:variant>
        <vt:lpwstr/>
      </vt:variant>
      <vt:variant>
        <vt:i4>131135</vt:i4>
      </vt:variant>
      <vt:variant>
        <vt:i4>2061</vt:i4>
      </vt:variant>
      <vt:variant>
        <vt:i4>0</vt:i4>
      </vt:variant>
      <vt:variant>
        <vt:i4>5</vt:i4>
      </vt:variant>
      <vt:variant>
        <vt:lpwstr>https://emar.energycodes.co.uk/rm/resources/TX_1lThpv9HEeucfNymoP8LZw</vt:lpwstr>
      </vt:variant>
      <vt:variant>
        <vt:lpwstr/>
      </vt:variant>
      <vt:variant>
        <vt:i4>917553</vt:i4>
      </vt:variant>
      <vt:variant>
        <vt:i4>2058</vt:i4>
      </vt:variant>
      <vt:variant>
        <vt:i4>0</vt:i4>
      </vt:variant>
      <vt:variant>
        <vt:i4>5</vt:i4>
      </vt:variant>
      <vt:variant>
        <vt:lpwstr>https://emar.energycodes.co.uk/rm/resources/TX_1lRFZv9HEeucfNymoP8LZw</vt:lpwstr>
      </vt:variant>
      <vt:variant>
        <vt:lpwstr/>
      </vt:variant>
      <vt:variant>
        <vt:i4>1376365</vt:i4>
      </vt:variant>
      <vt:variant>
        <vt:i4>2055</vt:i4>
      </vt:variant>
      <vt:variant>
        <vt:i4>0</vt:i4>
      </vt:variant>
      <vt:variant>
        <vt:i4>5</vt:i4>
      </vt:variant>
      <vt:variant>
        <vt:lpwstr>https://emar.energycodes.co.uk/rm/resources/TX_cXuE8VS7EeuGWeSXvTEFcQ</vt:lpwstr>
      </vt:variant>
      <vt:variant>
        <vt:lpwstr/>
      </vt:variant>
      <vt:variant>
        <vt:i4>917553</vt:i4>
      </vt:variant>
      <vt:variant>
        <vt:i4>2052</vt:i4>
      </vt:variant>
      <vt:variant>
        <vt:i4>0</vt:i4>
      </vt:variant>
      <vt:variant>
        <vt:i4>5</vt:i4>
      </vt:variant>
      <vt:variant>
        <vt:lpwstr>https://emar.energycodes.co.uk/rm/resources/TX_1lRFZv9HEeucfNymoP8LZw</vt:lpwstr>
      </vt:variant>
      <vt:variant>
        <vt:lpwstr/>
      </vt:variant>
      <vt:variant>
        <vt:i4>4259964</vt:i4>
      </vt:variant>
      <vt:variant>
        <vt:i4>2049</vt:i4>
      </vt:variant>
      <vt:variant>
        <vt:i4>0</vt:i4>
      </vt:variant>
      <vt:variant>
        <vt:i4>5</vt:i4>
      </vt:variant>
      <vt:variant>
        <vt:lpwstr>https://emar.energycodes.co.uk/rm/resources/TX_cYIUpVS7EeuGWeSXvTEFcQ</vt:lpwstr>
      </vt:variant>
      <vt:variant>
        <vt:lpwstr/>
      </vt:variant>
      <vt:variant>
        <vt:i4>131135</vt:i4>
      </vt:variant>
      <vt:variant>
        <vt:i4>2046</vt:i4>
      </vt:variant>
      <vt:variant>
        <vt:i4>0</vt:i4>
      </vt:variant>
      <vt:variant>
        <vt:i4>5</vt:i4>
      </vt:variant>
      <vt:variant>
        <vt:lpwstr>https://emar.energycodes.co.uk/rm/resources/TX_1lThpv9HEeucfNymoP8LZw</vt:lpwstr>
      </vt:variant>
      <vt:variant>
        <vt:lpwstr/>
      </vt:variant>
      <vt:variant>
        <vt:i4>5570672</vt:i4>
      </vt:variant>
      <vt:variant>
        <vt:i4>2043</vt:i4>
      </vt:variant>
      <vt:variant>
        <vt:i4>0</vt:i4>
      </vt:variant>
      <vt:variant>
        <vt:i4>5</vt:i4>
      </vt:variant>
      <vt:variant>
        <vt:lpwstr>https://emar.energycodes.co.uk/rm/resources/TX_cYDcIlS7EeuGWeSXvTEFcQ</vt:lpwstr>
      </vt:variant>
      <vt:variant>
        <vt:lpwstr/>
      </vt:variant>
      <vt:variant>
        <vt:i4>917553</vt:i4>
      </vt:variant>
      <vt:variant>
        <vt:i4>2040</vt:i4>
      </vt:variant>
      <vt:variant>
        <vt:i4>0</vt:i4>
      </vt:variant>
      <vt:variant>
        <vt:i4>5</vt:i4>
      </vt:variant>
      <vt:variant>
        <vt:lpwstr>https://emar.energycodes.co.uk/rm/resources/TX_1lRFZv9HEeucfNymoP8LZw</vt:lpwstr>
      </vt:variant>
      <vt:variant>
        <vt:lpwstr/>
      </vt:variant>
      <vt:variant>
        <vt:i4>131135</vt:i4>
      </vt:variant>
      <vt:variant>
        <vt:i4>2037</vt:i4>
      </vt:variant>
      <vt:variant>
        <vt:i4>0</vt:i4>
      </vt:variant>
      <vt:variant>
        <vt:i4>5</vt:i4>
      </vt:variant>
      <vt:variant>
        <vt:lpwstr>https://emar.energycodes.co.uk/rm/resources/TX_1lThpv9HEeucfNymoP8LZw</vt:lpwstr>
      </vt:variant>
      <vt:variant>
        <vt:lpwstr/>
      </vt:variant>
      <vt:variant>
        <vt:i4>1572879</vt:i4>
      </vt:variant>
      <vt:variant>
        <vt:i4>2034</vt:i4>
      </vt:variant>
      <vt:variant>
        <vt:i4>0</vt:i4>
      </vt:variant>
      <vt:variant>
        <vt:i4>5</vt:i4>
      </vt:variant>
      <vt:variant>
        <vt:lpwstr>https://emar.energycodes.co.uk/rm/resources/TX_1lPQN_9HEeucfNymoP8LZw</vt:lpwstr>
      </vt:variant>
      <vt:variant>
        <vt:lpwstr/>
      </vt:variant>
      <vt:variant>
        <vt:i4>131135</vt:i4>
      </vt:variant>
      <vt:variant>
        <vt:i4>2031</vt:i4>
      </vt:variant>
      <vt:variant>
        <vt:i4>0</vt:i4>
      </vt:variant>
      <vt:variant>
        <vt:i4>5</vt:i4>
      </vt:variant>
      <vt:variant>
        <vt:lpwstr>https://emar.energycodes.co.uk/rm/resources/TX_1lThpv9HEeucfNymoP8LZw</vt:lpwstr>
      </vt:variant>
      <vt:variant>
        <vt:lpwstr/>
      </vt:variant>
      <vt:variant>
        <vt:i4>4259964</vt:i4>
      </vt:variant>
      <vt:variant>
        <vt:i4>2028</vt:i4>
      </vt:variant>
      <vt:variant>
        <vt:i4>0</vt:i4>
      </vt:variant>
      <vt:variant>
        <vt:i4>5</vt:i4>
      </vt:variant>
      <vt:variant>
        <vt:lpwstr>https://emar.energycodes.co.uk/rm/resources/TX_cYIUpVS7EeuGWeSXvTEFcQ</vt:lpwstr>
      </vt:variant>
      <vt:variant>
        <vt:lpwstr/>
      </vt:variant>
      <vt:variant>
        <vt:i4>4259964</vt:i4>
      </vt:variant>
      <vt:variant>
        <vt:i4>2025</vt:i4>
      </vt:variant>
      <vt:variant>
        <vt:i4>0</vt:i4>
      </vt:variant>
      <vt:variant>
        <vt:i4>5</vt:i4>
      </vt:variant>
      <vt:variant>
        <vt:lpwstr>https://emar.energycodes.co.uk/rm/resources/TX_cYIUpVS7EeuGWeSXvTEFcQ</vt:lpwstr>
      </vt:variant>
      <vt:variant>
        <vt:lpwstr/>
      </vt:variant>
      <vt:variant>
        <vt:i4>4325497</vt:i4>
      </vt:variant>
      <vt:variant>
        <vt:i4>2022</vt:i4>
      </vt:variant>
      <vt:variant>
        <vt:i4>0</vt:i4>
      </vt:variant>
      <vt:variant>
        <vt:i4>5</vt:i4>
      </vt:variant>
      <vt:variant>
        <vt:lpwstr>https://emar.energycodes.co.uk/rm/resources/TX_cYI7s1S7EeuGWeSXvTEFcQ</vt:lpwstr>
      </vt:variant>
      <vt:variant>
        <vt:lpwstr/>
      </vt:variant>
      <vt:variant>
        <vt:i4>917553</vt:i4>
      </vt:variant>
      <vt:variant>
        <vt:i4>2019</vt:i4>
      </vt:variant>
      <vt:variant>
        <vt:i4>0</vt:i4>
      </vt:variant>
      <vt:variant>
        <vt:i4>5</vt:i4>
      </vt:variant>
      <vt:variant>
        <vt:lpwstr>https://emar.energycodes.co.uk/rm/resources/TX_1lRFZv9HEeucfNymoP8LZw</vt:lpwstr>
      </vt:variant>
      <vt:variant>
        <vt:lpwstr/>
      </vt:variant>
      <vt:variant>
        <vt:i4>4259964</vt:i4>
      </vt:variant>
      <vt:variant>
        <vt:i4>2016</vt:i4>
      </vt:variant>
      <vt:variant>
        <vt:i4>0</vt:i4>
      </vt:variant>
      <vt:variant>
        <vt:i4>5</vt:i4>
      </vt:variant>
      <vt:variant>
        <vt:lpwstr>https://emar.energycodes.co.uk/rm/resources/TX_cYIUpVS7EeuGWeSXvTEFcQ</vt:lpwstr>
      </vt:variant>
      <vt:variant>
        <vt:lpwstr/>
      </vt:variant>
      <vt:variant>
        <vt:i4>131135</vt:i4>
      </vt:variant>
      <vt:variant>
        <vt:i4>2013</vt:i4>
      </vt:variant>
      <vt:variant>
        <vt:i4>0</vt:i4>
      </vt:variant>
      <vt:variant>
        <vt:i4>5</vt:i4>
      </vt:variant>
      <vt:variant>
        <vt:lpwstr>https://emar.energycodes.co.uk/rm/resources/TX_1lThpv9HEeucfNymoP8LZw</vt:lpwstr>
      </vt:variant>
      <vt:variant>
        <vt:lpwstr/>
      </vt:variant>
      <vt:variant>
        <vt:i4>4259964</vt:i4>
      </vt:variant>
      <vt:variant>
        <vt:i4>2010</vt:i4>
      </vt:variant>
      <vt:variant>
        <vt:i4>0</vt:i4>
      </vt:variant>
      <vt:variant>
        <vt:i4>5</vt:i4>
      </vt:variant>
      <vt:variant>
        <vt:lpwstr>https://emar.energycodes.co.uk/rm/resources/TX_cYIUpVS7EeuGWeSXvTEFcQ</vt:lpwstr>
      </vt:variant>
      <vt:variant>
        <vt:lpwstr/>
      </vt:variant>
      <vt:variant>
        <vt:i4>4259964</vt:i4>
      </vt:variant>
      <vt:variant>
        <vt:i4>2007</vt:i4>
      </vt:variant>
      <vt:variant>
        <vt:i4>0</vt:i4>
      </vt:variant>
      <vt:variant>
        <vt:i4>5</vt:i4>
      </vt:variant>
      <vt:variant>
        <vt:lpwstr>https://emar.energycodes.co.uk/rm/resources/TX_cYIUpVS7EeuGWeSXvTEFcQ</vt:lpwstr>
      </vt:variant>
      <vt:variant>
        <vt:lpwstr/>
      </vt:variant>
      <vt:variant>
        <vt:i4>917553</vt:i4>
      </vt:variant>
      <vt:variant>
        <vt:i4>2004</vt:i4>
      </vt:variant>
      <vt:variant>
        <vt:i4>0</vt:i4>
      </vt:variant>
      <vt:variant>
        <vt:i4>5</vt:i4>
      </vt:variant>
      <vt:variant>
        <vt:lpwstr>https://emar.energycodes.co.uk/rm/resources/TX_1lRFZv9HEeucfNymoP8LZw</vt:lpwstr>
      </vt:variant>
      <vt:variant>
        <vt:lpwstr/>
      </vt:variant>
      <vt:variant>
        <vt:i4>4259964</vt:i4>
      </vt:variant>
      <vt:variant>
        <vt:i4>2001</vt:i4>
      </vt:variant>
      <vt:variant>
        <vt:i4>0</vt:i4>
      </vt:variant>
      <vt:variant>
        <vt:i4>5</vt:i4>
      </vt:variant>
      <vt:variant>
        <vt:lpwstr>https://emar.energycodes.co.uk/rm/resources/TX_cYIUpVS7EeuGWeSXvTEFcQ</vt:lpwstr>
      </vt:variant>
      <vt:variant>
        <vt:lpwstr/>
      </vt:variant>
      <vt:variant>
        <vt:i4>4259964</vt:i4>
      </vt:variant>
      <vt:variant>
        <vt:i4>1998</vt:i4>
      </vt:variant>
      <vt:variant>
        <vt:i4>0</vt:i4>
      </vt:variant>
      <vt:variant>
        <vt:i4>5</vt:i4>
      </vt:variant>
      <vt:variant>
        <vt:lpwstr>https://emar.energycodes.co.uk/rm/resources/TX_cYIUpVS7EeuGWeSXvTEFcQ</vt:lpwstr>
      </vt:variant>
      <vt:variant>
        <vt:lpwstr/>
      </vt:variant>
      <vt:variant>
        <vt:i4>327794</vt:i4>
      </vt:variant>
      <vt:variant>
        <vt:i4>1995</vt:i4>
      </vt:variant>
      <vt:variant>
        <vt:i4>0</vt:i4>
      </vt:variant>
      <vt:variant>
        <vt:i4>5</vt:i4>
      </vt:variant>
      <vt:variant>
        <vt:lpwstr>https://emar.energycodes.co.uk/rm/resources/TX_cX-jpFS7EeuGWeSXvTEFcQ</vt:lpwstr>
      </vt:variant>
      <vt:variant>
        <vt:lpwstr/>
      </vt:variant>
      <vt:variant>
        <vt:i4>4653178</vt:i4>
      </vt:variant>
      <vt:variant>
        <vt:i4>1992</vt:i4>
      </vt:variant>
      <vt:variant>
        <vt:i4>0</vt:i4>
      </vt:variant>
      <vt:variant>
        <vt:i4>5</vt:i4>
      </vt:variant>
      <vt:variant>
        <vt:lpwstr>https://emar.energycodes.co.uk/rm/resources/TX_cYF4Y1S7EeuGWeSXvTEFcQ</vt:lpwstr>
      </vt:variant>
      <vt:variant>
        <vt:lpwstr/>
      </vt:variant>
      <vt:variant>
        <vt:i4>917553</vt:i4>
      </vt:variant>
      <vt:variant>
        <vt:i4>1989</vt:i4>
      </vt:variant>
      <vt:variant>
        <vt:i4>0</vt:i4>
      </vt:variant>
      <vt:variant>
        <vt:i4>5</vt:i4>
      </vt:variant>
      <vt:variant>
        <vt:lpwstr>https://emar.energycodes.co.uk/rm/resources/TX_1lRFZv9HEeucfNymoP8LZw</vt:lpwstr>
      </vt:variant>
      <vt:variant>
        <vt:lpwstr/>
      </vt:variant>
      <vt:variant>
        <vt:i4>4325497</vt:i4>
      </vt:variant>
      <vt:variant>
        <vt:i4>1986</vt:i4>
      </vt:variant>
      <vt:variant>
        <vt:i4>0</vt:i4>
      </vt:variant>
      <vt:variant>
        <vt:i4>5</vt:i4>
      </vt:variant>
      <vt:variant>
        <vt:lpwstr>https://emar.energycodes.co.uk/rm/resources/TX_cYI7s1S7EeuGWeSXvTEFcQ</vt:lpwstr>
      </vt:variant>
      <vt:variant>
        <vt:lpwstr/>
      </vt:variant>
      <vt:variant>
        <vt:i4>4259964</vt:i4>
      </vt:variant>
      <vt:variant>
        <vt:i4>1983</vt:i4>
      </vt:variant>
      <vt:variant>
        <vt:i4>0</vt:i4>
      </vt:variant>
      <vt:variant>
        <vt:i4>5</vt:i4>
      </vt:variant>
      <vt:variant>
        <vt:lpwstr>https://emar.energycodes.co.uk/rm/resources/TX_cYIUpVS7EeuGWeSXvTEFcQ</vt:lpwstr>
      </vt:variant>
      <vt:variant>
        <vt:lpwstr/>
      </vt:variant>
      <vt:variant>
        <vt:i4>721005</vt:i4>
      </vt:variant>
      <vt:variant>
        <vt:i4>1980</vt:i4>
      </vt:variant>
      <vt:variant>
        <vt:i4>0</vt:i4>
      </vt:variant>
      <vt:variant>
        <vt:i4>5</vt:i4>
      </vt:variant>
      <vt:variant>
        <vt:lpwstr>https://emar.energycodes.co.uk/rm/resources/TX_cX5EFVS7EeuGWeSXvTEFcQ</vt:lpwstr>
      </vt:variant>
      <vt:variant>
        <vt:lpwstr/>
      </vt:variant>
      <vt:variant>
        <vt:i4>1507444</vt:i4>
      </vt:variant>
      <vt:variant>
        <vt:i4>1977</vt:i4>
      </vt:variant>
      <vt:variant>
        <vt:i4>0</vt:i4>
      </vt:variant>
      <vt:variant>
        <vt:i4>5</vt:i4>
      </vt:variant>
      <vt:variant>
        <vt:lpwstr>https://emar.energycodes.co.uk/rm/resources/TX_cYBm-FS7EeuGWeSXvTEFcQ</vt:lpwstr>
      </vt:variant>
      <vt:variant>
        <vt:lpwstr/>
      </vt:variant>
      <vt:variant>
        <vt:i4>7340087</vt:i4>
      </vt:variant>
      <vt:variant>
        <vt:i4>1974</vt:i4>
      </vt:variant>
      <vt:variant>
        <vt:i4>0</vt:i4>
      </vt:variant>
      <vt:variant>
        <vt:i4>5</vt:i4>
      </vt:variant>
      <vt:variant>
        <vt:lpwstr>https://emar.energycodes.co.uk/rm/resources/TX_cX_xw1S7EeuGWeSXvTEFcQ</vt:lpwstr>
      </vt:variant>
      <vt:variant>
        <vt:lpwstr/>
      </vt:variant>
      <vt:variant>
        <vt:i4>917553</vt:i4>
      </vt:variant>
      <vt:variant>
        <vt:i4>1971</vt:i4>
      </vt:variant>
      <vt:variant>
        <vt:i4>0</vt:i4>
      </vt:variant>
      <vt:variant>
        <vt:i4>5</vt:i4>
      </vt:variant>
      <vt:variant>
        <vt:lpwstr>https://emar.energycodes.co.uk/rm/resources/TX_1lRFZv9HEeucfNymoP8LZw</vt:lpwstr>
      </vt:variant>
      <vt:variant>
        <vt:lpwstr/>
      </vt:variant>
      <vt:variant>
        <vt:i4>131135</vt:i4>
      </vt:variant>
      <vt:variant>
        <vt:i4>1968</vt:i4>
      </vt:variant>
      <vt:variant>
        <vt:i4>0</vt:i4>
      </vt:variant>
      <vt:variant>
        <vt:i4>5</vt:i4>
      </vt:variant>
      <vt:variant>
        <vt:lpwstr>https://emar.energycodes.co.uk/rm/resources/TX_1lThpv9HEeucfNymoP8LZw</vt:lpwstr>
      </vt:variant>
      <vt:variant>
        <vt:lpwstr/>
      </vt:variant>
      <vt:variant>
        <vt:i4>4915260</vt:i4>
      </vt:variant>
      <vt:variant>
        <vt:i4>1965</vt:i4>
      </vt:variant>
      <vt:variant>
        <vt:i4>0</vt:i4>
      </vt:variant>
      <vt:variant>
        <vt:i4>5</vt:i4>
      </vt:variant>
      <vt:variant>
        <vt:lpwstr>https://emar.energycodes.co.uk/rm/resources/TX_cYFRU1S7EeuGWeSXvTEFcQ</vt:lpwstr>
      </vt:variant>
      <vt:variant>
        <vt:lpwstr/>
      </vt:variant>
      <vt:variant>
        <vt:i4>721005</vt:i4>
      </vt:variant>
      <vt:variant>
        <vt:i4>1962</vt:i4>
      </vt:variant>
      <vt:variant>
        <vt:i4>0</vt:i4>
      </vt:variant>
      <vt:variant>
        <vt:i4>5</vt:i4>
      </vt:variant>
      <vt:variant>
        <vt:lpwstr>https://emar.energycodes.co.uk/rm/resources/TX_cX5EFVS7EeuGWeSXvTEFcQ</vt:lpwstr>
      </vt:variant>
      <vt:variant>
        <vt:lpwstr/>
      </vt:variant>
      <vt:variant>
        <vt:i4>1507444</vt:i4>
      </vt:variant>
      <vt:variant>
        <vt:i4>1959</vt:i4>
      </vt:variant>
      <vt:variant>
        <vt:i4>0</vt:i4>
      </vt:variant>
      <vt:variant>
        <vt:i4>5</vt:i4>
      </vt:variant>
      <vt:variant>
        <vt:lpwstr>https://emar.energycodes.co.uk/rm/resources/TX_cYBm-FS7EeuGWeSXvTEFcQ</vt:lpwstr>
      </vt:variant>
      <vt:variant>
        <vt:lpwstr/>
      </vt:variant>
      <vt:variant>
        <vt:i4>7340087</vt:i4>
      </vt:variant>
      <vt:variant>
        <vt:i4>1956</vt:i4>
      </vt:variant>
      <vt:variant>
        <vt:i4>0</vt:i4>
      </vt:variant>
      <vt:variant>
        <vt:i4>5</vt:i4>
      </vt:variant>
      <vt:variant>
        <vt:lpwstr>https://emar.energycodes.co.uk/rm/resources/TX_cX_xw1S7EeuGWeSXvTEFcQ</vt:lpwstr>
      </vt:variant>
      <vt:variant>
        <vt:lpwstr/>
      </vt:variant>
      <vt:variant>
        <vt:i4>4915260</vt:i4>
      </vt:variant>
      <vt:variant>
        <vt:i4>1953</vt:i4>
      </vt:variant>
      <vt:variant>
        <vt:i4>0</vt:i4>
      </vt:variant>
      <vt:variant>
        <vt:i4>5</vt:i4>
      </vt:variant>
      <vt:variant>
        <vt:lpwstr>https://emar.energycodes.co.uk/rm/resources/TX_cYFRU1S7EeuGWeSXvTEFcQ</vt:lpwstr>
      </vt:variant>
      <vt:variant>
        <vt:lpwstr/>
      </vt:variant>
      <vt:variant>
        <vt:i4>917553</vt:i4>
      </vt:variant>
      <vt:variant>
        <vt:i4>1950</vt:i4>
      </vt:variant>
      <vt:variant>
        <vt:i4>0</vt:i4>
      </vt:variant>
      <vt:variant>
        <vt:i4>5</vt:i4>
      </vt:variant>
      <vt:variant>
        <vt:lpwstr>https://emar.energycodes.co.uk/rm/resources/TX_1lRFZv9HEeucfNymoP8LZw</vt:lpwstr>
      </vt:variant>
      <vt:variant>
        <vt:lpwstr/>
      </vt:variant>
      <vt:variant>
        <vt:i4>4325497</vt:i4>
      </vt:variant>
      <vt:variant>
        <vt:i4>1947</vt:i4>
      </vt:variant>
      <vt:variant>
        <vt:i4>0</vt:i4>
      </vt:variant>
      <vt:variant>
        <vt:i4>5</vt:i4>
      </vt:variant>
      <vt:variant>
        <vt:lpwstr>https://emar.energycodes.co.uk/rm/resources/TX_cYI7s1S7EeuGWeSXvTEFcQ</vt:lpwstr>
      </vt:variant>
      <vt:variant>
        <vt:lpwstr/>
      </vt:variant>
      <vt:variant>
        <vt:i4>917553</vt:i4>
      </vt:variant>
      <vt:variant>
        <vt:i4>1944</vt:i4>
      </vt:variant>
      <vt:variant>
        <vt:i4>0</vt:i4>
      </vt:variant>
      <vt:variant>
        <vt:i4>5</vt:i4>
      </vt:variant>
      <vt:variant>
        <vt:lpwstr>https://emar.energycodes.co.uk/rm/resources/TX_1lRFZv9HEeucfNymoP8LZw</vt:lpwstr>
      </vt:variant>
      <vt:variant>
        <vt:lpwstr/>
      </vt:variant>
      <vt:variant>
        <vt:i4>4259964</vt:i4>
      </vt:variant>
      <vt:variant>
        <vt:i4>1941</vt:i4>
      </vt:variant>
      <vt:variant>
        <vt:i4>0</vt:i4>
      </vt:variant>
      <vt:variant>
        <vt:i4>5</vt:i4>
      </vt:variant>
      <vt:variant>
        <vt:lpwstr>https://emar.energycodes.co.uk/rm/resources/TX_cYIUpVS7EeuGWeSXvTEFcQ</vt:lpwstr>
      </vt:variant>
      <vt:variant>
        <vt:lpwstr/>
      </vt:variant>
      <vt:variant>
        <vt:i4>4259964</vt:i4>
      </vt:variant>
      <vt:variant>
        <vt:i4>1938</vt:i4>
      </vt:variant>
      <vt:variant>
        <vt:i4>0</vt:i4>
      </vt:variant>
      <vt:variant>
        <vt:i4>5</vt:i4>
      </vt:variant>
      <vt:variant>
        <vt:lpwstr>https://emar.energycodes.co.uk/rm/resources/TX_cYIUpVS7EeuGWeSXvTEFcQ</vt:lpwstr>
      </vt:variant>
      <vt:variant>
        <vt:lpwstr/>
      </vt:variant>
      <vt:variant>
        <vt:i4>4325497</vt:i4>
      </vt:variant>
      <vt:variant>
        <vt:i4>1935</vt:i4>
      </vt:variant>
      <vt:variant>
        <vt:i4>0</vt:i4>
      </vt:variant>
      <vt:variant>
        <vt:i4>5</vt:i4>
      </vt:variant>
      <vt:variant>
        <vt:lpwstr>https://emar.energycodes.co.uk/rm/resources/TX_cYI7s1S7EeuGWeSXvTEFcQ</vt:lpwstr>
      </vt:variant>
      <vt:variant>
        <vt:lpwstr/>
      </vt:variant>
      <vt:variant>
        <vt:i4>917553</vt:i4>
      </vt:variant>
      <vt:variant>
        <vt:i4>1932</vt:i4>
      </vt:variant>
      <vt:variant>
        <vt:i4>0</vt:i4>
      </vt:variant>
      <vt:variant>
        <vt:i4>5</vt:i4>
      </vt:variant>
      <vt:variant>
        <vt:lpwstr>https://emar.energycodes.co.uk/rm/resources/TX_1lRFZv9HEeucfNymoP8LZw</vt:lpwstr>
      </vt:variant>
      <vt:variant>
        <vt:lpwstr/>
      </vt:variant>
      <vt:variant>
        <vt:i4>4259964</vt:i4>
      </vt:variant>
      <vt:variant>
        <vt:i4>1929</vt:i4>
      </vt:variant>
      <vt:variant>
        <vt:i4>0</vt:i4>
      </vt:variant>
      <vt:variant>
        <vt:i4>5</vt:i4>
      </vt:variant>
      <vt:variant>
        <vt:lpwstr>https://emar.energycodes.co.uk/rm/resources/TX_cYIUpVS7EeuGWeSXvTEFcQ</vt:lpwstr>
      </vt:variant>
      <vt:variant>
        <vt:lpwstr/>
      </vt:variant>
      <vt:variant>
        <vt:i4>131135</vt:i4>
      </vt:variant>
      <vt:variant>
        <vt:i4>1926</vt:i4>
      </vt:variant>
      <vt:variant>
        <vt:i4>0</vt:i4>
      </vt:variant>
      <vt:variant>
        <vt:i4>5</vt:i4>
      </vt:variant>
      <vt:variant>
        <vt:lpwstr>https://emar.energycodes.co.uk/rm/resources/TX_1lThpv9HEeucfNymoP8LZw</vt:lpwstr>
      </vt:variant>
      <vt:variant>
        <vt:lpwstr/>
      </vt:variant>
      <vt:variant>
        <vt:i4>917553</vt:i4>
      </vt:variant>
      <vt:variant>
        <vt:i4>1923</vt:i4>
      </vt:variant>
      <vt:variant>
        <vt:i4>0</vt:i4>
      </vt:variant>
      <vt:variant>
        <vt:i4>5</vt:i4>
      </vt:variant>
      <vt:variant>
        <vt:lpwstr>https://emar.energycodes.co.uk/rm/resources/TX_1lRFZv9HEeucfNymoP8LZw</vt:lpwstr>
      </vt:variant>
      <vt:variant>
        <vt:lpwstr/>
      </vt:variant>
      <vt:variant>
        <vt:i4>4259964</vt:i4>
      </vt:variant>
      <vt:variant>
        <vt:i4>1920</vt:i4>
      </vt:variant>
      <vt:variant>
        <vt:i4>0</vt:i4>
      </vt:variant>
      <vt:variant>
        <vt:i4>5</vt:i4>
      </vt:variant>
      <vt:variant>
        <vt:lpwstr>https://emar.energycodes.co.uk/rm/resources/TX_cYIUpVS7EeuGWeSXvTEFcQ</vt:lpwstr>
      </vt:variant>
      <vt:variant>
        <vt:lpwstr/>
      </vt:variant>
      <vt:variant>
        <vt:i4>1376365</vt:i4>
      </vt:variant>
      <vt:variant>
        <vt:i4>1917</vt:i4>
      </vt:variant>
      <vt:variant>
        <vt:i4>0</vt:i4>
      </vt:variant>
      <vt:variant>
        <vt:i4>5</vt:i4>
      </vt:variant>
      <vt:variant>
        <vt:lpwstr>https://emar.energycodes.co.uk/rm/resources/TX_cXuE8VS7EeuGWeSXvTEFcQ</vt:lpwstr>
      </vt:variant>
      <vt:variant>
        <vt:lpwstr/>
      </vt:variant>
      <vt:variant>
        <vt:i4>131135</vt:i4>
      </vt:variant>
      <vt:variant>
        <vt:i4>1914</vt:i4>
      </vt:variant>
      <vt:variant>
        <vt:i4>0</vt:i4>
      </vt:variant>
      <vt:variant>
        <vt:i4>5</vt:i4>
      </vt:variant>
      <vt:variant>
        <vt:lpwstr>https://emar.energycodes.co.uk/rm/resources/TX_1lThpv9HEeucfNymoP8LZw</vt:lpwstr>
      </vt:variant>
      <vt:variant>
        <vt:lpwstr/>
      </vt:variant>
      <vt:variant>
        <vt:i4>4259964</vt:i4>
      </vt:variant>
      <vt:variant>
        <vt:i4>1911</vt:i4>
      </vt:variant>
      <vt:variant>
        <vt:i4>0</vt:i4>
      </vt:variant>
      <vt:variant>
        <vt:i4>5</vt:i4>
      </vt:variant>
      <vt:variant>
        <vt:lpwstr>https://emar.energycodes.co.uk/rm/resources/TX_cYIUpVS7EeuGWeSXvTEFcQ</vt:lpwstr>
      </vt:variant>
      <vt:variant>
        <vt:lpwstr/>
      </vt:variant>
      <vt:variant>
        <vt:i4>131135</vt:i4>
      </vt:variant>
      <vt:variant>
        <vt:i4>1908</vt:i4>
      </vt:variant>
      <vt:variant>
        <vt:i4>0</vt:i4>
      </vt:variant>
      <vt:variant>
        <vt:i4>5</vt:i4>
      </vt:variant>
      <vt:variant>
        <vt:lpwstr>https://emar.energycodes.co.uk/rm/resources/TX_1lThpv9HEeucfNymoP8LZw</vt:lpwstr>
      </vt:variant>
      <vt:variant>
        <vt:lpwstr/>
      </vt:variant>
      <vt:variant>
        <vt:i4>917553</vt:i4>
      </vt:variant>
      <vt:variant>
        <vt:i4>1905</vt:i4>
      </vt:variant>
      <vt:variant>
        <vt:i4>0</vt:i4>
      </vt:variant>
      <vt:variant>
        <vt:i4>5</vt:i4>
      </vt:variant>
      <vt:variant>
        <vt:lpwstr>https://emar.energycodes.co.uk/rm/resources/TX_1lRFZv9HEeucfNymoP8LZw</vt:lpwstr>
      </vt:variant>
      <vt:variant>
        <vt:lpwstr/>
      </vt:variant>
      <vt:variant>
        <vt:i4>5570672</vt:i4>
      </vt:variant>
      <vt:variant>
        <vt:i4>1902</vt:i4>
      </vt:variant>
      <vt:variant>
        <vt:i4>0</vt:i4>
      </vt:variant>
      <vt:variant>
        <vt:i4>5</vt:i4>
      </vt:variant>
      <vt:variant>
        <vt:lpwstr>https://emar.energycodes.co.uk/rm/resources/TX_cYDcIlS7EeuGWeSXvTEFcQ</vt:lpwstr>
      </vt:variant>
      <vt:variant>
        <vt:lpwstr/>
      </vt:variant>
      <vt:variant>
        <vt:i4>917553</vt:i4>
      </vt:variant>
      <vt:variant>
        <vt:i4>1899</vt:i4>
      </vt:variant>
      <vt:variant>
        <vt:i4>0</vt:i4>
      </vt:variant>
      <vt:variant>
        <vt:i4>5</vt:i4>
      </vt:variant>
      <vt:variant>
        <vt:lpwstr>https://emar.energycodes.co.uk/rm/resources/TX_1lRFZv9HEeucfNymoP8LZw</vt:lpwstr>
      </vt:variant>
      <vt:variant>
        <vt:lpwstr/>
      </vt:variant>
      <vt:variant>
        <vt:i4>1114145</vt:i4>
      </vt:variant>
      <vt:variant>
        <vt:i4>1896</vt:i4>
      </vt:variant>
      <vt:variant>
        <vt:i4>0</vt:i4>
      </vt:variant>
      <vt:variant>
        <vt:i4>5</vt:i4>
      </vt:variant>
      <vt:variant>
        <vt:lpwstr>https://emar.energycodes.co.uk/rm/resources/TX_1jSvdP9HEeucfNymoP8LZw</vt:lpwstr>
      </vt:variant>
      <vt:variant>
        <vt:lpwstr/>
      </vt:variant>
      <vt:variant>
        <vt:i4>131135</vt:i4>
      </vt:variant>
      <vt:variant>
        <vt:i4>1893</vt:i4>
      </vt:variant>
      <vt:variant>
        <vt:i4>0</vt:i4>
      </vt:variant>
      <vt:variant>
        <vt:i4>5</vt:i4>
      </vt:variant>
      <vt:variant>
        <vt:lpwstr>https://emar.energycodes.co.uk/rm/resources/TX_1lThpv9HEeucfNymoP8LZw</vt:lpwstr>
      </vt:variant>
      <vt:variant>
        <vt:lpwstr/>
      </vt:variant>
      <vt:variant>
        <vt:i4>4915260</vt:i4>
      </vt:variant>
      <vt:variant>
        <vt:i4>1890</vt:i4>
      </vt:variant>
      <vt:variant>
        <vt:i4>0</vt:i4>
      </vt:variant>
      <vt:variant>
        <vt:i4>5</vt:i4>
      </vt:variant>
      <vt:variant>
        <vt:lpwstr>https://emar.energycodes.co.uk/rm/resources/TX_cYFRU1S7EeuGWeSXvTEFcQ</vt:lpwstr>
      </vt:variant>
      <vt:variant>
        <vt:lpwstr/>
      </vt:variant>
      <vt:variant>
        <vt:i4>131135</vt:i4>
      </vt:variant>
      <vt:variant>
        <vt:i4>1887</vt:i4>
      </vt:variant>
      <vt:variant>
        <vt:i4>0</vt:i4>
      </vt:variant>
      <vt:variant>
        <vt:i4>5</vt:i4>
      </vt:variant>
      <vt:variant>
        <vt:lpwstr>https://emar.energycodes.co.uk/rm/resources/TX_1lThpv9HEeucfNymoP8LZw</vt:lpwstr>
      </vt:variant>
      <vt:variant>
        <vt:lpwstr/>
      </vt:variant>
      <vt:variant>
        <vt:i4>1376365</vt:i4>
      </vt:variant>
      <vt:variant>
        <vt:i4>1884</vt:i4>
      </vt:variant>
      <vt:variant>
        <vt:i4>0</vt:i4>
      </vt:variant>
      <vt:variant>
        <vt:i4>5</vt:i4>
      </vt:variant>
      <vt:variant>
        <vt:lpwstr>https://emar.energycodes.co.uk/rm/resources/TX_cXuE8VS7EeuGWeSXvTEFcQ</vt:lpwstr>
      </vt:variant>
      <vt:variant>
        <vt:lpwstr/>
      </vt:variant>
      <vt:variant>
        <vt:i4>4325497</vt:i4>
      </vt:variant>
      <vt:variant>
        <vt:i4>1881</vt:i4>
      </vt:variant>
      <vt:variant>
        <vt:i4>0</vt:i4>
      </vt:variant>
      <vt:variant>
        <vt:i4>5</vt:i4>
      </vt:variant>
      <vt:variant>
        <vt:lpwstr>https://emar.energycodes.co.uk/rm/resources/TX_cYI7s1S7EeuGWeSXvTEFcQ</vt:lpwstr>
      </vt:variant>
      <vt:variant>
        <vt:lpwstr/>
      </vt:variant>
      <vt:variant>
        <vt:i4>1114145</vt:i4>
      </vt:variant>
      <vt:variant>
        <vt:i4>1878</vt:i4>
      </vt:variant>
      <vt:variant>
        <vt:i4>0</vt:i4>
      </vt:variant>
      <vt:variant>
        <vt:i4>5</vt:i4>
      </vt:variant>
      <vt:variant>
        <vt:lpwstr>https://emar.energycodes.co.uk/rm/resources/TX_1jSvdP9HEeucfNymoP8LZw</vt:lpwstr>
      </vt:variant>
      <vt:variant>
        <vt:lpwstr/>
      </vt:variant>
      <vt:variant>
        <vt:i4>4259964</vt:i4>
      </vt:variant>
      <vt:variant>
        <vt:i4>1875</vt:i4>
      </vt:variant>
      <vt:variant>
        <vt:i4>0</vt:i4>
      </vt:variant>
      <vt:variant>
        <vt:i4>5</vt:i4>
      </vt:variant>
      <vt:variant>
        <vt:lpwstr>https://emar.energycodes.co.uk/rm/resources/TX_cYIUpVS7EeuGWeSXvTEFcQ</vt:lpwstr>
      </vt:variant>
      <vt:variant>
        <vt:lpwstr/>
      </vt:variant>
      <vt:variant>
        <vt:i4>917553</vt:i4>
      </vt:variant>
      <vt:variant>
        <vt:i4>1872</vt:i4>
      </vt:variant>
      <vt:variant>
        <vt:i4>0</vt:i4>
      </vt:variant>
      <vt:variant>
        <vt:i4>5</vt:i4>
      </vt:variant>
      <vt:variant>
        <vt:lpwstr>https://emar.energycodes.co.uk/rm/resources/TX_1lRFZv9HEeucfNymoP8LZw</vt:lpwstr>
      </vt:variant>
      <vt:variant>
        <vt:lpwstr/>
      </vt:variant>
      <vt:variant>
        <vt:i4>1114145</vt:i4>
      </vt:variant>
      <vt:variant>
        <vt:i4>1869</vt:i4>
      </vt:variant>
      <vt:variant>
        <vt:i4>0</vt:i4>
      </vt:variant>
      <vt:variant>
        <vt:i4>5</vt:i4>
      </vt:variant>
      <vt:variant>
        <vt:lpwstr>https://emar.energycodes.co.uk/rm/resources/TX_1jSvdP9HEeucfNymoP8LZw</vt:lpwstr>
      </vt:variant>
      <vt:variant>
        <vt:lpwstr/>
      </vt:variant>
      <vt:variant>
        <vt:i4>4325497</vt:i4>
      </vt:variant>
      <vt:variant>
        <vt:i4>1866</vt:i4>
      </vt:variant>
      <vt:variant>
        <vt:i4>0</vt:i4>
      </vt:variant>
      <vt:variant>
        <vt:i4>5</vt:i4>
      </vt:variant>
      <vt:variant>
        <vt:lpwstr>https://emar.energycodes.co.uk/rm/resources/TX_cYI7s1S7EeuGWeSXvTEFcQ</vt:lpwstr>
      </vt:variant>
      <vt:variant>
        <vt:lpwstr/>
      </vt:variant>
      <vt:variant>
        <vt:i4>1966177</vt:i4>
      </vt:variant>
      <vt:variant>
        <vt:i4>1863</vt:i4>
      </vt:variant>
      <vt:variant>
        <vt:i4>0</vt:i4>
      </vt:variant>
      <vt:variant>
        <vt:i4>5</vt:i4>
      </vt:variant>
      <vt:variant>
        <vt:lpwstr>https://emar.energycodes.co.uk/rm/resources/TX_1lS6kv9HEeucfNymoP8LZw</vt:lpwstr>
      </vt:variant>
      <vt:variant>
        <vt:lpwstr/>
      </vt:variant>
      <vt:variant>
        <vt:i4>1114145</vt:i4>
      </vt:variant>
      <vt:variant>
        <vt:i4>1860</vt:i4>
      </vt:variant>
      <vt:variant>
        <vt:i4>0</vt:i4>
      </vt:variant>
      <vt:variant>
        <vt:i4>5</vt:i4>
      </vt:variant>
      <vt:variant>
        <vt:lpwstr>https://emar.energycodes.co.uk/rm/resources/TX_1jSvdP9HEeucfNymoP8LZw</vt:lpwstr>
      </vt:variant>
      <vt:variant>
        <vt:lpwstr/>
      </vt:variant>
      <vt:variant>
        <vt:i4>131135</vt:i4>
      </vt:variant>
      <vt:variant>
        <vt:i4>1857</vt:i4>
      </vt:variant>
      <vt:variant>
        <vt:i4>0</vt:i4>
      </vt:variant>
      <vt:variant>
        <vt:i4>5</vt:i4>
      </vt:variant>
      <vt:variant>
        <vt:lpwstr>https://emar.energycodes.co.uk/rm/resources/TX_1lThpv9HEeucfNymoP8LZw</vt:lpwstr>
      </vt:variant>
      <vt:variant>
        <vt:lpwstr/>
      </vt:variant>
      <vt:variant>
        <vt:i4>917553</vt:i4>
      </vt:variant>
      <vt:variant>
        <vt:i4>1854</vt:i4>
      </vt:variant>
      <vt:variant>
        <vt:i4>0</vt:i4>
      </vt:variant>
      <vt:variant>
        <vt:i4>5</vt:i4>
      </vt:variant>
      <vt:variant>
        <vt:lpwstr>https://emar.energycodes.co.uk/rm/resources/TX_1lRFZv9HEeucfNymoP8LZw</vt:lpwstr>
      </vt:variant>
      <vt:variant>
        <vt:lpwstr/>
      </vt:variant>
      <vt:variant>
        <vt:i4>4915260</vt:i4>
      </vt:variant>
      <vt:variant>
        <vt:i4>1851</vt:i4>
      </vt:variant>
      <vt:variant>
        <vt:i4>0</vt:i4>
      </vt:variant>
      <vt:variant>
        <vt:i4>5</vt:i4>
      </vt:variant>
      <vt:variant>
        <vt:lpwstr>https://emar.energycodes.co.uk/rm/resources/TX_cYFRU1S7EeuGWeSXvTEFcQ</vt:lpwstr>
      </vt:variant>
      <vt:variant>
        <vt:lpwstr/>
      </vt:variant>
      <vt:variant>
        <vt:i4>917553</vt:i4>
      </vt:variant>
      <vt:variant>
        <vt:i4>1848</vt:i4>
      </vt:variant>
      <vt:variant>
        <vt:i4>0</vt:i4>
      </vt:variant>
      <vt:variant>
        <vt:i4>5</vt:i4>
      </vt:variant>
      <vt:variant>
        <vt:lpwstr>https://emar.energycodes.co.uk/rm/resources/TX_1lRFZv9HEeucfNymoP8LZw</vt:lpwstr>
      </vt:variant>
      <vt:variant>
        <vt:lpwstr/>
      </vt:variant>
      <vt:variant>
        <vt:i4>1114145</vt:i4>
      </vt:variant>
      <vt:variant>
        <vt:i4>1845</vt:i4>
      </vt:variant>
      <vt:variant>
        <vt:i4>0</vt:i4>
      </vt:variant>
      <vt:variant>
        <vt:i4>5</vt:i4>
      </vt:variant>
      <vt:variant>
        <vt:lpwstr>https://emar.energycodes.co.uk/rm/resources/TX_1jSvdP9HEeucfNymoP8LZw</vt:lpwstr>
      </vt:variant>
      <vt:variant>
        <vt:lpwstr/>
      </vt:variant>
      <vt:variant>
        <vt:i4>131135</vt:i4>
      </vt:variant>
      <vt:variant>
        <vt:i4>1842</vt:i4>
      </vt:variant>
      <vt:variant>
        <vt:i4>0</vt:i4>
      </vt:variant>
      <vt:variant>
        <vt:i4>5</vt:i4>
      </vt:variant>
      <vt:variant>
        <vt:lpwstr>https://emar.energycodes.co.uk/rm/resources/TX_1lThpv9HEeucfNymoP8LZw</vt:lpwstr>
      </vt:variant>
      <vt:variant>
        <vt:lpwstr/>
      </vt:variant>
      <vt:variant>
        <vt:i4>1376365</vt:i4>
      </vt:variant>
      <vt:variant>
        <vt:i4>1839</vt:i4>
      </vt:variant>
      <vt:variant>
        <vt:i4>0</vt:i4>
      </vt:variant>
      <vt:variant>
        <vt:i4>5</vt:i4>
      </vt:variant>
      <vt:variant>
        <vt:lpwstr>https://emar.energycodes.co.uk/rm/resources/TX_cXuE8VS7EeuGWeSXvTEFcQ</vt:lpwstr>
      </vt:variant>
      <vt:variant>
        <vt:lpwstr/>
      </vt:variant>
      <vt:variant>
        <vt:i4>917553</vt:i4>
      </vt:variant>
      <vt:variant>
        <vt:i4>1836</vt:i4>
      </vt:variant>
      <vt:variant>
        <vt:i4>0</vt:i4>
      </vt:variant>
      <vt:variant>
        <vt:i4>5</vt:i4>
      </vt:variant>
      <vt:variant>
        <vt:lpwstr>https://emar.energycodes.co.uk/rm/resources/TX_1lRFZv9HEeucfNymoP8LZw</vt:lpwstr>
      </vt:variant>
      <vt:variant>
        <vt:lpwstr/>
      </vt:variant>
      <vt:variant>
        <vt:i4>1114145</vt:i4>
      </vt:variant>
      <vt:variant>
        <vt:i4>1833</vt:i4>
      </vt:variant>
      <vt:variant>
        <vt:i4>0</vt:i4>
      </vt:variant>
      <vt:variant>
        <vt:i4>5</vt:i4>
      </vt:variant>
      <vt:variant>
        <vt:lpwstr>https://emar.energycodes.co.uk/rm/resources/TX_1jSvdP9HEeucfNymoP8LZw</vt:lpwstr>
      </vt:variant>
      <vt:variant>
        <vt:lpwstr/>
      </vt:variant>
      <vt:variant>
        <vt:i4>4259964</vt:i4>
      </vt:variant>
      <vt:variant>
        <vt:i4>1830</vt:i4>
      </vt:variant>
      <vt:variant>
        <vt:i4>0</vt:i4>
      </vt:variant>
      <vt:variant>
        <vt:i4>5</vt:i4>
      </vt:variant>
      <vt:variant>
        <vt:lpwstr>https://emar.energycodes.co.uk/rm/resources/TX_cYIUpVS7EeuGWeSXvTEFcQ</vt:lpwstr>
      </vt:variant>
      <vt:variant>
        <vt:lpwstr/>
      </vt:variant>
      <vt:variant>
        <vt:i4>131135</vt:i4>
      </vt:variant>
      <vt:variant>
        <vt:i4>1827</vt:i4>
      </vt:variant>
      <vt:variant>
        <vt:i4>0</vt:i4>
      </vt:variant>
      <vt:variant>
        <vt:i4>5</vt:i4>
      </vt:variant>
      <vt:variant>
        <vt:lpwstr>https://emar.energycodes.co.uk/rm/resources/TX_1lThpv9HEeucfNymoP8LZw</vt:lpwstr>
      </vt:variant>
      <vt:variant>
        <vt:lpwstr/>
      </vt:variant>
      <vt:variant>
        <vt:i4>917553</vt:i4>
      </vt:variant>
      <vt:variant>
        <vt:i4>1824</vt:i4>
      </vt:variant>
      <vt:variant>
        <vt:i4>0</vt:i4>
      </vt:variant>
      <vt:variant>
        <vt:i4>5</vt:i4>
      </vt:variant>
      <vt:variant>
        <vt:lpwstr>https://emar.energycodes.co.uk/rm/resources/TX_1lRFZv9HEeucfNymoP8LZw</vt:lpwstr>
      </vt:variant>
      <vt:variant>
        <vt:lpwstr/>
      </vt:variant>
      <vt:variant>
        <vt:i4>1376365</vt:i4>
      </vt:variant>
      <vt:variant>
        <vt:i4>1821</vt:i4>
      </vt:variant>
      <vt:variant>
        <vt:i4>0</vt:i4>
      </vt:variant>
      <vt:variant>
        <vt:i4>5</vt:i4>
      </vt:variant>
      <vt:variant>
        <vt:lpwstr>https://emar.energycodes.co.uk/rm/resources/TX_cXuE8VS7EeuGWeSXvTEFcQ</vt:lpwstr>
      </vt:variant>
      <vt:variant>
        <vt:lpwstr/>
      </vt:variant>
      <vt:variant>
        <vt:i4>5570672</vt:i4>
      </vt:variant>
      <vt:variant>
        <vt:i4>1818</vt:i4>
      </vt:variant>
      <vt:variant>
        <vt:i4>0</vt:i4>
      </vt:variant>
      <vt:variant>
        <vt:i4>5</vt:i4>
      </vt:variant>
      <vt:variant>
        <vt:lpwstr>https://emar.energycodes.co.uk/rm/resources/TX_cYDcIlS7EeuGWeSXvTEFcQ</vt:lpwstr>
      </vt:variant>
      <vt:variant>
        <vt:lpwstr/>
      </vt:variant>
      <vt:variant>
        <vt:i4>1572879</vt:i4>
      </vt:variant>
      <vt:variant>
        <vt:i4>1815</vt:i4>
      </vt:variant>
      <vt:variant>
        <vt:i4>0</vt:i4>
      </vt:variant>
      <vt:variant>
        <vt:i4>5</vt:i4>
      </vt:variant>
      <vt:variant>
        <vt:lpwstr>https://emar.energycodes.co.uk/rm/resources/TX_1lPQN_9HEeucfNymoP8LZw</vt:lpwstr>
      </vt:variant>
      <vt:variant>
        <vt:lpwstr/>
      </vt:variant>
      <vt:variant>
        <vt:i4>1769510</vt:i4>
      </vt:variant>
      <vt:variant>
        <vt:i4>1812</vt:i4>
      </vt:variant>
      <vt:variant>
        <vt:i4>0</vt:i4>
      </vt:variant>
      <vt:variant>
        <vt:i4>5</vt:i4>
      </vt:variant>
      <vt:variant>
        <vt:lpwstr>https://emar.energycodes.co.uk/rm/resources/TX_1lPQMv9HEeucfNymoP8LZw</vt:lpwstr>
      </vt:variant>
      <vt:variant>
        <vt:lpwstr/>
      </vt:variant>
      <vt:variant>
        <vt:i4>5570672</vt:i4>
      </vt:variant>
      <vt:variant>
        <vt:i4>1809</vt:i4>
      </vt:variant>
      <vt:variant>
        <vt:i4>0</vt:i4>
      </vt:variant>
      <vt:variant>
        <vt:i4>5</vt:i4>
      </vt:variant>
      <vt:variant>
        <vt:lpwstr>https://emar.energycodes.co.uk/rm/resources/TX_cYDcIlS7EeuGWeSXvTEFcQ</vt:lpwstr>
      </vt:variant>
      <vt:variant>
        <vt:lpwstr/>
      </vt:variant>
      <vt:variant>
        <vt:i4>1376365</vt:i4>
      </vt:variant>
      <vt:variant>
        <vt:i4>1806</vt:i4>
      </vt:variant>
      <vt:variant>
        <vt:i4>0</vt:i4>
      </vt:variant>
      <vt:variant>
        <vt:i4>5</vt:i4>
      </vt:variant>
      <vt:variant>
        <vt:lpwstr>https://emar.energycodes.co.uk/rm/resources/TX_cXuE8VS7EeuGWeSXvTEFcQ</vt:lpwstr>
      </vt:variant>
      <vt:variant>
        <vt:lpwstr/>
      </vt:variant>
      <vt:variant>
        <vt:i4>1900578</vt:i4>
      </vt:variant>
      <vt:variant>
        <vt:i4>1803</vt:i4>
      </vt:variant>
      <vt:variant>
        <vt:i4>0</vt:i4>
      </vt:variant>
      <vt:variant>
        <vt:i4>5</vt:i4>
      </vt:variant>
      <vt:variant>
        <vt:lpwstr>https://emar.energycodes.co.uk/rm/resources/TX_cYBm91S7EeuGWeSXvTEFcQ?oslc_config.context=https%3A%2F%2Femar.energycodes.co.uk%2Frm%2Fcm%2Fchangeset%2F_1QyTABQAEe2daPx-S7UqkQ</vt:lpwstr>
      </vt:variant>
      <vt:variant>
        <vt:lpwstr/>
      </vt:variant>
      <vt:variant>
        <vt:i4>1376365</vt:i4>
      </vt:variant>
      <vt:variant>
        <vt:i4>1800</vt:i4>
      </vt:variant>
      <vt:variant>
        <vt:i4>0</vt:i4>
      </vt:variant>
      <vt:variant>
        <vt:i4>5</vt:i4>
      </vt:variant>
      <vt:variant>
        <vt:lpwstr>https://emar.energycodes.co.uk/rm/resources/TX_cXuE8VS7EeuGWeSXvTEFcQ</vt:lpwstr>
      </vt:variant>
      <vt:variant>
        <vt:lpwstr/>
      </vt:variant>
      <vt:variant>
        <vt:i4>1900578</vt:i4>
      </vt:variant>
      <vt:variant>
        <vt:i4>1797</vt:i4>
      </vt:variant>
      <vt:variant>
        <vt:i4>0</vt:i4>
      </vt:variant>
      <vt:variant>
        <vt:i4>5</vt:i4>
      </vt:variant>
      <vt:variant>
        <vt:lpwstr>https://emar.energycodes.co.uk/rm/resources/TX_cYBm91S7EeuGWeSXvTEFcQ?oslc_config.context=https%3A%2F%2Femar.energycodes.co.uk%2Frm%2Fcm%2Fchangeset%2F_1QyTABQAEe2daPx-S7UqkQ</vt:lpwstr>
      </vt:variant>
      <vt:variant>
        <vt:lpwstr/>
      </vt:variant>
      <vt:variant>
        <vt:i4>5570672</vt:i4>
      </vt:variant>
      <vt:variant>
        <vt:i4>1794</vt:i4>
      </vt:variant>
      <vt:variant>
        <vt:i4>0</vt:i4>
      </vt:variant>
      <vt:variant>
        <vt:i4>5</vt:i4>
      </vt:variant>
      <vt:variant>
        <vt:lpwstr>https://emar.energycodes.co.uk/rm/resources/TX_cYDcIlS7EeuGWeSXvTEFcQ</vt:lpwstr>
      </vt:variant>
      <vt:variant>
        <vt:lpwstr/>
      </vt:variant>
      <vt:variant>
        <vt:i4>1572879</vt:i4>
      </vt:variant>
      <vt:variant>
        <vt:i4>1791</vt:i4>
      </vt:variant>
      <vt:variant>
        <vt:i4>0</vt:i4>
      </vt:variant>
      <vt:variant>
        <vt:i4>5</vt:i4>
      </vt:variant>
      <vt:variant>
        <vt:lpwstr>https://emar.energycodes.co.uk/rm/resources/TX_1lPQN_9HEeucfNymoP8LZw</vt:lpwstr>
      </vt:variant>
      <vt:variant>
        <vt:lpwstr/>
      </vt:variant>
      <vt:variant>
        <vt:i4>1769510</vt:i4>
      </vt:variant>
      <vt:variant>
        <vt:i4>1788</vt:i4>
      </vt:variant>
      <vt:variant>
        <vt:i4>0</vt:i4>
      </vt:variant>
      <vt:variant>
        <vt:i4>5</vt:i4>
      </vt:variant>
      <vt:variant>
        <vt:lpwstr>https://emar.energycodes.co.uk/rm/resources/TX_1lPQMv9HEeucfNymoP8LZw</vt:lpwstr>
      </vt:variant>
      <vt:variant>
        <vt:lpwstr/>
      </vt:variant>
      <vt:variant>
        <vt:i4>5570672</vt:i4>
      </vt:variant>
      <vt:variant>
        <vt:i4>1785</vt:i4>
      </vt:variant>
      <vt:variant>
        <vt:i4>0</vt:i4>
      </vt:variant>
      <vt:variant>
        <vt:i4>5</vt:i4>
      </vt:variant>
      <vt:variant>
        <vt:lpwstr>https://emar.energycodes.co.uk/rm/resources/TX_cYDcIlS7EeuGWeSXvTEFcQ</vt:lpwstr>
      </vt:variant>
      <vt:variant>
        <vt:lpwstr/>
      </vt:variant>
      <vt:variant>
        <vt:i4>327800</vt:i4>
      </vt:variant>
      <vt:variant>
        <vt:i4>1782</vt:i4>
      </vt:variant>
      <vt:variant>
        <vt:i4>0</vt:i4>
      </vt:variant>
      <vt:variant>
        <vt:i4>5</vt:i4>
      </vt:variant>
      <vt:variant>
        <vt:lpwstr>https://emar.energycodes.co.uk/rm/resources/TX_cX-jplS7EeuGWeSXvTEFcQ</vt:lpwstr>
      </vt:variant>
      <vt:variant>
        <vt:lpwstr/>
      </vt:variant>
      <vt:variant>
        <vt:i4>1376365</vt:i4>
      </vt:variant>
      <vt:variant>
        <vt:i4>1779</vt:i4>
      </vt:variant>
      <vt:variant>
        <vt:i4>0</vt:i4>
      </vt:variant>
      <vt:variant>
        <vt:i4>5</vt:i4>
      </vt:variant>
      <vt:variant>
        <vt:lpwstr>https://emar.energycodes.co.uk/rm/resources/TX_cXuE8VS7EeuGWeSXvTEFcQ</vt:lpwstr>
      </vt:variant>
      <vt:variant>
        <vt:lpwstr/>
      </vt:variant>
      <vt:variant>
        <vt:i4>1900578</vt:i4>
      </vt:variant>
      <vt:variant>
        <vt:i4>1776</vt:i4>
      </vt:variant>
      <vt:variant>
        <vt:i4>0</vt:i4>
      </vt:variant>
      <vt:variant>
        <vt:i4>5</vt:i4>
      </vt:variant>
      <vt:variant>
        <vt:lpwstr>https://emar.energycodes.co.uk/rm/resources/TX_cYBm91S7EeuGWeSXvTEFcQ?oslc_config.context=https%3A%2F%2Femar.energycodes.co.uk%2Frm%2Fcm%2Fchangeset%2F_1QyTABQAEe2daPx-S7UqkQ</vt:lpwstr>
      </vt:variant>
      <vt:variant>
        <vt:lpwstr/>
      </vt:variant>
      <vt:variant>
        <vt:i4>5570672</vt:i4>
      </vt:variant>
      <vt:variant>
        <vt:i4>1773</vt:i4>
      </vt:variant>
      <vt:variant>
        <vt:i4>0</vt:i4>
      </vt:variant>
      <vt:variant>
        <vt:i4>5</vt:i4>
      </vt:variant>
      <vt:variant>
        <vt:lpwstr>https://emar.energycodes.co.uk/rm/resources/TX_cYDcIlS7EeuGWeSXvTEFcQ</vt:lpwstr>
      </vt:variant>
      <vt:variant>
        <vt:lpwstr/>
      </vt:variant>
      <vt:variant>
        <vt:i4>1376365</vt:i4>
      </vt:variant>
      <vt:variant>
        <vt:i4>1770</vt:i4>
      </vt:variant>
      <vt:variant>
        <vt:i4>0</vt:i4>
      </vt:variant>
      <vt:variant>
        <vt:i4>5</vt:i4>
      </vt:variant>
      <vt:variant>
        <vt:lpwstr>https://emar.energycodes.co.uk/rm/resources/TX_cXuE8VS7EeuGWeSXvTEFcQ</vt:lpwstr>
      </vt:variant>
      <vt:variant>
        <vt:lpwstr/>
      </vt:variant>
      <vt:variant>
        <vt:i4>1376365</vt:i4>
      </vt:variant>
      <vt:variant>
        <vt:i4>1767</vt:i4>
      </vt:variant>
      <vt:variant>
        <vt:i4>0</vt:i4>
      </vt:variant>
      <vt:variant>
        <vt:i4>5</vt:i4>
      </vt:variant>
      <vt:variant>
        <vt:lpwstr>https://emar.energycodes.co.uk/rm/resources/TX_cXuE8VS7EeuGWeSXvTEFcQ</vt:lpwstr>
      </vt:variant>
      <vt:variant>
        <vt:lpwstr/>
      </vt:variant>
      <vt:variant>
        <vt:i4>1900578</vt:i4>
      </vt:variant>
      <vt:variant>
        <vt:i4>1764</vt:i4>
      </vt:variant>
      <vt:variant>
        <vt:i4>0</vt:i4>
      </vt:variant>
      <vt:variant>
        <vt:i4>5</vt:i4>
      </vt:variant>
      <vt:variant>
        <vt:lpwstr>https://emar.energycodes.co.uk/rm/resources/TX_cYBm91S7EeuGWeSXvTEFcQ?oslc_config.context=https%3A%2F%2Femar.energycodes.co.uk%2Frm%2Fcm%2Fchangeset%2F_1QyTABQAEe2daPx-S7UqkQ</vt:lpwstr>
      </vt:variant>
      <vt:variant>
        <vt:lpwstr/>
      </vt:variant>
      <vt:variant>
        <vt:i4>5570672</vt:i4>
      </vt:variant>
      <vt:variant>
        <vt:i4>1761</vt:i4>
      </vt:variant>
      <vt:variant>
        <vt:i4>0</vt:i4>
      </vt:variant>
      <vt:variant>
        <vt:i4>5</vt:i4>
      </vt:variant>
      <vt:variant>
        <vt:lpwstr>https://emar.energycodes.co.uk/rm/resources/TX_cYDcIlS7EeuGWeSXvTEFcQ</vt:lpwstr>
      </vt:variant>
      <vt:variant>
        <vt:lpwstr/>
      </vt:variant>
      <vt:variant>
        <vt:i4>327800</vt:i4>
      </vt:variant>
      <vt:variant>
        <vt:i4>1758</vt:i4>
      </vt:variant>
      <vt:variant>
        <vt:i4>0</vt:i4>
      </vt:variant>
      <vt:variant>
        <vt:i4>5</vt:i4>
      </vt:variant>
      <vt:variant>
        <vt:lpwstr>https://emar.energycodes.co.uk/rm/resources/TX_cX-jplS7EeuGWeSXvTEFcQ</vt:lpwstr>
      </vt:variant>
      <vt:variant>
        <vt:lpwstr/>
      </vt:variant>
      <vt:variant>
        <vt:i4>1376365</vt:i4>
      </vt:variant>
      <vt:variant>
        <vt:i4>1755</vt:i4>
      </vt:variant>
      <vt:variant>
        <vt:i4>0</vt:i4>
      </vt:variant>
      <vt:variant>
        <vt:i4>5</vt:i4>
      </vt:variant>
      <vt:variant>
        <vt:lpwstr>https://emar.energycodes.co.uk/rm/resources/TX_cXuE8VS7EeuGWeSXvTEFcQ</vt:lpwstr>
      </vt:variant>
      <vt:variant>
        <vt:lpwstr/>
      </vt:variant>
      <vt:variant>
        <vt:i4>196643</vt:i4>
      </vt:variant>
      <vt:variant>
        <vt:i4>1752</vt:i4>
      </vt:variant>
      <vt:variant>
        <vt:i4>0</vt:i4>
      </vt:variant>
      <vt:variant>
        <vt:i4>5</vt:i4>
      </vt:variant>
      <vt:variant>
        <vt:lpwstr>https://emar.energycodes.co.uk/rm/resources/TX_cYBm91S7EeuGWeSXvTEFcQ</vt:lpwstr>
      </vt:variant>
      <vt:variant>
        <vt:lpwstr/>
      </vt:variant>
      <vt:variant>
        <vt:i4>5570672</vt:i4>
      </vt:variant>
      <vt:variant>
        <vt:i4>1749</vt:i4>
      </vt:variant>
      <vt:variant>
        <vt:i4>0</vt:i4>
      </vt:variant>
      <vt:variant>
        <vt:i4>5</vt:i4>
      </vt:variant>
      <vt:variant>
        <vt:lpwstr>https://emar.energycodes.co.uk/rm/resources/TX_cYDcIlS7EeuGWeSXvTEFcQ</vt:lpwstr>
      </vt:variant>
      <vt:variant>
        <vt:lpwstr/>
      </vt:variant>
      <vt:variant>
        <vt:i4>327800</vt:i4>
      </vt:variant>
      <vt:variant>
        <vt:i4>1746</vt:i4>
      </vt:variant>
      <vt:variant>
        <vt:i4>0</vt:i4>
      </vt:variant>
      <vt:variant>
        <vt:i4>5</vt:i4>
      </vt:variant>
      <vt:variant>
        <vt:lpwstr>https://emar.energycodes.co.uk/rm/resources/TX_cX-jplS7EeuGWeSXvTEFcQ</vt:lpwstr>
      </vt:variant>
      <vt:variant>
        <vt:lpwstr/>
      </vt:variant>
      <vt:variant>
        <vt:i4>4259964</vt:i4>
      </vt:variant>
      <vt:variant>
        <vt:i4>1743</vt:i4>
      </vt:variant>
      <vt:variant>
        <vt:i4>0</vt:i4>
      </vt:variant>
      <vt:variant>
        <vt:i4>5</vt:i4>
      </vt:variant>
      <vt:variant>
        <vt:lpwstr>https://emar.energycodes.co.uk/rm/resources/TX_cYIUpVS7EeuGWeSXvTEFcQ</vt:lpwstr>
      </vt:variant>
      <vt:variant>
        <vt:lpwstr/>
      </vt:variant>
      <vt:variant>
        <vt:i4>1048628</vt:i4>
      </vt:variant>
      <vt:variant>
        <vt:i4>1740</vt:i4>
      </vt:variant>
      <vt:variant>
        <vt:i4>0</vt:i4>
      </vt:variant>
      <vt:variant>
        <vt:i4>5</vt:i4>
      </vt:variant>
      <vt:variant>
        <vt:lpwstr>https://emar.energycodes.co.uk/rm/resources/TX_1lRsdf9HEeucfNymoP8LZw</vt:lpwstr>
      </vt:variant>
      <vt:variant>
        <vt:lpwstr/>
      </vt:variant>
      <vt:variant>
        <vt:i4>1048628</vt:i4>
      </vt:variant>
      <vt:variant>
        <vt:i4>1737</vt:i4>
      </vt:variant>
      <vt:variant>
        <vt:i4>0</vt:i4>
      </vt:variant>
      <vt:variant>
        <vt:i4>5</vt:i4>
      </vt:variant>
      <vt:variant>
        <vt:lpwstr>https://emar.energycodes.co.uk/rm/resources/TX_1lRsdf9HEeucfNymoP8LZw</vt:lpwstr>
      </vt:variant>
      <vt:variant>
        <vt:lpwstr/>
      </vt:variant>
      <vt:variant>
        <vt:i4>458878</vt:i4>
      </vt:variant>
      <vt:variant>
        <vt:i4>1734</vt:i4>
      </vt:variant>
      <vt:variant>
        <vt:i4>0</vt:i4>
      </vt:variant>
      <vt:variant>
        <vt:i4>5</vt:i4>
      </vt:variant>
      <vt:variant>
        <vt:lpwstr>https://emar.energycodes.co.uk/rm/resources/TX_cYKw4VS7EeuGWeSXvTEFcQ</vt:lpwstr>
      </vt:variant>
      <vt:variant>
        <vt:lpwstr/>
      </vt:variant>
      <vt:variant>
        <vt:i4>327800</vt:i4>
      </vt:variant>
      <vt:variant>
        <vt:i4>1731</vt:i4>
      </vt:variant>
      <vt:variant>
        <vt:i4>0</vt:i4>
      </vt:variant>
      <vt:variant>
        <vt:i4>5</vt:i4>
      </vt:variant>
      <vt:variant>
        <vt:lpwstr>https://emar.energycodes.co.uk/rm/resources/TX_cX-jplS7EeuGWeSXvTEFcQ</vt:lpwstr>
      </vt:variant>
      <vt:variant>
        <vt:lpwstr/>
      </vt:variant>
      <vt:variant>
        <vt:i4>1048628</vt:i4>
      </vt:variant>
      <vt:variant>
        <vt:i4>1728</vt:i4>
      </vt:variant>
      <vt:variant>
        <vt:i4>0</vt:i4>
      </vt:variant>
      <vt:variant>
        <vt:i4>5</vt:i4>
      </vt:variant>
      <vt:variant>
        <vt:lpwstr>https://emar.energycodes.co.uk/rm/resources/TX_1lRsdf9HEeucfNymoP8LZw</vt:lpwstr>
      </vt:variant>
      <vt:variant>
        <vt:lpwstr/>
      </vt:variant>
      <vt:variant>
        <vt:i4>1638503</vt:i4>
      </vt:variant>
      <vt:variant>
        <vt:i4>1725</vt:i4>
      </vt:variant>
      <vt:variant>
        <vt:i4>0</vt:i4>
      </vt:variant>
      <vt:variant>
        <vt:i4>5</vt:i4>
      </vt:variant>
      <vt:variant>
        <vt:lpwstr>https://emar.energycodes.co.uk/rm/resources/TX_1lS6lP9HEeucfNymoP8LZw</vt:lpwstr>
      </vt:variant>
      <vt:variant>
        <vt:lpwstr/>
      </vt:variant>
      <vt:variant>
        <vt:i4>1376365</vt:i4>
      </vt:variant>
      <vt:variant>
        <vt:i4>1722</vt:i4>
      </vt:variant>
      <vt:variant>
        <vt:i4>0</vt:i4>
      </vt:variant>
      <vt:variant>
        <vt:i4>5</vt:i4>
      </vt:variant>
      <vt:variant>
        <vt:lpwstr>https://emar.energycodes.co.uk/rm/resources/TX_cXuE8VS7EeuGWeSXvTEFcQ</vt:lpwstr>
      </vt:variant>
      <vt:variant>
        <vt:lpwstr/>
      </vt:variant>
      <vt:variant>
        <vt:i4>1376365</vt:i4>
      </vt:variant>
      <vt:variant>
        <vt:i4>1719</vt:i4>
      </vt:variant>
      <vt:variant>
        <vt:i4>0</vt:i4>
      </vt:variant>
      <vt:variant>
        <vt:i4>5</vt:i4>
      </vt:variant>
      <vt:variant>
        <vt:lpwstr>https://emar.energycodes.co.uk/rm/resources/TX_cXuE8VS7EeuGWeSXvTEFcQ</vt:lpwstr>
      </vt:variant>
      <vt:variant>
        <vt:lpwstr/>
      </vt:variant>
      <vt:variant>
        <vt:i4>196643</vt:i4>
      </vt:variant>
      <vt:variant>
        <vt:i4>1716</vt:i4>
      </vt:variant>
      <vt:variant>
        <vt:i4>0</vt:i4>
      </vt:variant>
      <vt:variant>
        <vt:i4>5</vt:i4>
      </vt:variant>
      <vt:variant>
        <vt:lpwstr>https://emar.energycodes.co.uk/rm/resources/TX_cYBm91S7EeuGWeSXvTEFcQ</vt:lpwstr>
      </vt:variant>
      <vt:variant>
        <vt:lpwstr/>
      </vt:variant>
      <vt:variant>
        <vt:i4>5570672</vt:i4>
      </vt:variant>
      <vt:variant>
        <vt:i4>1713</vt:i4>
      </vt:variant>
      <vt:variant>
        <vt:i4>0</vt:i4>
      </vt:variant>
      <vt:variant>
        <vt:i4>5</vt:i4>
      </vt:variant>
      <vt:variant>
        <vt:lpwstr>https://emar.energycodes.co.uk/rm/resources/TX_cYDcIlS7EeuGWeSXvTEFcQ</vt:lpwstr>
      </vt:variant>
      <vt:variant>
        <vt:lpwstr/>
      </vt:variant>
      <vt:variant>
        <vt:i4>327800</vt:i4>
      </vt:variant>
      <vt:variant>
        <vt:i4>1710</vt:i4>
      </vt:variant>
      <vt:variant>
        <vt:i4>0</vt:i4>
      </vt:variant>
      <vt:variant>
        <vt:i4>5</vt:i4>
      </vt:variant>
      <vt:variant>
        <vt:lpwstr>https://emar.energycodes.co.uk/rm/resources/TX_cX-jplS7EeuGWeSXvTEFcQ</vt:lpwstr>
      </vt:variant>
      <vt:variant>
        <vt:lpwstr/>
      </vt:variant>
      <vt:variant>
        <vt:i4>4259964</vt:i4>
      </vt:variant>
      <vt:variant>
        <vt:i4>1707</vt:i4>
      </vt:variant>
      <vt:variant>
        <vt:i4>0</vt:i4>
      </vt:variant>
      <vt:variant>
        <vt:i4>5</vt:i4>
      </vt:variant>
      <vt:variant>
        <vt:lpwstr>https://emar.energycodes.co.uk/rm/resources/TX_cYIUpVS7EeuGWeSXvTEFcQ</vt:lpwstr>
      </vt:variant>
      <vt:variant>
        <vt:lpwstr/>
      </vt:variant>
      <vt:variant>
        <vt:i4>4259964</vt:i4>
      </vt:variant>
      <vt:variant>
        <vt:i4>1704</vt:i4>
      </vt:variant>
      <vt:variant>
        <vt:i4>0</vt:i4>
      </vt:variant>
      <vt:variant>
        <vt:i4>5</vt:i4>
      </vt:variant>
      <vt:variant>
        <vt:lpwstr>https://emar.energycodes.co.uk/rm/resources/TX_cYIUpVS7EeuGWeSXvTEFcQ</vt:lpwstr>
      </vt:variant>
      <vt:variant>
        <vt:lpwstr/>
      </vt:variant>
      <vt:variant>
        <vt:i4>1376365</vt:i4>
      </vt:variant>
      <vt:variant>
        <vt:i4>1701</vt:i4>
      </vt:variant>
      <vt:variant>
        <vt:i4>0</vt:i4>
      </vt:variant>
      <vt:variant>
        <vt:i4>5</vt:i4>
      </vt:variant>
      <vt:variant>
        <vt:lpwstr>https://emar.energycodes.co.uk/rm/resources/TX_cXuE8VS7EeuGWeSXvTEFcQ</vt:lpwstr>
      </vt:variant>
      <vt:variant>
        <vt:lpwstr/>
      </vt:variant>
      <vt:variant>
        <vt:i4>196643</vt:i4>
      </vt:variant>
      <vt:variant>
        <vt:i4>1698</vt:i4>
      </vt:variant>
      <vt:variant>
        <vt:i4>0</vt:i4>
      </vt:variant>
      <vt:variant>
        <vt:i4>5</vt:i4>
      </vt:variant>
      <vt:variant>
        <vt:lpwstr>https://emar.energycodes.co.uk/rm/resources/TX_cYBm91S7EeuGWeSXvTEFcQ</vt:lpwstr>
      </vt:variant>
      <vt:variant>
        <vt:lpwstr/>
      </vt:variant>
      <vt:variant>
        <vt:i4>6029437</vt:i4>
      </vt:variant>
      <vt:variant>
        <vt:i4>1695</vt:i4>
      </vt:variant>
      <vt:variant>
        <vt:i4>0</vt:i4>
      </vt:variant>
      <vt:variant>
        <vt:i4>5</vt:i4>
      </vt:variant>
      <vt:variant>
        <vt:lpwstr>https://emar.energycodes.co.uk/rm/resources/TX_cYHtlVS7EeuGWeSXvTEFcQ</vt:lpwstr>
      </vt:variant>
      <vt:variant>
        <vt:lpwstr/>
      </vt:variant>
      <vt:variant>
        <vt:i4>6029437</vt:i4>
      </vt:variant>
      <vt:variant>
        <vt:i4>1692</vt:i4>
      </vt:variant>
      <vt:variant>
        <vt:i4>0</vt:i4>
      </vt:variant>
      <vt:variant>
        <vt:i4>5</vt:i4>
      </vt:variant>
      <vt:variant>
        <vt:lpwstr>https://emar.energycodes.co.uk/rm/resources/TX_cYHtlVS7EeuGWeSXvTEFcQ</vt:lpwstr>
      </vt:variant>
      <vt:variant>
        <vt:lpwstr/>
      </vt:variant>
      <vt:variant>
        <vt:i4>196707</vt:i4>
      </vt:variant>
      <vt:variant>
        <vt:i4>1689</vt:i4>
      </vt:variant>
      <vt:variant>
        <vt:i4>0</vt:i4>
      </vt:variant>
      <vt:variant>
        <vt:i4>5</vt:i4>
      </vt:variant>
      <vt:variant>
        <vt:lpwstr>https://emar.energycodes.co.uk/rm/resources/TX_cYKJ0VS7EeuGWeSXvTEFcQ</vt:lpwstr>
      </vt:variant>
      <vt:variant>
        <vt:lpwstr/>
      </vt:variant>
      <vt:variant>
        <vt:i4>327794</vt:i4>
      </vt:variant>
      <vt:variant>
        <vt:i4>1686</vt:i4>
      </vt:variant>
      <vt:variant>
        <vt:i4>0</vt:i4>
      </vt:variant>
      <vt:variant>
        <vt:i4>5</vt:i4>
      </vt:variant>
      <vt:variant>
        <vt:lpwstr>https://emar.energycodes.co.uk/rm/resources/TX_cX-jpFS7EeuGWeSXvTEFcQ</vt:lpwstr>
      </vt:variant>
      <vt:variant>
        <vt:lpwstr/>
      </vt:variant>
      <vt:variant>
        <vt:i4>5046388</vt:i4>
      </vt:variant>
      <vt:variant>
        <vt:i4>1683</vt:i4>
      </vt:variant>
      <vt:variant>
        <vt:i4>0</vt:i4>
      </vt:variant>
      <vt:variant>
        <vt:i4>5</vt:i4>
      </vt:variant>
      <vt:variant>
        <vt:lpwstr>https://emar.energycodes.co.uk/rm/resources/TX_cXolZFS7EeuGWeSXvTEFcQ</vt:lpwstr>
      </vt:variant>
      <vt:variant>
        <vt:lpwstr/>
      </vt:variant>
      <vt:variant>
        <vt:i4>5373993</vt:i4>
      </vt:variant>
      <vt:variant>
        <vt:i4>1680</vt:i4>
      </vt:variant>
      <vt:variant>
        <vt:i4>0</vt:i4>
      </vt:variant>
      <vt:variant>
        <vt:i4>5</vt:i4>
      </vt:variant>
      <vt:variant>
        <vt:lpwstr>https://emar.energycodes.co.uk/rm/resources/TX_cX319FS7EeuGWeSXvTEFcQ</vt:lpwstr>
      </vt:variant>
      <vt:variant>
        <vt:lpwstr/>
      </vt:variant>
      <vt:variant>
        <vt:i4>5046388</vt:i4>
      </vt:variant>
      <vt:variant>
        <vt:i4>1677</vt:i4>
      </vt:variant>
      <vt:variant>
        <vt:i4>0</vt:i4>
      </vt:variant>
      <vt:variant>
        <vt:i4>5</vt:i4>
      </vt:variant>
      <vt:variant>
        <vt:lpwstr>https://emar.energycodes.co.uk/rm/resources/TX_cXolZFS7EeuGWeSXvTEFcQ</vt:lpwstr>
      </vt:variant>
      <vt:variant>
        <vt:lpwstr/>
      </vt:variant>
      <vt:variant>
        <vt:i4>5963832</vt:i4>
      </vt:variant>
      <vt:variant>
        <vt:i4>1674</vt:i4>
      </vt:variant>
      <vt:variant>
        <vt:i4>0</vt:i4>
      </vt:variant>
      <vt:variant>
        <vt:i4>5</vt:i4>
      </vt:variant>
      <vt:variant>
        <vt:lpwstr>https://emar.energycodes.co.uk/rm/resources/TX_cXyWZ1S7EeuGWeSXvTEFcQ</vt:lpwstr>
      </vt:variant>
      <vt:variant>
        <vt:lpwstr/>
      </vt:variant>
      <vt:variant>
        <vt:i4>1638517</vt:i4>
      </vt:variant>
      <vt:variant>
        <vt:i4>1671</vt:i4>
      </vt:variant>
      <vt:variant>
        <vt:i4>0</vt:i4>
      </vt:variant>
      <vt:variant>
        <vt:i4>5</vt:i4>
      </vt:variant>
      <vt:variant>
        <vt:lpwstr>https://emar.energycodes.co.uk/rm/resources/TX_cX7gVlS7EeuGWeSXvTEFcQ</vt:lpwstr>
      </vt:variant>
      <vt:variant>
        <vt:lpwstr/>
      </vt:variant>
      <vt:variant>
        <vt:i4>5046388</vt:i4>
      </vt:variant>
      <vt:variant>
        <vt:i4>1668</vt:i4>
      </vt:variant>
      <vt:variant>
        <vt:i4>0</vt:i4>
      </vt:variant>
      <vt:variant>
        <vt:i4>5</vt:i4>
      </vt:variant>
      <vt:variant>
        <vt:lpwstr>https://emar.energycodes.co.uk/rm/resources/TX_cXolZFS7EeuGWeSXvTEFcQ</vt:lpwstr>
      </vt:variant>
      <vt:variant>
        <vt:lpwstr/>
      </vt:variant>
      <vt:variant>
        <vt:i4>131171</vt:i4>
      </vt:variant>
      <vt:variant>
        <vt:i4>1665</vt:i4>
      </vt:variant>
      <vt:variant>
        <vt:i4>0</vt:i4>
      </vt:variant>
      <vt:variant>
        <vt:i4>5</vt:i4>
      </vt:variant>
      <vt:variant>
        <vt:lpwstr>https://emar.energycodes.co.uk/rm/resources/TX_cYKJ1VS7EeuGWeSXvTEFcQ</vt:lpwstr>
      </vt:variant>
      <vt:variant>
        <vt:lpwstr/>
      </vt:variant>
      <vt:variant>
        <vt:i4>5963832</vt:i4>
      </vt:variant>
      <vt:variant>
        <vt:i4>1662</vt:i4>
      </vt:variant>
      <vt:variant>
        <vt:i4>0</vt:i4>
      </vt:variant>
      <vt:variant>
        <vt:i4>5</vt:i4>
      </vt:variant>
      <vt:variant>
        <vt:lpwstr>https://emar.energycodes.co.uk/rm/resources/TX_cXyWZ1S7EeuGWeSXvTEFcQ</vt:lpwstr>
      </vt:variant>
      <vt:variant>
        <vt:lpwstr/>
      </vt:variant>
      <vt:variant>
        <vt:i4>589924</vt:i4>
      </vt:variant>
      <vt:variant>
        <vt:i4>1659</vt:i4>
      </vt:variant>
      <vt:variant>
        <vt:i4>0</vt:i4>
      </vt:variant>
      <vt:variant>
        <vt:i4>5</vt:i4>
      </vt:variant>
      <vt:variant>
        <vt:lpwstr>https://emar.energycodes.co.uk/rm/resources/TX_cX9VhlS7EeuGWeSXvTEFcQ</vt:lpwstr>
      </vt:variant>
      <vt:variant>
        <vt:lpwstr/>
      </vt:variant>
      <vt:variant>
        <vt:i4>5046388</vt:i4>
      </vt:variant>
      <vt:variant>
        <vt:i4>1656</vt:i4>
      </vt:variant>
      <vt:variant>
        <vt:i4>0</vt:i4>
      </vt:variant>
      <vt:variant>
        <vt:i4>5</vt:i4>
      </vt:variant>
      <vt:variant>
        <vt:lpwstr>https://emar.energycodes.co.uk/rm/resources/TX_cXolZFS7EeuGWeSXvTEFcQ</vt:lpwstr>
      </vt:variant>
      <vt:variant>
        <vt:lpwstr/>
      </vt:variant>
      <vt:variant>
        <vt:i4>6029437</vt:i4>
      </vt:variant>
      <vt:variant>
        <vt:i4>1653</vt:i4>
      </vt:variant>
      <vt:variant>
        <vt:i4>0</vt:i4>
      </vt:variant>
      <vt:variant>
        <vt:i4>5</vt:i4>
      </vt:variant>
      <vt:variant>
        <vt:lpwstr>https://emar.energycodes.co.uk/rm/resources/TX_cYHtlVS7EeuGWeSXvTEFcQ</vt:lpwstr>
      </vt:variant>
      <vt:variant>
        <vt:lpwstr/>
      </vt:variant>
      <vt:variant>
        <vt:i4>6029437</vt:i4>
      </vt:variant>
      <vt:variant>
        <vt:i4>1650</vt:i4>
      </vt:variant>
      <vt:variant>
        <vt:i4>0</vt:i4>
      </vt:variant>
      <vt:variant>
        <vt:i4>5</vt:i4>
      </vt:variant>
      <vt:variant>
        <vt:lpwstr>https://emar.energycodes.co.uk/rm/resources/TX_cYHtlVS7EeuGWeSXvTEFcQ</vt:lpwstr>
      </vt:variant>
      <vt:variant>
        <vt:lpwstr/>
      </vt:variant>
      <vt:variant>
        <vt:i4>5046388</vt:i4>
      </vt:variant>
      <vt:variant>
        <vt:i4>1647</vt:i4>
      </vt:variant>
      <vt:variant>
        <vt:i4>0</vt:i4>
      </vt:variant>
      <vt:variant>
        <vt:i4>5</vt:i4>
      </vt:variant>
      <vt:variant>
        <vt:lpwstr>https://emar.energycodes.co.uk/rm/resources/TX_cXolZFS7EeuGWeSXvTEFcQ</vt:lpwstr>
      </vt:variant>
      <vt:variant>
        <vt:lpwstr/>
      </vt:variant>
      <vt:variant>
        <vt:i4>6029437</vt:i4>
      </vt:variant>
      <vt:variant>
        <vt:i4>1644</vt:i4>
      </vt:variant>
      <vt:variant>
        <vt:i4>0</vt:i4>
      </vt:variant>
      <vt:variant>
        <vt:i4>5</vt:i4>
      </vt:variant>
      <vt:variant>
        <vt:lpwstr>https://emar.energycodes.co.uk/rm/resources/TX_cYHtlVS7EeuGWeSXvTEFcQ</vt:lpwstr>
      </vt:variant>
      <vt:variant>
        <vt:lpwstr/>
      </vt:variant>
      <vt:variant>
        <vt:i4>6029437</vt:i4>
      </vt:variant>
      <vt:variant>
        <vt:i4>1641</vt:i4>
      </vt:variant>
      <vt:variant>
        <vt:i4>0</vt:i4>
      </vt:variant>
      <vt:variant>
        <vt:i4>5</vt:i4>
      </vt:variant>
      <vt:variant>
        <vt:lpwstr>https://emar.energycodes.co.uk/rm/resources/TX_cYHtlVS7EeuGWeSXvTEFcQ</vt:lpwstr>
      </vt:variant>
      <vt:variant>
        <vt:lpwstr/>
      </vt:variant>
      <vt:variant>
        <vt:i4>5046388</vt:i4>
      </vt:variant>
      <vt:variant>
        <vt:i4>1638</vt:i4>
      </vt:variant>
      <vt:variant>
        <vt:i4>0</vt:i4>
      </vt:variant>
      <vt:variant>
        <vt:i4>5</vt:i4>
      </vt:variant>
      <vt:variant>
        <vt:lpwstr>https://emar.energycodes.co.uk/rm/resources/TX_cXolZFS7EeuGWeSXvTEFcQ</vt:lpwstr>
      </vt:variant>
      <vt:variant>
        <vt:lpwstr/>
      </vt:variant>
      <vt:variant>
        <vt:i4>5046388</vt:i4>
      </vt:variant>
      <vt:variant>
        <vt:i4>1635</vt:i4>
      </vt:variant>
      <vt:variant>
        <vt:i4>0</vt:i4>
      </vt:variant>
      <vt:variant>
        <vt:i4>5</vt:i4>
      </vt:variant>
      <vt:variant>
        <vt:lpwstr>https://emar.energycodes.co.uk/rm/resources/TX_cXolZFS7EeuGWeSXvTEFcQ</vt:lpwstr>
      </vt:variant>
      <vt:variant>
        <vt:lpwstr/>
      </vt:variant>
      <vt:variant>
        <vt:i4>5046388</vt:i4>
      </vt:variant>
      <vt:variant>
        <vt:i4>1632</vt:i4>
      </vt:variant>
      <vt:variant>
        <vt:i4>0</vt:i4>
      </vt:variant>
      <vt:variant>
        <vt:i4>5</vt:i4>
      </vt:variant>
      <vt:variant>
        <vt:lpwstr>https://emar.energycodes.co.uk/rm/resources/TX_cXolZFS7EeuGWeSXvTEFcQ</vt:lpwstr>
      </vt:variant>
      <vt:variant>
        <vt:lpwstr/>
      </vt:variant>
      <vt:variant>
        <vt:i4>5963832</vt:i4>
      </vt:variant>
      <vt:variant>
        <vt:i4>1629</vt:i4>
      </vt:variant>
      <vt:variant>
        <vt:i4>0</vt:i4>
      </vt:variant>
      <vt:variant>
        <vt:i4>5</vt:i4>
      </vt:variant>
      <vt:variant>
        <vt:lpwstr>https://emar.energycodes.co.uk/rm/resources/TX_cXyWZ1S7EeuGWeSXvTEFcQ</vt:lpwstr>
      </vt:variant>
      <vt:variant>
        <vt:lpwstr/>
      </vt:variant>
      <vt:variant>
        <vt:i4>5046388</vt:i4>
      </vt:variant>
      <vt:variant>
        <vt:i4>1626</vt:i4>
      </vt:variant>
      <vt:variant>
        <vt:i4>0</vt:i4>
      </vt:variant>
      <vt:variant>
        <vt:i4>5</vt:i4>
      </vt:variant>
      <vt:variant>
        <vt:lpwstr>https://emar.energycodes.co.uk/rm/resources/TX_cXolZFS7EeuGWeSXvTEFcQ</vt:lpwstr>
      </vt:variant>
      <vt:variant>
        <vt:lpwstr/>
      </vt:variant>
      <vt:variant>
        <vt:i4>5963832</vt:i4>
      </vt:variant>
      <vt:variant>
        <vt:i4>1623</vt:i4>
      </vt:variant>
      <vt:variant>
        <vt:i4>0</vt:i4>
      </vt:variant>
      <vt:variant>
        <vt:i4>5</vt:i4>
      </vt:variant>
      <vt:variant>
        <vt:lpwstr>https://emar.energycodes.co.uk/rm/resources/TX_cXyWZ1S7EeuGWeSXvTEFcQ</vt:lpwstr>
      </vt:variant>
      <vt:variant>
        <vt:lpwstr/>
      </vt:variant>
      <vt:variant>
        <vt:i4>4784251</vt:i4>
      </vt:variant>
      <vt:variant>
        <vt:i4>1620</vt:i4>
      </vt:variant>
      <vt:variant>
        <vt:i4>0</vt:i4>
      </vt:variant>
      <vt:variant>
        <vt:i4>5</vt:i4>
      </vt:variant>
      <vt:variant>
        <vt:lpwstr>https://emar.energycodes.co.uk/rm/resources/TX_cYFRWVS7EeuGWeSXvTEFcQ</vt:lpwstr>
      </vt:variant>
      <vt:variant>
        <vt:lpwstr/>
      </vt:variant>
      <vt:variant>
        <vt:i4>4784251</vt:i4>
      </vt:variant>
      <vt:variant>
        <vt:i4>1617</vt:i4>
      </vt:variant>
      <vt:variant>
        <vt:i4>0</vt:i4>
      </vt:variant>
      <vt:variant>
        <vt:i4>5</vt:i4>
      </vt:variant>
      <vt:variant>
        <vt:lpwstr>https://emar.energycodes.co.uk/rm/resources/TX_cYFRWVS7EeuGWeSXvTEFcQ</vt:lpwstr>
      </vt:variant>
      <vt:variant>
        <vt:lpwstr/>
      </vt:variant>
      <vt:variant>
        <vt:i4>6029437</vt:i4>
      </vt:variant>
      <vt:variant>
        <vt:i4>1614</vt:i4>
      </vt:variant>
      <vt:variant>
        <vt:i4>0</vt:i4>
      </vt:variant>
      <vt:variant>
        <vt:i4>5</vt:i4>
      </vt:variant>
      <vt:variant>
        <vt:lpwstr>https://emar.energycodes.co.uk/rm/resources/TX_cYHtlVS7EeuGWeSXvTEFcQ</vt:lpwstr>
      </vt:variant>
      <vt:variant>
        <vt:lpwstr/>
      </vt:variant>
      <vt:variant>
        <vt:i4>327794</vt:i4>
      </vt:variant>
      <vt:variant>
        <vt:i4>1611</vt:i4>
      </vt:variant>
      <vt:variant>
        <vt:i4>0</vt:i4>
      </vt:variant>
      <vt:variant>
        <vt:i4>5</vt:i4>
      </vt:variant>
      <vt:variant>
        <vt:lpwstr>https://emar.energycodes.co.uk/rm/resources/TX_cX-jpFS7EeuGWeSXvTEFcQ</vt:lpwstr>
      </vt:variant>
      <vt:variant>
        <vt:lpwstr/>
      </vt:variant>
      <vt:variant>
        <vt:i4>5046388</vt:i4>
      </vt:variant>
      <vt:variant>
        <vt:i4>1608</vt:i4>
      </vt:variant>
      <vt:variant>
        <vt:i4>0</vt:i4>
      </vt:variant>
      <vt:variant>
        <vt:i4>5</vt:i4>
      </vt:variant>
      <vt:variant>
        <vt:lpwstr>https://emar.energycodes.co.uk/rm/resources/TX_cXolZFS7EeuGWeSXvTEFcQ</vt:lpwstr>
      </vt:variant>
      <vt:variant>
        <vt:lpwstr/>
      </vt:variant>
      <vt:variant>
        <vt:i4>5963832</vt:i4>
      </vt:variant>
      <vt:variant>
        <vt:i4>1605</vt:i4>
      </vt:variant>
      <vt:variant>
        <vt:i4>0</vt:i4>
      </vt:variant>
      <vt:variant>
        <vt:i4>5</vt:i4>
      </vt:variant>
      <vt:variant>
        <vt:lpwstr>https://emar.energycodes.co.uk/rm/resources/TX_cXyWZ1S7EeuGWeSXvTEFcQ</vt:lpwstr>
      </vt:variant>
      <vt:variant>
        <vt:lpwstr/>
      </vt:variant>
      <vt:variant>
        <vt:i4>5046388</vt:i4>
      </vt:variant>
      <vt:variant>
        <vt:i4>1602</vt:i4>
      </vt:variant>
      <vt:variant>
        <vt:i4>0</vt:i4>
      </vt:variant>
      <vt:variant>
        <vt:i4>5</vt:i4>
      </vt:variant>
      <vt:variant>
        <vt:lpwstr>https://emar.energycodes.co.uk/rm/resources/TX_cXolZFS7EeuGWeSXvTEFcQ</vt:lpwstr>
      </vt:variant>
      <vt:variant>
        <vt:lpwstr/>
      </vt:variant>
      <vt:variant>
        <vt:i4>4784251</vt:i4>
      </vt:variant>
      <vt:variant>
        <vt:i4>1599</vt:i4>
      </vt:variant>
      <vt:variant>
        <vt:i4>0</vt:i4>
      </vt:variant>
      <vt:variant>
        <vt:i4>5</vt:i4>
      </vt:variant>
      <vt:variant>
        <vt:lpwstr>https://emar.energycodes.co.uk/rm/resources/TX_cYFRWVS7EeuGWeSXvTEFcQ</vt:lpwstr>
      </vt:variant>
      <vt:variant>
        <vt:lpwstr/>
      </vt:variant>
      <vt:variant>
        <vt:i4>1048638</vt:i4>
      </vt:variant>
      <vt:variant>
        <vt:i4>1596</vt:i4>
      </vt:variant>
      <vt:variant>
        <vt:i4>0</vt:i4>
      </vt:variant>
      <vt:variant>
        <vt:i4>5</vt:i4>
      </vt:variant>
      <vt:variant>
        <vt:lpwstr>https://emar.energycodes.co.uk/rm/resources/TX_DdG5Eq1xEeuXQ6cZymewkA?oslc_config.context=https%3A%2F%2Femar.energycodes.co.uk%2Frm%2Fcm%2Fchangeset%2F_1QyTABQAEe2daPx-S7UqkQ</vt:lpwstr>
      </vt:variant>
      <vt:variant>
        <vt:lpwstr/>
      </vt:variant>
      <vt:variant>
        <vt:i4>5046388</vt:i4>
      </vt:variant>
      <vt:variant>
        <vt:i4>1593</vt:i4>
      </vt:variant>
      <vt:variant>
        <vt:i4>0</vt:i4>
      </vt:variant>
      <vt:variant>
        <vt:i4>5</vt:i4>
      </vt:variant>
      <vt:variant>
        <vt:lpwstr>https://emar.energycodes.co.uk/rm/resources/TX_cXolZFS7EeuGWeSXvTEFcQ</vt:lpwstr>
      </vt:variant>
      <vt:variant>
        <vt:lpwstr/>
      </vt:variant>
      <vt:variant>
        <vt:i4>5046388</vt:i4>
      </vt:variant>
      <vt:variant>
        <vt:i4>1590</vt:i4>
      </vt:variant>
      <vt:variant>
        <vt:i4>0</vt:i4>
      </vt:variant>
      <vt:variant>
        <vt:i4>5</vt:i4>
      </vt:variant>
      <vt:variant>
        <vt:lpwstr>https://emar.energycodes.co.uk/rm/resources/TX_cXolZFS7EeuGWeSXvTEFcQ</vt:lpwstr>
      </vt:variant>
      <vt:variant>
        <vt:lpwstr/>
      </vt:variant>
      <vt:variant>
        <vt:i4>196707</vt:i4>
      </vt:variant>
      <vt:variant>
        <vt:i4>1587</vt:i4>
      </vt:variant>
      <vt:variant>
        <vt:i4>0</vt:i4>
      </vt:variant>
      <vt:variant>
        <vt:i4>5</vt:i4>
      </vt:variant>
      <vt:variant>
        <vt:lpwstr>https://emar.energycodes.co.uk/rm/resources/TX_cYKJ0VS7EeuGWeSXvTEFcQ</vt:lpwstr>
      </vt:variant>
      <vt:variant>
        <vt:lpwstr/>
      </vt:variant>
      <vt:variant>
        <vt:i4>1638517</vt:i4>
      </vt:variant>
      <vt:variant>
        <vt:i4>1584</vt:i4>
      </vt:variant>
      <vt:variant>
        <vt:i4>0</vt:i4>
      </vt:variant>
      <vt:variant>
        <vt:i4>5</vt:i4>
      </vt:variant>
      <vt:variant>
        <vt:lpwstr>https://emar.energycodes.co.uk/rm/resources/TX_cX7gVlS7EeuGWeSXvTEFcQ</vt:lpwstr>
      </vt:variant>
      <vt:variant>
        <vt:lpwstr/>
      </vt:variant>
      <vt:variant>
        <vt:i4>1048638</vt:i4>
      </vt:variant>
      <vt:variant>
        <vt:i4>1581</vt:i4>
      </vt:variant>
      <vt:variant>
        <vt:i4>0</vt:i4>
      </vt:variant>
      <vt:variant>
        <vt:i4>5</vt:i4>
      </vt:variant>
      <vt:variant>
        <vt:lpwstr>https://emar.energycodes.co.uk/rm/resources/TX_DdG5Eq1xEeuXQ6cZymewkA?oslc_config.context=https%3A%2F%2Femar.energycodes.co.uk%2Frm%2Fcm%2Fchangeset%2F_1QyTABQAEe2daPx-S7UqkQ</vt:lpwstr>
      </vt:variant>
      <vt:variant>
        <vt:lpwstr/>
      </vt:variant>
      <vt:variant>
        <vt:i4>5046388</vt:i4>
      </vt:variant>
      <vt:variant>
        <vt:i4>1578</vt:i4>
      </vt:variant>
      <vt:variant>
        <vt:i4>0</vt:i4>
      </vt:variant>
      <vt:variant>
        <vt:i4>5</vt:i4>
      </vt:variant>
      <vt:variant>
        <vt:lpwstr>https://emar.energycodes.co.uk/rm/resources/TX_cXolZFS7EeuGWeSXvTEFcQ</vt:lpwstr>
      </vt:variant>
      <vt:variant>
        <vt:lpwstr/>
      </vt:variant>
      <vt:variant>
        <vt:i4>6029437</vt:i4>
      </vt:variant>
      <vt:variant>
        <vt:i4>1575</vt:i4>
      </vt:variant>
      <vt:variant>
        <vt:i4>0</vt:i4>
      </vt:variant>
      <vt:variant>
        <vt:i4>5</vt:i4>
      </vt:variant>
      <vt:variant>
        <vt:lpwstr>https://emar.energycodes.co.uk/rm/resources/TX_cYHtlVS7EeuGWeSXvTEFcQ</vt:lpwstr>
      </vt:variant>
      <vt:variant>
        <vt:lpwstr/>
      </vt:variant>
      <vt:variant>
        <vt:i4>131171</vt:i4>
      </vt:variant>
      <vt:variant>
        <vt:i4>1572</vt:i4>
      </vt:variant>
      <vt:variant>
        <vt:i4>0</vt:i4>
      </vt:variant>
      <vt:variant>
        <vt:i4>5</vt:i4>
      </vt:variant>
      <vt:variant>
        <vt:lpwstr>https://emar.energycodes.co.uk/rm/resources/TX_cYKJ1VS7EeuGWeSXvTEFcQ</vt:lpwstr>
      </vt:variant>
      <vt:variant>
        <vt:lpwstr/>
      </vt:variant>
      <vt:variant>
        <vt:i4>4259964</vt:i4>
      </vt:variant>
      <vt:variant>
        <vt:i4>1569</vt:i4>
      </vt:variant>
      <vt:variant>
        <vt:i4>0</vt:i4>
      </vt:variant>
      <vt:variant>
        <vt:i4>5</vt:i4>
      </vt:variant>
      <vt:variant>
        <vt:lpwstr>https://emar.energycodes.co.uk/rm/resources/TX_cYIUpVS7EeuGWeSXvTEFcQ</vt:lpwstr>
      </vt:variant>
      <vt:variant>
        <vt:lpwstr/>
      </vt:variant>
      <vt:variant>
        <vt:i4>786480</vt:i4>
      </vt:variant>
      <vt:variant>
        <vt:i4>1566</vt:i4>
      </vt:variant>
      <vt:variant>
        <vt:i4>0</vt:i4>
      </vt:variant>
      <vt:variant>
        <vt:i4>5</vt:i4>
      </vt:variant>
      <vt:variant>
        <vt:lpwstr>https://emar.energycodes.co.uk/rm/resources/TX_cX98mVS7EeuGWeSXvTEFcQ</vt:lpwstr>
      </vt:variant>
      <vt:variant>
        <vt:lpwstr/>
      </vt:variant>
      <vt:variant>
        <vt:i4>327794</vt:i4>
      </vt:variant>
      <vt:variant>
        <vt:i4>1563</vt:i4>
      </vt:variant>
      <vt:variant>
        <vt:i4>0</vt:i4>
      </vt:variant>
      <vt:variant>
        <vt:i4>5</vt:i4>
      </vt:variant>
      <vt:variant>
        <vt:lpwstr>https://emar.energycodes.co.uk/rm/resources/TX_cX-jpFS7EeuGWeSXvTEFcQ</vt:lpwstr>
      </vt:variant>
      <vt:variant>
        <vt:lpwstr/>
      </vt:variant>
      <vt:variant>
        <vt:i4>131171</vt:i4>
      </vt:variant>
      <vt:variant>
        <vt:i4>1560</vt:i4>
      </vt:variant>
      <vt:variant>
        <vt:i4>0</vt:i4>
      </vt:variant>
      <vt:variant>
        <vt:i4>5</vt:i4>
      </vt:variant>
      <vt:variant>
        <vt:lpwstr>https://emar.energycodes.co.uk/rm/resources/TX_cYKJ1VS7EeuGWeSXvTEFcQ</vt:lpwstr>
      </vt:variant>
      <vt:variant>
        <vt:lpwstr/>
      </vt:variant>
      <vt:variant>
        <vt:i4>4784251</vt:i4>
      </vt:variant>
      <vt:variant>
        <vt:i4>1557</vt:i4>
      </vt:variant>
      <vt:variant>
        <vt:i4>0</vt:i4>
      </vt:variant>
      <vt:variant>
        <vt:i4>5</vt:i4>
      </vt:variant>
      <vt:variant>
        <vt:lpwstr>https://emar.energycodes.co.uk/rm/resources/TX_cYFRWVS7EeuGWeSXvTEFcQ</vt:lpwstr>
      </vt:variant>
      <vt:variant>
        <vt:lpwstr/>
      </vt:variant>
      <vt:variant>
        <vt:i4>6029437</vt:i4>
      </vt:variant>
      <vt:variant>
        <vt:i4>1554</vt:i4>
      </vt:variant>
      <vt:variant>
        <vt:i4>0</vt:i4>
      </vt:variant>
      <vt:variant>
        <vt:i4>5</vt:i4>
      </vt:variant>
      <vt:variant>
        <vt:lpwstr>https://emar.energycodes.co.uk/rm/resources/TX_cYHtlVS7EeuGWeSXvTEFcQ</vt:lpwstr>
      </vt:variant>
      <vt:variant>
        <vt:lpwstr/>
      </vt:variant>
      <vt:variant>
        <vt:i4>131171</vt:i4>
      </vt:variant>
      <vt:variant>
        <vt:i4>1551</vt:i4>
      </vt:variant>
      <vt:variant>
        <vt:i4>0</vt:i4>
      </vt:variant>
      <vt:variant>
        <vt:i4>5</vt:i4>
      </vt:variant>
      <vt:variant>
        <vt:lpwstr>https://emar.energycodes.co.uk/rm/resources/TX_cYKJ1VS7EeuGWeSXvTEFcQ</vt:lpwstr>
      </vt:variant>
      <vt:variant>
        <vt:lpwstr/>
      </vt:variant>
      <vt:variant>
        <vt:i4>131171</vt:i4>
      </vt:variant>
      <vt:variant>
        <vt:i4>1548</vt:i4>
      </vt:variant>
      <vt:variant>
        <vt:i4>0</vt:i4>
      </vt:variant>
      <vt:variant>
        <vt:i4>5</vt:i4>
      </vt:variant>
      <vt:variant>
        <vt:lpwstr>https://emar.energycodes.co.uk/rm/resources/TX_cYKJ1VS7EeuGWeSXvTEFcQ</vt:lpwstr>
      </vt:variant>
      <vt:variant>
        <vt:lpwstr/>
      </vt:variant>
      <vt:variant>
        <vt:i4>5046388</vt:i4>
      </vt:variant>
      <vt:variant>
        <vt:i4>1545</vt:i4>
      </vt:variant>
      <vt:variant>
        <vt:i4>0</vt:i4>
      </vt:variant>
      <vt:variant>
        <vt:i4>5</vt:i4>
      </vt:variant>
      <vt:variant>
        <vt:lpwstr>https://emar.energycodes.co.uk/rm/resources/TX_cXolZFS7EeuGWeSXvTEFcQ</vt:lpwstr>
      </vt:variant>
      <vt:variant>
        <vt:lpwstr/>
      </vt:variant>
      <vt:variant>
        <vt:i4>1638517</vt:i4>
      </vt:variant>
      <vt:variant>
        <vt:i4>1542</vt:i4>
      </vt:variant>
      <vt:variant>
        <vt:i4>0</vt:i4>
      </vt:variant>
      <vt:variant>
        <vt:i4>5</vt:i4>
      </vt:variant>
      <vt:variant>
        <vt:lpwstr>https://emar.energycodes.co.uk/rm/resources/TX_cX7gVlS7EeuGWeSXvTEFcQ</vt:lpwstr>
      </vt:variant>
      <vt:variant>
        <vt:lpwstr/>
      </vt:variant>
      <vt:variant>
        <vt:i4>1048638</vt:i4>
      </vt:variant>
      <vt:variant>
        <vt:i4>1539</vt:i4>
      </vt:variant>
      <vt:variant>
        <vt:i4>0</vt:i4>
      </vt:variant>
      <vt:variant>
        <vt:i4>5</vt:i4>
      </vt:variant>
      <vt:variant>
        <vt:lpwstr>https://emar.energycodes.co.uk/rm/resources/TX_DdG5Eq1xEeuXQ6cZymewkA?oslc_config.context=https%3A%2F%2Femar.energycodes.co.uk%2Frm%2Fcm%2Fchangeset%2F_1QyTABQAEe2daPx-S7UqkQ</vt:lpwstr>
      </vt:variant>
      <vt:variant>
        <vt:lpwstr/>
      </vt:variant>
      <vt:variant>
        <vt:i4>327794</vt:i4>
      </vt:variant>
      <vt:variant>
        <vt:i4>1536</vt:i4>
      </vt:variant>
      <vt:variant>
        <vt:i4>0</vt:i4>
      </vt:variant>
      <vt:variant>
        <vt:i4>5</vt:i4>
      </vt:variant>
      <vt:variant>
        <vt:lpwstr>https://emar.energycodes.co.uk/rm/resources/TX_cX-jpFS7EeuGWeSXvTEFcQ</vt:lpwstr>
      </vt:variant>
      <vt:variant>
        <vt:lpwstr/>
      </vt:variant>
      <vt:variant>
        <vt:i4>131171</vt:i4>
      </vt:variant>
      <vt:variant>
        <vt:i4>1533</vt:i4>
      </vt:variant>
      <vt:variant>
        <vt:i4>0</vt:i4>
      </vt:variant>
      <vt:variant>
        <vt:i4>5</vt:i4>
      </vt:variant>
      <vt:variant>
        <vt:lpwstr>https://emar.energycodes.co.uk/rm/resources/TX_cYKJ1VS7EeuGWeSXvTEFcQ</vt:lpwstr>
      </vt:variant>
      <vt:variant>
        <vt:lpwstr/>
      </vt:variant>
      <vt:variant>
        <vt:i4>6029437</vt:i4>
      </vt:variant>
      <vt:variant>
        <vt:i4>1530</vt:i4>
      </vt:variant>
      <vt:variant>
        <vt:i4>0</vt:i4>
      </vt:variant>
      <vt:variant>
        <vt:i4>5</vt:i4>
      </vt:variant>
      <vt:variant>
        <vt:lpwstr>https://emar.energycodes.co.uk/rm/resources/TX_cYHtlVS7EeuGWeSXvTEFcQ</vt:lpwstr>
      </vt:variant>
      <vt:variant>
        <vt:lpwstr/>
      </vt:variant>
      <vt:variant>
        <vt:i4>196707</vt:i4>
      </vt:variant>
      <vt:variant>
        <vt:i4>1527</vt:i4>
      </vt:variant>
      <vt:variant>
        <vt:i4>0</vt:i4>
      </vt:variant>
      <vt:variant>
        <vt:i4>5</vt:i4>
      </vt:variant>
      <vt:variant>
        <vt:lpwstr>https://emar.energycodes.co.uk/rm/resources/TX_cYKJ0VS7EeuGWeSXvTEFcQ</vt:lpwstr>
      </vt:variant>
      <vt:variant>
        <vt:lpwstr/>
      </vt:variant>
      <vt:variant>
        <vt:i4>6029437</vt:i4>
      </vt:variant>
      <vt:variant>
        <vt:i4>1524</vt:i4>
      </vt:variant>
      <vt:variant>
        <vt:i4>0</vt:i4>
      </vt:variant>
      <vt:variant>
        <vt:i4>5</vt:i4>
      </vt:variant>
      <vt:variant>
        <vt:lpwstr>https://emar.energycodes.co.uk/rm/resources/TX_cYHtlVS7EeuGWeSXvTEFcQ</vt:lpwstr>
      </vt:variant>
      <vt:variant>
        <vt:lpwstr/>
      </vt:variant>
      <vt:variant>
        <vt:i4>131171</vt:i4>
      </vt:variant>
      <vt:variant>
        <vt:i4>1521</vt:i4>
      </vt:variant>
      <vt:variant>
        <vt:i4>0</vt:i4>
      </vt:variant>
      <vt:variant>
        <vt:i4>5</vt:i4>
      </vt:variant>
      <vt:variant>
        <vt:lpwstr>https://emar.energycodes.co.uk/rm/resources/TX_cYKJ1VS7EeuGWeSXvTEFcQ</vt:lpwstr>
      </vt:variant>
      <vt:variant>
        <vt:lpwstr/>
      </vt:variant>
      <vt:variant>
        <vt:i4>5046388</vt:i4>
      </vt:variant>
      <vt:variant>
        <vt:i4>1518</vt:i4>
      </vt:variant>
      <vt:variant>
        <vt:i4>0</vt:i4>
      </vt:variant>
      <vt:variant>
        <vt:i4>5</vt:i4>
      </vt:variant>
      <vt:variant>
        <vt:lpwstr>https://emar.energycodes.co.uk/rm/resources/TX_cXolZFS7EeuGWeSXvTEFcQ</vt:lpwstr>
      </vt:variant>
      <vt:variant>
        <vt:lpwstr/>
      </vt:variant>
      <vt:variant>
        <vt:i4>1638517</vt:i4>
      </vt:variant>
      <vt:variant>
        <vt:i4>1515</vt:i4>
      </vt:variant>
      <vt:variant>
        <vt:i4>0</vt:i4>
      </vt:variant>
      <vt:variant>
        <vt:i4>5</vt:i4>
      </vt:variant>
      <vt:variant>
        <vt:lpwstr>https://emar.energycodes.co.uk/rm/resources/TX_cX7gVlS7EeuGWeSXvTEFcQ</vt:lpwstr>
      </vt:variant>
      <vt:variant>
        <vt:lpwstr/>
      </vt:variant>
      <vt:variant>
        <vt:i4>1048638</vt:i4>
      </vt:variant>
      <vt:variant>
        <vt:i4>1512</vt:i4>
      </vt:variant>
      <vt:variant>
        <vt:i4>0</vt:i4>
      </vt:variant>
      <vt:variant>
        <vt:i4>5</vt:i4>
      </vt:variant>
      <vt:variant>
        <vt:lpwstr>https://emar.energycodes.co.uk/rm/resources/TX_DdG5Eq1xEeuXQ6cZymewkA?oslc_config.context=https%3A%2F%2Femar.energycodes.co.uk%2Frm%2Fcm%2Fchangeset%2F_1QyTABQAEe2daPx-S7UqkQ</vt:lpwstr>
      </vt:variant>
      <vt:variant>
        <vt:lpwstr/>
      </vt:variant>
      <vt:variant>
        <vt:i4>5046388</vt:i4>
      </vt:variant>
      <vt:variant>
        <vt:i4>1509</vt:i4>
      </vt:variant>
      <vt:variant>
        <vt:i4>0</vt:i4>
      </vt:variant>
      <vt:variant>
        <vt:i4>5</vt:i4>
      </vt:variant>
      <vt:variant>
        <vt:lpwstr>https://emar.energycodes.co.uk/rm/resources/TX_cXolZFS7EeuGWeSXvTEFcQ</vt:lpwstr>
      </vt:variant>
      <vt:variant>
        <vt:lpwstr/>
      </vt:variant>
      <vt:variant>
        <vt:i4>131171</vt:i4>
      </vt:variant>
      <vt:variant>
        <vt:i4>1506</vt:i4>
      </vt:variant>
      <vt:variant>
        <vt:i4>0</vt:i4>
      </vt:variant>
      <vt:variant>
        <vt:i4>5</vt:i4>
      </vt:variant>
      <vt:variant>
        <vt:lpwstr>https://emar.energycodes.co.uk/rm/resources/TX_cYKJ1VS7EeuGWeSXvTEFcQ</vt:lpwstr>
      </vt:variant>
      <vt:variant>
        <vt:lpwstr/>
      </vt:variant>
      <vt:variant>
        <vt:i4>131171</vt:i4>
      </vt:variant>
      <vt:variant>
        <vt:i4>1503</vt:i4>
      </vt:variant>
      <vt:variant>
        <vt:i4>0</vt:i4>
      </vt:variant>
      <vt:variant>
        <vt:i4>5</vt:i4>
      </vt:variant>
      <vt:variant>
        <vt:lpwstr>https://emar.energycodes.co.uk/rm/resources/TX_cYKJ1VS7EeuGWeSXvTEFcQ</vt:lpwstr>
      </vt:variant>
      <vt:variant>
        <vt:lpwstr/>
      </vt:variant>
      <vt:variant>
        <vt:i4>131171</vt:i4>
      </vt:variant>
      <vt:variant>
        <vt:i4>1500</vt:i4>
      </vt:variant>
      <vt:variant>
        <vt:i4>0</vt:i4>
      </vt:variant>
      <vt:variant>
        <vt:i4>5</vt:i4>
      </vt:variant>
      <vt:variant>
        <vt:lpwstr>https://emar.energycodes.co.uk/rm/resources/TX_cYKJ1VS7EeuGWeSXvTEFcQ</vt:lpwstr>
      </vt:variant>
      <vt:variant>
        <vt:lpwstr/>
      </vt:variant>
      <vt:variant>
        <vt:i4>5046388</vt:i4>
      </vt:variant>
      <vt:variant>
        <vt:i4>1497</vt:i4>
      </vt:variant>
      <vt:variant>
        <vt:i4>0</vt:i4>
      </vt:variant>
      <vt:variant>
        <vt:i4>5</vt:i4>
      </vt:variant>
      <vt:variant>
        <vt:lpwstr>https://emar.energycodes.co.uk/rm/resources/TX_cXolZFS7EeuGWeSXvTEFcQ</vt:lpwstr>
      </vt:variant>
      <vt:variant>
        <vt:lpwstr/>
      </vt:variant>
      <vt:variant>
        <vt:i4>6029437</vt:i4>
      </vt:variant>
      <vt:variant>
        <vt:i4>1494</vt:i4>
      </vt:variant>
      <vt:variant>
        <vt:i4>0</vt:i4>
      </vt:variant>
      <vt:variant>
        <vt:i4>5</vt:i4>
      </vt:variant>
      <vt:variant>
        <vt:lpwstr>https://emar.energycodes.co.uk/rm/resources/TX_cYHtlVS7EeuGWeSXvTEFcQ</vt:lpwstr>
      </vt:variant>
      <vt:variant>
        <vt:lpwstr/>
      </vt:variant>
      <vt:variant>
        <vt:i4>131171</vt:i4>
      </vt:variant>
      <vt:variant>
        <vt:i4>1491</vt:i4>
      </vt:variant>
      <vt:variant>
        <vt:i4>0</vt:i4>
      </vt:variant>
      <vt:variant>
        <vt:i4>5</vt:i4>
      </vt:variant>
      <vt:variant>
        <vt:lpwstr>https://emar.energycodes.co.uk/rm/resources/TX_cYKJ1VS7EeuGWeSXvTEFcQ</vt:lpwstr>
      </vt:variant>
      <vt:variant>
        <vt:lpwstr/>
      </vt:variant>
      <vt:variant>
        <vt:i4>6160416</vt:i4>
      </vt:variant>
      <vt:variant>
        <vt:i4>1488</vt:i4>
      </vt:variant>
      <vt:variant>
        <vt:i4>0</vt:i4>
      </vt:variant>
      <vt:variant>
        <vt:i4>5</vt:i4>
      </vt:variant>
      <vt:variant>
        <vt:lpwstr>https://emar.energycodes.co.uk/rm/resources/TX_cX3O51S7EeuGWeSXvTEFcQ</vt:lpwstr>
      </vt:variant>
      <vt:variant>
        <vt:lpwstr/>
      </vt:variant>
      <vt:variant>
        <vt:i4>6160416</vt:i4>
      </vt:variant>
      <vt:variant>
        <vt:i4>1485</vt:i4>
      </vt:variant>
      <vt:variant>
        <vt:i4>0</vt:i4>
      </vt:variant>
      <vt:variant>
        <vt:i4>5</vt:i4>
      </vt:variant>
      <vt:variant>
        <vt:lpwstr>https://emar.energycodes.co.uk/rm/resources/TX_cX3O51S7EeuGWeSXvTEFcQ</vt:lpwstr>
      </vt:variant>
      <vt:variant>
        <vt:lpwstr/>
      </vt:variant>
      <vt:variant>
        <vt:i4>1638517</vt:i4>
      </vt:variant>
      <vt:variant>
        <vt:i4>1482</vt:i4>
      </vt:variant>
      <vt:variant>
        <vt:i4>0</vt:i4>
      </vt:variant>
      <vt:variant>
        <vt:i4>5</vt:i4>
      </vt:variant>
      <vt:variant>
        <vt:lpwstr>https://emar.energycodes.co.uk/rm/resources/TX_cX7gVlS7EeuGWeSXvTEFcQ</vt:lpwstr>
      </vt:variant>
      <vt:variant>
        <vt:lpwstr/>
      </vt:variant>
      <vt:variant>
        <vt:i4>6029437</vt:i4>
      </vt:variant>
      <vt:variant>
        <vt:i4>1479</vt:i4>
      </vt:variant>
      <vt:variant>
        <vt:i4>0</vt:i4>
      </vt:variant>
      <vt:variant>
        <vt:i4>5</vt:i4>
      </vt:variant>
      <vt:variant>
        <vt:lpwstr>https://emar.energycodes.co.uk/rm/resources/TX_cYHtlVS7EeuGWeSXvTEFcQ</vt:lpwstr>
      </vt:variant>
      <vt:variant>
        <vt:lpwstr/>
      </vt:variant>
      <vt:variant>
        <vt:i4>131171</vt:i4>
      </vt:variant>
      <vt:variant>
        <vt:i4>1476</vt:i4>
      </vt:variant>
      <vt:variant>
        <vt:i4>0</vt:i4>
      </vt:variant>
      <vt:variant>
        <vt:i4>5</vt:i4>
      </vt:variant>
      <vt:variant>
        <vt:lpwstr>https://emar.energycodes.co.uk/rm/resources/TX_cYKJ1VS7EeuGWeSXvTEFcQ</vt:lpwstr>
      </vt:variant>
      <vt:variant>
        <vt:lpwstr/>
      </vt:variant>
      <vt:variant>
        <vt:i4>5046388</vt:i4>
      </vt:variant>
      <vt:variant>
        <vt:i4>1473</vt:i4>
      </vt:variant>
      <vt:variant>
        <vt:i4>0</vt:i4>
      </vt:variant>
      <vt:variant>
        <vt:i4>5</vt:i4>
      </vt:variant>
      <vt:variant>
        <vt:lpwstr>https://emar.energycodes.co.uk/rm/resources/TX_cXolZFS7EeuGWeSXvTEFcQ</vt:lpwstr>
      </vt:variant>
      <vt:variant>
        <vt:lpwstr/>
      </vt:variant>
      <vt:variant>
        <vt:i4>131171</vt:i4>
      </vt:variant>
      <vt:variant>
        <vt:i4>1470</vt:i4>
      </vt:variant>
      <vt:variant>
        <vt:i4>0</vt:i4>
      </vt:variant>
      <vt:variant>
        <vt:i4>5</vt:i4>
      </vt:variant>
      <vt:variant>
        <vt:lpwstr>https://emar.energycodes.co.uk/rm/resources/TX_cYKJ1VS7EeuGWeSXvTEFcQ</vt:lpwstr>
      </vt:variant>
      <vt:variant>
        <vt:lpwstr/>
      </vt:variant>
      <vt:variant>
        <vt:i4>1966177</vt:i4>
      </vt:variant>
      <vt:variant>
        <vt:i4>1467</vt:i4>
      </vt:variant>
      <vt:variant>
        <vt:i4>0</vt:i4>
      </vt:variant>
      <vt:variant>
        <vt:i4>5</vt:i4>
      </vt:variant>
      <vt:variant>
        <vt:lpwstr>https://emar.energycodes.co.uk/rm/resources/TX_1lS6kv9HEeucfNymoP8LZw</vt:lpwstr>
      </vt:variant>
      <vt:variant>
        <vt:lpwstr/>
      </vt:variant>
      <vt:variant>
        <vt:i4>327794</vt:i4>
      </vt:variant>
      <vt:variant>
        <vt:i4>1464</vt:i4>
      </vt:variant>
      <vt:variant>
        <vt:i4>0</vt:i4>
      </vt:variant>
      <vt:variant>
        <vt:i4>5</vt:i4>
      </vt:variant>
      <vt:variant>
        <vt:lpwstr>https://emar.energycodes.co.uk/rm/resources/TX_cX-jpFS7EeuGWeSXvTEFcQ</vt:lpwstr>
      </vt:variant>
      <vt:variant>
        <vt:lpwstr/>
      </vt:variant>
      <vt:variant>
        <vt:i4>1376298</vt:i4>
      </vt:variant>
      <vt:variant>
        <vt:i4>1461</vt:i4>
      </vt:variant>
      <vt:variant>
        <vt:i4>0</vt:i4>
      </vt:variant>
      <vt:variant>
        <vt:i4>5</vt:i4>
      </vt:variant>
      <vt:variant>
        <vt:lpwstr>https://emar.energycodes.co.uk/rm/resources/TX_cXuE81S7EeuGWeSXvTEFcQ</vt:lpwstr>
      </vt:variant>
      <vt:variant>
        <vt:lpwstr/>
      </vt:variant>
      <vt:variant>
        <vt:i4>1638517</vt:i4>
      </vt:variant>
      <vt:variant>
        <vt:i4>1458</vt:i4>
      </vt:variant>
      <vt:variant>
        <vt:i4>0</vt:i4>
      </vt:variant>
      <vt:variant>
        <vt:i4>5</vt:i4>
      </vt:variant>
      <vt:variant>
        <vt:lpwstr>https://emar.energycodes.co.uk/rm/resources/TX_cX7gVlS7EeuGWeSXvTEFcQ</vt:lpwstr>
      </vt:variant>
      <vt:variant>
        <vt:lpwstr/>
      </vt:variant>
      <vt:variant>
        <vt:i4>458878</vt:i4>
      </vt:variant>
      <vt:variant>
        <vt:i4>1455</vt:i4>
      </vt:variant>
      <vt:variant>
        <vt:i4>0</vt:i4>
      </vt:variant>
      <vt:variant>
        <vt:i4>5</vt:i4>
      </vt:variant>
      <vt:variant>
        <vt:lpwstr>https://emar.energycodes.co.uk/rm/resources/TX_cYKw4VS7EeuGWeSXvTEFcQ</vt:lpwstr>
      </vt:variant>
      <vt:variant>
        <vt:lpwstr/>
      </vt:variant>
      <vt:variant>
        <vt:i4>5046388</vt:i4>
      </vt:variant>
      <vt:variant>
        <vt:i4>1452</vt:i4>
      </vt:variant>
      <vt:variant>
        <vt:i4>0</vt:i4>
      </vt:variant>
      <vt:variant>
        <vt:i4>5</vt:i4>
      </vt:variant>
      <vt:variant>
        <vt:lpwstr>https://emar.energycodes.co.uk/rm/resources/TX_cXolZFS7EeuGWeSXvTEFcQ</vt:lpwstr>
      </vt:variant>
      <vt:variant>
        <vt:lpwstr/>
      </vt:variant>
      <vt:variant>
        <vt:i4>458878</vt:i4>
      </vt:variant>
      <vt:variant>
        <vt:i4>1449</vt:i4>
      </vt:variant>
      <vt:variant>
        <vt:i4>0</vt:i4>
      </vt:variant>
      <vt:variant>
        <vt:i4>5</vt:i4>
      </vt:variant>
      <vt:variant>
        <vt:lpwstr>https://emar.energycodes.co.uk/rm/resources/TX_cYKw4VS7EeuGWeSXvTEFcQ</vt:lpwstr>
      </vt:variant>
      <vt:variant>
        <vt:lpwstr/>
      </vt:variant>
      <vt:variant>
        <vt:i4>327800</vt:i4>
      </vt:variant>
      <vt:variant>
        <vt:i4>1446</vt:i4>
      </vt:variant>
      <vt:variant>
        <vt:i4>0</vt:i4>
      </vt:variant>
      <vt:variant>
        <vt:i4>5</vt:i4>
      </vt:variant>
      <vt:variant>
        <vt:lpwstr>https://emar.energycodes.co.uk/rm/resources/TX_cX-jplS7EeuGWeSXvTEFcQ</vt:lpwstr>
      </vt:variant>
      <vt:variant>
        <vt:lpwstr/>
      </vt:variant>
      <vt:variant>
        <vt:i4>1572977</vt:i4>
      </vt:variant>
      <vt:variant>
        <vt:i4>1443</vt:i4>
      </vt:variant>
      <vt:variant>
        <vt:i4>0</vt:i4>
      </vt:variant>
      <vt:variant>
        <vt:i4>5</vt:i4>
      </vt:variant>
      <vt:variant>
        <vt:lpwstr>https://emar.energycodes.co.uk/rm/resources/TX_cX0ypVS7EeuGWeSXvTEFcQ</vt:lpwstr>
      </vt:variant>
      <vt:variant>
        <vt:lpwstr/>
      </vt:variant>
      <vt:variant>
        <vt:i4>5898342</vt:i4>
      </vt:variant>
      <vt:variant>
        <vt:i4>1440</vt:i4>
      </vt:variant>
      <vt:variant>
        <vt:i4>0</vt:i4>
      </vt:variant>
      <vt:variant>
        <vt:i4>5</vt:i4>
      </vt:variant>
      <vt:variant>
        <vt:lpwstr>https://emar.energycodes.co.uk/rm/resources/TX_cX2n0VS7EeuGWeSXvTEFcQ</vt:lpwstr>
      </vt:variant>
      <vt:variant>
        <vt:lpwstr/>
      </vt:variant>
      <vt:variant>
        <vt:i4>327800</vt:i4>
      </vt:variant>
      <vt:variant>
        <vt:i4>1437</vt:i4>
      </vt:variant>
      <vt:variant>
        <vt:i4>0</vt:i4>
      </vt:variant>
      <vt:variant>
        <vt:i4>5</vt:i4>
      </vt:variant>
      <vt:variant>
        <vt:lpwstr>https://emar.energycodes.co.uk/rm/resources/TX_cX-jplS7EeuGWeSXvTEFcQ</vt:lpwstr>
      </vt:variant>
      <vt:variant>
        <vt:lpwstr/>
      </vt:variant>
      <vt:variant>
        <vt:i4>5570672</vt:i4>
      </vt:variant>
      <vt:variant>
        <vt:i4>1434</vt:i4>
      </vt:variant>
      <vt:variant>
        <vt:i4>0</vt:i4>
      </vt:variant>
      <vt:variant>
        <vt:i4>5</vt:i4>
      </vt:variant>
      <vt:variant>
        <vt:lpwstr>https://emar.energycodes.co.uk/rm/resources/TX_cYDcIlS7EeuGWeSXvTEFcQ</vt:lpwstr>
      </vt:variant>
      <vt:variant>
        <vt:lpwstr/>
      </vt:variant>
      <vt:variant>
        <vt:i4>393294</vt:i4>
      </vt:variant>
      <vt:variant>
        <vt:i4>1431</vt:i4>
      </vt:variant>
      <vt:variant>
        <vt:i4>0</vt:i4>
      </vt:variant>
      <vt:variant>
        <vt:i4>5</vt:i4>
      </vt:variant>
      <vt:variant>
        <vt:lpwstr>https://emar.energycodes.co.uk/rm/resources/TX_1jQ6Q_9HEeucfNymoP8LZw</vt:lpwstr>
      </vt:variant>
      <vt:variant>
        <vt:lpwstr/>
      </vt:variant>
      <vt:variant>
        <vt:i4>5570672</vt:i4>
      </vt:variant>
      <vt:variant>
        <vt:i4>1428</vt:i4>
      </vt:variant>
      <vt:variant>
        <vt:i4>0</vt:i4>
      </vt:variant>
      <vt:variant>
        <vt:i4>5</vt:i4>
      </vt:variant>
      <vt:variant>
        <vt:lpwstr>https://emar.energycodes.co.uk/rm/resources/TX_cYDcIlS7EeuGWeSXvTEFcQ</vt:lpwstr>
      </vt:variant>
      <vt:variant>
        <vt:lpwstr/>
      </vt:variant>
      <vt:variant>
        <vt:i4>4522046</vt:i4>
      </vt:variant>
      <vt:variant>
        <vt:i4>1425</vt:i4>
      </vt:variant>
      <vt:variant>
        <vt:i4>0</vt:i4>
      </vt:variant>
      <vt:variant>
        <vt:i4>5</vt:i4>
      </vt:variant>
      <vt:variant>
        <vt:lpwstr>https://emar.energycodes.co.uk/rm/resources/TX_cYI7tVS7EeuGWeSXvTEFcQ</vt:lpwstr>
      </vt:variant>
      <vt:variant>
        <vt:lpwstr/>
      </vt:variant>
      <vt:variant>
        <vt:i4>5570672</vt:i4>
      </vt:variant>
      <vt:variant>
        <vt:i4>1422</vt:i4>
      </vt:variant>
      <vt:variant>
        <vt:i4>0</vt:i4>
      </vt:variant>
      <vt:variant>
        <vt:i4>5</vt:i4>
      </vt:variant>
      <vt:variant>
        <vt:lpwstr>https://emar.energycodes.co.uk/rm/resources/TX_cYDcIlS7EeuGWeSXvTEFcQ</vt:lpwstr>
      </vt:variant>
      <vt:variant>
        <vt:lpwstr/>
      </vt:variant>
      <vt:variant>
        <vt:i4>458878</vt:i4>
      </vt:variant>
      <vt:variant>
        <vt:i4>1419</vt:i4>
      </vt:variant>
      <vt:variant>
        <vt:i4>0</vt:i4>
      </vt:variant>
      <vt:variant>
        <vt:i4>5</vt:i4>
      </vt:variant>
      <vt:variant>
        <vt:lpwstr>https://emar.energycodes.co.uk/rm/resources/TX_cYKw4VS7EeuGWeSXvTEFcQ</vt:lpwstr>
      </vt:variant>
      <vt:variant>
        <vt:lpwstr/>
      </vt:variant>
      <vt:variant>
        <vt:i4>5570672</vt:i4>
      </vt:variant>
      <vt:variant>
        <vt:i4>1416</vt:i4>
      </vt:variant>
      <vt:variant>
        <vt:i4>0</vt:i4>
      </vt:variant>
      <vt:variant>
        <vt:i4>5</vt:i4>
      </vt:variant>
      <vt:variant>
        <vt:lpwstr>https://emar.energycodes.co.uk/rm/resources/TX_cYDcIlS7EeuGWeSXvTEFcQ</vt:lpwstr>
      </vt:variant>
      <vt:variant>
        <vt:lpwstr/>
      </vt:variant>
      <vt:variant>
        <vt:i4>327800</vt:i4>
      </vt:variant>
      <vt:variant>
        <vt:i4>1413</vt:i4>
      </vt:variant>
      <vt:variant>
        <vt:i4>0</vt:i4>
      </vt:variant>
      <vt:variant>
        <vt:i4>5</vt:i4>
      </vt:variant>
      <vt:variant>
        <vt:lpwstr>https://emar.energycodes.co.uk/rm/resources/TX_cX-jplS7EeuGWeSXvTEFcQ</vt:lpwstr>
      </vt:variant>
      <vt:variant>
        <vt:lpwstr/>
      </vt:variant>
      <vt:variant>
        <vt:i4>1179685</vt:i4>
      </vt:variant>
      <vt:variant>
        <vt:i4>1410</vt:i4>
      </vt:variant>
      <vt:variant>
        <vt:i4>0</vt:i4>
      </vt:variant>
      <vt:variant>
        <vt:i4>5</vt:i4>
      </vt:variant>
      <vt:variant>
        <vt:lpwstr>https://emar.energycodes.co.uk/rm/resources/TX_1lSTgP9HEeucfNymoP8LZw</vt:lpwstr>
      </vt:variant>
      <vt:variant>
        <vt:lpwstr/>
      </vt:variant>
      <vt:variant>
        <vt:i4>1376365</vt:i4>
      </vt:variant>
      <vt:variant>
        <vt:i4>1407</vt:i4>
      </vt:variant>
      <vt:variant>
        <vt:i4>0</vt:i4>
      </vt:variant>
      <vt:variant>
        <vt:i4>5</vt:i4>
      </vt:variant>
      <vt:variant>
        <vt:lpwstr>https://emar.energycodes.co.uk/rm/resources/TX_cXuE8VS7EeuGWeSXvTEFcQ</vt:lpwstr>
      </vt:variant>
      <vt:variant>
        <vt:lpwstr/>
      </vt:variant>
      <vt:variant>
        <vt:i4>1179685</vt:i4>
      </vt:variant>
      <vt:variant>
        <vt:i4>1404</vt:i4>
      </vt:variant>
      <vt:variant>
        <vt:i4>0</vt:i4>
      </vt:variant>
      <vt:variant>
        <vt:i4>5</vt:i4>
      </vt:variant>
      <vt:variant>
        <vt:lpwstr>https://emar.energycodes.co.uk/rm/resources/TX_1lSTgP9HEeucfNymoP8LZw</vt:lpwstr>
      </vt:variant>
      <vt:variant>
        <vt:lpwstr/>
      </vt:variant>
      <vt:variant>
        <vt:i4>131135</vt:i4>
      </vt:variant>
      <vt:variant>
        <vt:i4>1401</vt:i4>
      </vt:variant>
      <vt:variant>
        <vt:i4>0</vt:i4>
      </vt:variant>
      <vt:variant>
        <vt:i4>5</vt:i4>
      </vt:variant>
      <vt:variant>
        <vt:lpwstr>https://emar.energycodes.co.uk/rm/resources/TX_1lThpv9HEeucfNymoP8LZw</vt:lpwstr>
      </vt:variant>
      <vt:variant>
        <vt:lpwstr/>
      </vt:variant>
      <vt:variant>
        <vt:i4>4259964</vt:i4>
      </vt:variant>
      <vt:variant>
        <vt:i4>1398</vt:i4>
      </vt:variant>
      <vt:variant>
        <vt:i4>0</vt:i4>
      </vt:variant>
      <vt:variant>
        <vt:i4>5</vt:i4>
      </vt:variant>
      <vt:variant>
        <vt:lpwstr>https://emar.energycodes.co.uk/rm/resources/TX_cYIUpVS7EeuGWeSXvTEFcQ</vt:lpwstr>
      </vt:variant>
      <vt:variant>
        <vt:lpwstr/>
      </vt:variant>
      <vt:variant>
        <vt:i4>458878</vt:i4>
      </vt:variant>
      <vt:variant>
        <vt:i4>1395</vt:i4>
      </vt:variant>
      <vt:variant>
        <vt:i4>0</vt:i4>
      </vt:variant>
      <vt:variant>
        <vt:i4>5</vt:i4>
      </vt:variant>
      <vt:variant>
        <vt:lpwstr>https://emar.energycodes.co.uk/rm/resources/TX_cYKw4VS7EeuGWeSXvTEFcQ</vt:lpwstr>
      </vt:variant>
      <vt:variant>
        <vt:lpwstr/>
      </vt:variant>
      <vt:variant>
        <vt:i4>5373993</vt:i4>
      </vt:variant>
      <vt:variant>
        <vt:i4>1392</vt:i4>
      </vt:variant>
      <vt:variant>
        <vt:i4>0</vt:i4>
      </vt:variant>
      <vt:variant>
        <vt:i4>5</vt:i4>
      </vt:variant>
      <vt:variant>
        <vt:lpwstr>https://emar.energycodes.co.uk/rm/resources/TX_cX319FS7EeuGWeSXvTEFcQ</vt:lpwstr>
      </vt:variant>
      <vt:variant>
        <vt:lpwstr/>
      </vt:variant>
      <vt:variant>
        <vt:i4>1376365</vt:i4>
      </vt:variant>
      <vt:variant>
        <vt:i4>1389</vt:i4>
      </vt:variant>
      <vt:variant>
        <vt:i4>0</vt:i4>
      </vt:variant>
      <vt:variant>
        <vt:i4>5</vt:i4>
      </vt:variant>
      <vt:variant>
        <vt:lpwstr>https://emar.energycodes.co.uk/rm/resources/TX_cXuE8VS7EeuGWeSXvTEFcQ</vt:lpwstr>
      </vt:variant>
      <vt:variant>
        <vt:lpwstr/>
      </vt:variant>
      <vt:variant>
        <vt:i4>5570672</vt:i4>
      </vt:variant>
      <vt:variant>
        <vt:i4>1386</vt:i4>
      </vt:variant>
      <vt:variant>
        <vt:i4>0</vt:i4>
      </vt:variant>
      <vt:variant>
        <vt:i4>5</vt:i4>
      </vt:variant>
      <vt:variant>
        <vt:lpwstr>https://emar.energycodes.co.uk/rm/resources/TX_cYDcIlS7EeuGWeSXvTEFcQ</vt:lpwstr>
      </vt:variant>
      <vt:variant>
        <vt:lpwstr/>
      </vt:variant>
      <vt:variant>
        <vt:i4>5373993</vt:i4>
      </vt:variant>
      <vt:variant>
        <vt:i4>1383</vt:i4>
      </vt:variant>
      <vt:variant>
        <vt:i4>0</vt:i4>
      </vt:variant>
      <vt:variant>
        <vt:i4>5</vt:i4>
      </vt:variant>
      <vt:variant>
        <vt:lpwstr>https://emar.energycodes.co.uk/rm/resources/TX_cX319FS7EeuGWeSXvTEFcQ</vt:lpwstr>
      </vt:variant>
      <vt:variant>
        <vt:lpwstr/>
      </vt:variant>
      <vt:variant>
        <vt:i4>5373993</vt:i4>
      </vt:variant>
      <vt:variant>
        <vt:i4>1380</vt:i4>
      </vt:variant>
      <vt:variant>
        <vt:i4>0</vt:i4>
      </vt:variant>
      <vt:variant>
        <vt:i4>5</vt:i4>
      </vt:variant>
      <vt:variant>
        <vt:lpwstr>https://emar.energycodes.co.uk/rm/resources/TX_cX319FS7EeuGWeSXvTEFcQ</vt:lpwstr>
      </vt:variant>
      <vt:variant>
        <vt:lpwstr/>
      </vt:variant>
      <vt:variant>
        <vt:i4>1376365</vt:i4>
      </vt:variant>
      <vt:variant>
        <vt:i4>1377</vt:i4>
      </vt:variant>
      <vt:variant>
        <vt:i4>0</vt:i4>
      </vt:variant>
      <vt:variant>
        <vt:i4>5</vt:i4>
      </vt:variant>
      <vt:variant>
        <vt:lpwstr>https://emar.energycodes.co.uk/rm/resources/TX_cXuE8VS7EeuGWeSXvTEFcQ</vt:lpwstr>
      </vt:variant>
      <vt:variant>
        <vt:lpwstr/>
      </vt:variant>
      <vt:variant>
        <vt:i4>1572879</vt:i4>
      </vt:variant>
      <vt:variant>
        <vt:i4>1374</vt:i4>
      </vt:variant>
      <vt:variant>
        <vt:i4>0</vt:i4>
      </vt:variant>
      <vt:variant>
        <vt:i4>5</vt:i4>
      </vt:variant>
      <vt:variant>
        <vt:lpwstr>https://emar.energycodes.co.uk/rm/resources/TX_1lPQN_9HEeucfNymoP8LZw</vt:lpwstr>
      </vt:variant>
      <vt:variant>
        <vt:lpwstr/>
      </vt:variant>
      <vt:variant>
        <vt:i4>1376365</vt:i4>
      </vt:variant>
      <vt:variant>
        <vt:i4>1371</vt:i4>
      </vt:variant>
      <vt:variant>
        <vt:i4>0</vt:i4>
      </vt:variant>
      <vt:variant>
        <vt:i4>5</vt:i4>
      </vt:variant>
      <vt:variant>
        <vt:lpwstr>https://emar.energycodes.co.uk/rm/resources/TX_cXuE8VS7EeuGWeSXvTEFcQ</vt:lpwstr>
      </vt:variant>
      <vt:variant>
        <vt:lpwstr/>
      </vt:variant>
      <vt:variant>
        <vt:i4>327800</vt:i4>
      </vt:variant>
      <vt:variant>
        <vt:i4>1368</vt:i4>
      </vt:variant>
      <vt:variant>
        <vt:i4>0</vt:i4>
      </vt:variant>
      <vt:variant>
        <vt:i4>5</vt:i4>
      </vt:variant>
      <vt:variant>
        <vt:lpwstr>https://emar.energycodes.co.uk/rm/resources/TX_cX-jplS7EeuGWeSXvTEFcQ</vt:lpwstr>
      </vt:variant>
      <vt:variant>
        <vt:lpwstr/>
      </vt:variant>
      <vt:variant>
        <vt:i4>1179685</vt:i4>
      </vt:variant>
      <vt:variant>
        <vt:i4>1365</vt:i4>
      </vt:variant>
      <vt:variant>
        <vt:i4>0</vt:i4>
      </vt:variant>
      <vt:variant>
        <vt:i4>5</vt:i4>
      </vt:variant>
      <vt:variant>
        <vt:lpwstr>https://emar.energycodes.co.uk/rm/resources/TX_1lSTgP9HEeucfNymoP8LZw</vt:lpwstr>
      </vt:variant>
      <vt:variant>
        <vt:lpwstr/>
      </vt:variant>
      <vt:variant>
        <vt:i4>393294</vt:i4>
      </vt:variant>
      <vt:variant>
        <vt:i4>1362</vt:i4>
      </vt:variant>
      <vt:variant>
        <vt:i4>0</vt:i4>
      </vt:variant>
      <vt:variant>
        <vt:i4>5</vt:i4>
      </vt:variant>
      <vt:variant>
        <vt:lpwstr>https://emar.energycodes.co.uk/rm/resources/TX_1jQ6Q_9HEeucfNymoP8LZw</vt:lpwstr>
      </vt:variant>
      <vt:variant>
        <vt:lpwstr/>
      </vt:variant>
      <vt:variant>
        <vt:i4>5570672</vt:i4>
      </vt:variant>
      <vt:variant>
        <vt:i4>1359</vt:i4>
      </vt:variant>
      <vt:variant>
        <vt:i4>0</vt:i4>
      </vt:variant>
      <vt:variant>
        <vt:i4>5</vt:i4>
      </vt:variant>
      <vt:variant>
        <vt:lpwstr>https://emar.energycodes.co.uk/rm/resources/TX_cYDcIlS7EeuGWeSXvTEFcQ</vt:lpwstr>
      </vt:variant>
      <vt:variant>
        <vt:lpwstr/>
      </vt:variant>
      <vt:variant>
        <vt:i4>4259964</vt:i4>
      </vt:variant>
      <vt:variant>
        <vt:i4>1356</vt:i4>
      </vt:variant>
      <vt:variant>
        <vt:i4>0</vt:i4>
      </vt:variant>
      <vt:variant>
        <vt:i4>5</vt:i4>
      </vt:variant>
      <vt:variant>
        <vt:lpwstr>https://emar.energycodes.co.uk/rm/resources/TX_cYIUpVS7EeuGWeSXvTEFcQ</vt:lpwstr>
      </vt:variant>
      <vt:variant>
        <vt:lpwstr/>
      </vt:variant>
      <vt:variant>
        <vt:i4>131135</vt:i4>
      </vt:variant>
      <vt:variant>
        <vt:i4>1353</vt:i4>
      </vt:variant>
      <vt:variant>
        <vt:i4>0</vt:i4>
      </vt:variant>
      <vt:variant>
        <vt:i4>5</vt:i4>
      </vt:variant>
      <vt:variant>
        <vt:lpwstr>https://emar.energycodes.co.uk/rm/resources/TX_1lThpv9HEeucfNymoP8LZw</vt:lpwstr>
      </vt:variant>
      <vt:variant>
        <vt:lpwstr/>
      </vt:variant>
      <vt:variant>
        <vt:i4>131135</vt:i4>
      </vt:variant>
      <vt:variant>
        <vt:i4>1350</vt:i4>
      </vt:variant>
      <vt:variant>
        <vt:i4>0</vt:i4>
      </vt:variant>
      <vt:variant>
        <vt:i4>5</vt:i4>
      </vt:variant>
      <vt:variant>
        <vt:lpwstr>https://emar.energycodes.co.uk/rm/resources/TX_1lThpv9HEeucfNymoP8LZw</vt:lpwstr>
      </vt:variant>
      <vt:variant>
        <vt:lpwstr/>
      </vt:variant>
      <vt:variant>
        <vt:i4>4259964</vt:i4>
      </vt:variant>
      <vt:variant>
        <vt:i4>1347</vt:i4>
      </vt:variant>
      <vt:variant>
        <vt:i4>0</vt:i4>
      </vt:variant>
      <vt:variant>
        <vt:i4>5</vt:i4>
      </vt:variant>
      <vt:variant>
        <vt:lpwstr>https://emar.energycodes.co.uk/rm/resources/TX_cYIUpVS7EeuGWeSXvTEFcQ</vt:lpwstr>
      </vt:variant>
      <vt:variant>
        <vt:lpwstr/>
      </vt:variant>
      <vt:variant>
        <vt:i4>1376365</vt:i4>
      </vt:variant>
      <vt:variant>
        <vt:i4>1344</vt:i4>
      </vt:variant>
      <vt:variant>
        <vt:i4>0</vt:i4>
      </vt:variant>
      <vt:variant>
        <vt:i4>5</vt:i4>
      </vt:variant>
      <vt:variant>
        <vt:lpwstr>https://emar.energycodes.co.uk/rm/resources/TX_cXuE8VS7EeuGWeSXvTEFcQ</vt:lpwstr>
      </vt:variant>
      <vt:variant>
        <vt:lpwstr/>
      </vt:variant>
      <vt:variant>
        <vt:i4>131135</vt:i4>
      </vt:variant>
      <vt:variant>
        <vt:i4>1341</vt:i4>
      </vt:variant>
      <vt:variant>
        <vt:i4>0</vt:i4>
      </vt:variant>
      <vt:variant>
        <vt:i4>5</vt:i4>
      </vt:variant>
      <vt:variant>
        <vt:lpwstr>https://emar.energycodes.co.uk/rm/resources/TX_1lThpv9HEeucfNymoP8LZw</vt:lpwstr>
      </vt:variant>
      <vt:variant>
        <vt:lpwstr/>
      </vt:variant>
      <vt:variant>
        <vt:i4>4259964</vt:i4>
      </vt:variant>
      <vt:variant>
        <vt:i4>1338</vt:i4>
      </vt:variant>
      <vt:variant>
        <vt:i4>0</vt:i4>
      </vt:variant>
      <vt:variant>
        <vt:i4>5</vt:i4>
      </vt:variant>
      <vt:variant>
        <vt:lpwstr>https://emar.energycodes.co.uk/rm/resources/TX_cYIUpVS7EeuGWeSXvTEFcQ</vt:lpwstr>
      </vt:variant>
      <vt:variant>
        <vt:lpwstr/>
      </vt:variant>
      <vt:variant>
        <vt:i4>131135</vt:i4>
      </vt:variant>
      <vt:variant>
        <vt:i4>1335</vt:i4>
      </vt:variant>
      <vt:variant>
        <vt:i4>0</vt:i4>
      </vt:variant>
      <vt:variant>
        <vt:i4>5</vt:i4>
      </vt:variant>
      <vt:variant>
        <vt:lpwstr>https://emar.energycodes.co.uk/rm/resources/TX_1lThpv9HEeucfNymoP8LZw</vt:lpwstr>
      </vt:variant>
      <vt:variant>
        <vt:lpwstr/>
      </vt:variant>
      <vt:variant>
        <vt:i4>4259964</vt:i4>
      </vt:variant>
      <vt:variant>
        <vt:i4>1332</vt:i4>
      </vt:variant>
      <vt:variant>
        <vt:i4>0</vt:i4>
      </vt:variant>
      <vt:variant>
        <vt:i4>5</vt:i4>
      </vt:variant>
      <vt:variant>
        <vt:lpwstr>https://emar.energycodes.co.uk/rm/resources/TX_cYIUpVS7EeuGWeSXvTEFcQ</vt:lpwstr>
      </vt:variant>
      <vt:variant>
        <vt:lpwstr/>
      </vt:variant>
      <vt:variant>
        <vt:i4>1376365</vt:i4>
      </vt:variant>
      <vt:variant>
        <vt:i4>1329</vt:i4>
      </vt:variant>
      <vt:variant>
        <vt:i4>0</vt:i4>
      </vt:variant>
      <vt:variant>
        <vt:i4>5</vt:i4>
      </vt:variant>
      <vt:variant>
        <vt:lpwstr>https://emar.energycodes.co.uk/rm/resources/TX_cXuE8VS7EeuGWeSXvTEFcQ</vt:lpwstr>
      </vt:variant>
      <vt:variant>
        <vt:lpwstr/>
      </vt:variant>
      <vt:variant>
        <vt:i4>131135</vt:i4>
      </vt:variant>
      <vt:variant>
        <vt:i4>1326</vt:i4>
      </vt:variant>
      <vt:variant>
        <vt:i4>0</vt:i4>
      </vt:variant>
      <vt:variant>
        <vt:i4>5</vt:i4>
      </vt:variant>
      <vt:variant>
        <vt:lpwstr>https://emar.energycodes.co.uk/rm/resources/TX_1lThpv9HEeucfNymoP8LZw</vt:lpwstr>
      </vt:variant>
      <vt:variant>
        <vt:lpwstr/>
      </vt:variant>
      <vt:variant>
        <vt:i4>4259964</vt:i4>
      </vt:variant>
      <vt:variant>
        <vt:i4>1323</vt:i4>
      </vt:variant>
      <vt:variant>
        <vt:i4>0</vt:i4>
      </vt:variant>
      <vt:variant>
        <vt:i4>5</vt:i4>
      </vt:variant>
      <vt:variant>
        <vt:lpwstr>https://emar.energycodes.co.uk/rm/resources/TX_cYIUpVS7EeuGWeSXvTEFcQ</vt:lpwstr>
      </vt:variant>
      <vt:variant>
        <vt:lpwstr/>
      </vt:variant>
      <vt:variant>
        <vt:i4>131135</vt:i4>
      </vt:variant>
      <vt:variant>
        <vt:i4>1320</vt:i4>
      </vt:variant>
      <vt:variant>
        <vt:i4>0</vt:i4>
      </vt:variant>
      <vt:variant>
        <vt:i4>5</vt:i4>
      </vt:variant>
      <vt:variant>
        <vt:lpwstr>https://emar.energycodes.co.uk/rm/resources/TX_1lThpv9HEeucfNymoP8LZw</vt:lpwstr>
      </vt:variant>
      <vt:variant>
        <vt:lpwstr/>
      </vt:variant>
      <vt:variant>
        <vt:i4>4259964</vt:i4>
      </vt:variant>
      <vt:variant>
        <vt:i4>1317</vt:i4>
      </vt:variant>
      <vt:variant>
        <vt:i4>0</vt:i4>
      </vt:variant>
      <vt:variant>
        <vt:i4>5</vt:i4>
      </vt:variant>
      <vt:variant>
        <vt:lpwstr>https://emar.energycodes.co.uk/rm/resources/TX_cYIUpVS7EeuGWeSXvTEFcQ</vt:lpwstr>
      </vt:variant>
      <vt:variant>
        <vt:lpwstr/>
      </vt:variant>
      <vt:variant>
        <vt:i4>1376365</vt:i4>
      </vt:variant>
      <vt:variant>
        <vt:i4>1314</vt:i4>
      </vt:variant>
      <vt:variant>
        <vt:i4>0</vt:i4>
      </vt:variant>
      <vt:variant>
        <vt:i4>5</vt:i4>
      </vt:variant>
      <vt:variant>
        <vt:lpwstr>https://emar.energycodes.co.uk/rm/resources/TX_cXuE8VS7EeuGWeSXvTEFcQ</vt:lpwstr>
      </vt:variant>
      <vt:variant>
        <vt:lpwstr/>
      </vt:variant>
      <vt:variant>
        <vt:i4>1376365</vt:i4>
      </vt:variant>
      <vt:variant>
        <vt:i4>1311</vt:i4>
      </vt:variant>
      <vt:variant>
        <vt:i4>0</vt:i4>
      </vt:variant>
      <vt:variant>
        <vt:i4>5</vt:i4>
      </vt:variant>
      <vt:variant>
        <vt:lpwstr>https://emar.energycodes.co.uk/rm/resources/TX_cXuE8VS7EeuGWeSXvTEFcQ</vt:lpwstr>
      </vt:variant>
      <vt:variant>
        <vt:lpwstr/>
      </vt:variant>
      <vt:variant>
        <vt:i4>1572879</vt:i4>
      </vt:variant>
      <vt:variant>
        <vt:i4>1308</vt:i4>
      </vt:variant>
      <vt:variant>
        <vt:i4>0</vt:i4>
      </vt:variant>
      <vt:variant>
        <vt:i4>5</vt:i4>
      </vt:variant>
      <vt:variant>
        <vt:lpwstr>https://emar.energycodes.co.uk/rm/resources/TX_1lPQN_9HEeucfNymoP8LZw</vt:lpwstr>
      </vt:variant>
      <vt:variant>
        <vt:lpwstr/>
      </vt:variant>
      <vt:variant>
        <vt:i4>327800</vt:i4>
      </vt:variant>
      <vt:variant>
        <vt:i4>1305</vt:i4>
      </vt:variant>
      <vt:variant>
        <vt:i4>0</vt:i4>
      </vt:variant>
      <vt:variant>
        <vt:i4>5</vt:i4>
      </vt:variant>
      <vt:variant>
        <vt:lpwstr>https://emar.energycodes.co.uk/rm/resources/TX_cX-jplS7EeuGWeSXvTEFcQ</vt:lpwstr>
      </vt:variant>
      <vt:variant>
        <vt:lpwstr/>
      </vt:variant>
      <vt:variant>
        <vt:i4>1048628</vt:i4>
      </vt:variant>
      <vt:variant>
        <vt:i4>1302</vt:i4>
      </vt:variant>
      <vt:variant>
        <vt:i4>0</vt:i4>
      </vt:variant>
      <vt:variant>
        <vt:i4>5</vt:i4>
      </vt:variant>
      <vt:variant>
        <vt:lpwstr>https://emar.energycodes.co.uk/rm/resources/TX_1lRsdf9HEeucfNymoP8LZw</vt:lpwstr>
      </vt:variant>
      <vt:variant>
        <vt:lpwstr/>
      </vt:variant>
      <vt:variant>
        <vt:i4>5570672</vt:i4>
      </vt:variant>
      <vt:variant>
        <vt:i4>1299</vt:i4>
      </vt:variant>
      <vt:variant>
        <vt:i4>0</vt:i4>
      </vt:variant>
      <vt:variant>
        <vt:i4>5</vt:i4>
      </vt:variant>
      <vt:variant>
        <vt:lpwstr>https://emar.energycodes.co.uk/rm/resources/TX_cYDcIlS7EeuGWeSXvTEFcQ</vt:lpwstr>
      </vt:variant>
      <vt:variant>
        <vt:lpwstr/>
      </vt:variant>
      <vt:variant>
        <vt:i4>1376365</vt:i4>
      </vt:variant>
      <vt:variant>
        <vt:i4>1296</vt:i4>
      </vt:variant>
      <vt:variant>
        <vt:i4>0</vt:i4>
      </vt:variant>
      <vt:variant>
        <vt:i4>5</vt:i4>
      </vt:variant>
      <vt:variant>
        <vt:lpwstr>https://emar.energycodes.co.uk/rm/resources/TX_cXuE8VS7EeuGWeSXvTEFcQ</vt:lpwstr>
      </vt:variant>
      <vt:variant>
        <vt:lpwstr/>
      </vt:variant>
      <vt:variant>
        <vt:i4>1048628</vt:i4>
      </vt:variant>
      <vt:variant>
        <vt:i4>1293</vt:i4>
      </vt:variant>
      <vt:variant>
        <vt:i4>0</vt:i4>
      </vt:variant>
      <vt:variant>
        <vt:i4>5</vt:i4>
      </vt:variant>
      <vt:variant>
        <vt:lpwstr>https://emar.energycodes.co.uk/rm/resources/TX_1lRsdf9HEeucfNymoP8LZw</vt:lpwstr>
      </vt:variant>
      <vt:variant>
        <vt:lpwstr/>
      </vt:variant>
      <vt:variant>
        <vt:i4>5373993</vt:i4>
      </vt:variant>
      <vt:variant>
        <vt:i4>1290</vt:i4>
      </vt:variant>
      <vt:variant>
        <vt:i4>0</vt:i4>
      </vt:variant>
      <vt:variant>
        <vt:i4>5</vt:i4>
      </vt:variant>
      <vt:variant>
        <vt:lpwstr>https://emar.energycodes.co.uk/rm/resources/TX_cX319FS7EeuGWeSXvTEFcQ</vt:lpwstr>
      </vt:variant>
      <vt:variant>
        <vt:lpwstr/>
      </vt:variant>
      <vt:variant>
        <vt:i4>5570672</vt:i4>
      </vt:variant>
      <vt:variant>
        <vt:i4>1287</vt:i4>
      </vt:variant>
      <vt:variant>
        <vt:i4>0</vt:i4>
      </vt:variant>
      <vt:variant>
        <vt:i4>5</vt:i4>
      </vt:variant>
      <vt:variant>
        <vt:lpwstr>https://emar.energycodes.co.uk/rm/resources/TX_cYDcIlS7EeuGWeSXvTEFcQ</vt:lpwstr>
      </vt:variant>
      <vt:variant>
        <vt:lpwstr/>
      </vt:variant>
      <vt:variant>
        <vt:i4>1048628</vt:i4>
      </vt:variant>
      <vt:variant>
        <vt:i4>1284</vt:i4>
      </vt:variant>
      <vt:variant>
        <vt:i4>0</vt:i4>
      </vt:variant>
      <vt:variant>
        <vt:i4>5</vt:i4>
      </vt:variant>
      <vt:variant>
        <vt:lpwstr>https://emar.energycodes.co.uk/rm/resources/TX_1lRsdf9HEeucfNymoP8LZw</vt:lpwstr>
      </vt:variant>
      <vt:variant>
        <vt:lpwstr/>
      </vt:variant>
      <vt:variant>
        <vt:i4>5570672</vt:i4>
      </vt:variant>
      <vt:variant>
        <vt:i4>1281</vt:i4>
      </vt:variant>
      <vt:variant>
        <vt:i4>0</vt:i4>
      </vt:variant>
      <vt:variant>
        <vt:i4>5</vt:i4>
      </vt:variant>
      <vt:variant>
        <vt:lpwstr>https://emar.energycodes.co.uk/rm/resources/TX_cYDcIlS7EeuGWeSXvTEFcQ</vt:lpwstr>
      </vt:variant>
      <vt:variant>
        <vt:lpwstr/>
      </vt:variant>
      <vt:variant>
        <vt:i4>1376365</vt:i4>
      </vt:variant>
      <vt:variant>
        <vt:i4>1278</vt:i4>
      </vt:variant>
      <vt:variant>
        <vt:i4>0</vt:i4>
      </vt:variant>
      <vt:variant>
        <vt:i4>5</vt:i4>
      </vt:variant>
      <vt:variant>
        <vt:lpwstr>https://emar.energycodes.co.uk/rm/resources/TX_cXuE8VS7EeuGWeSXvTEFcQ</vt:lpwstr>
      </vt:variant>
      <vt:variant>
        <vt:lpwstr/>
      </vt:variant>
      <vt:variant>
        <vt:i4>1048628</vt:i4>
      </vt:variant>
      <vt:variant>
        <vt:i4>1275</vt:i4>
      </vt:variant>
      <vt:variant>
        <vt:i4>0</vt:i4>
      </vt:variant>
      <vt:variant>
        <vt:i4>5</vt:i4>
      </vt:variant>
      <vt:variant>
        <vt:lpwstr>https://emar.energycodes.co.uk/rm/resources/TX_1lRsdf9HEeucfNymoP8LZw</vt:lpwstr>
      </vt:variant>
      <vt:variant>
        <vt:lpwstr/>
      </vt:variant>
      <vt:variant>
        <vt:i4>5373993</vt:i4>
      </vt:variant>
      <vt:variant>
        <vt:i4>1272</vt:i4>
      </vt:variant>
      <vt:variant>
        <vt:i4>0</vt:i4>
      </vt:variant>
      <vt:variant>
        <vt:i4>5</vt:i4>
      </vt:variant>
      <vt:variant>
        <vt:lpwstr>https://emar.energycodes.co.uk/rm/resources/TX_cX319FS7EeuGWeSXvTEFcQ</vt:lpwstr>
      </vt:variant>
      <vt:variant>
        <vt:lpwstr/>
      </vt:variant>
      <vt:variant>
        <vt:i4>1376365</vt:i4>
      </vt:variant>
      <vt:variant>
        <vt:i4>1269</vt:i4>
      </vt:variant>
      <vt:variant>
        <vt:i4>0</vt:i4>
      </vt:variant>
      <vt:variant>
        <vt:i4>5</vt:i4>
      </vt:variant>
      <vt:variant>
        <vt:lpwstr>https://emar.energycodes.co.uk/rm/resources/TX_cXuE8VS7EeuGWeSXvTEFcQ</vt:lpwstr>
      </vt:variant>
      <vt:variant>
        <vt:lpwstr/>
      </vt:variant>
      <vt:variant>
        <vt:i4>327800</vt:i4>
      </vt:variant>
      <vt:variant>
        <vt:i4>1266</vt:i4>
      </vt:variant>
      <vt:variant>
        <vt:i4>0</vt:i4>
      </vt:variant>
      <vt:variant>
        <vt:i4>5</vt:i4>
      </vt:variant>
      <vt:variant>
        <vt:lpwstr>https://emar.energycodes.co.uk/rm/resources/TX_cX-jplS7EeuGWeSXvTEFcQ</vt:lpwstr>
      </vt:variant>
      <vt:variant>
        <vt:lpwstr/>
      </vt:variant>
      <vt:variant>
        <vt:i4>5570672</vt:i4>
      </vt:variant>
      <vt:variant>
        <vt:i4>1263</vt:i4>
      </vt:variant>
      <vt:variant>
        <vt:i4>0</vt:i4>
      </vt:variant>
      <vt:variant>
        <vt:i4>5</vt:i4>
      </vt:variant>
      <vt:variant>
        <vt:lpwstr>https://emar.energycodes.co.uk/rm/resources/TX_cYDcIlS7EeuGWeSXvTEFcQ</vt:lpwstr>
      </vt:variant>
      <vt:variant>
        <vt:lpwstr/>
      </vt:variant>
      <vt:variant>
        <vt:i4>1572879</vt:i4>
      </vt:variant>
      <vt:variant>
        <vt:i4>1260</vt:i4>
      </vt:variant>
      <vt:variant>
        <vt:i4>0</vt:i4>
      </vt:variant>
      <vt:variant>
        <vt:i4>5</vt:i4>
      </vt:variant>
      <vt:variant>
        <vt:lpwstr>https://emar.energycodes.co.uk/rm/resources/TX_1lPQN_9HEeucfNymoP8LZw</vt:lpwstr>
      </vt:variant>
      <vt:variant>
        <vt:lpwstr/>
      </vt:variant>
      <vt:variant>
        <vt:i4>5373993</vt:i4>
      </vt:variant>
      <vt:variant>
        <vt:i4>1257</vt:i4>
      </vt:variant>
      <vt:variant>
        <vt:i4>0</vt:i4>
      </vt:variant>
      <vt:variant>
        <vt:i4>5</vt:i4>
      </vt:variant>
      <vt:variant>
        <vt:lpwstr>https://emar.energycodes.co.uk/rm/resources/TX_cX319FS7EeuGWeSXvTEFcQ</vt:lpwstr>
      </vt:variant>
      <vt:variant>
        <vt:lpwstr/>
      </vt:variant>
      <vt:variant>
        <vt:i4>327794</vt:i4>
      </vt:variant>
      <vt:variant>
        <vt:i4>1254</vt:i4>
      </vt:variant>
      <vt:variant>
        <vt:i4>0</vt:i4>
      </vt:variant>
      <vt:variant>
        <vt:i4>5</vt:i4>
      </vt:variant>
      <vt:variant>
        <vt:lpwstr>https://emar.energycodes.co.uk/rm/resources/TX_cX-jpFS7EeuGWeSXvTEFcQ</vt:lpwstr>
      </vt:variant>
      <vt:variant>
        <vt:lpwstr/>
      </vt:variant>
      <vt:variant>
        <vt:i4>4653178</vt:i4>
      </vt:variant>
      <vt:variant>
        <vt:i4>1251</vt:i4>
      </vt:variant>
      <vt:variant>
        <vt:i4>0</vt:i4>
      </vt:variant>
      <vt:variant>
        <vt:i4>5</vt:i4>
      </vt:variant>
      <vt:variant>
        <vt:lpwstr>https://emar.energycodes.co.uk/rm/resources/TX_cYF4Y1S7EeuGWeSXvTEFcQ</vt:lpwstr>
      </vt:variant>
      <vt:variant>
        <vt:lpwstr/>
      </vt:variant>
      <vt:variant>
        <vt:i4>5373993</vt:i4>
      </vt:variant>
      <vt:variant>
        <vt:i4>1248</vt:i4>
      </vt:variant>
      <vt:variant>
        <vt:i4>0</vt:i4>
      </vt:variant>
      <vt:variant>
        <vt:i4>5</vt:i4>
      </vt:variant>
      <vt:variant>
        <vt:lpwstr>https://emar.energycodes.co.uk/rm/resources/TX_cX319FS7EeuGWeSXvTEFcQ</vt:lpwstr>
      </vt:variant>
      <vt:variant>
        <vt:lpwstr/>
      </vt:variant>
      <vt:variant>
        <vt:i4>1114145</vt:i4>
      </vt:variant>
      <vt:variant>
        <vt:i4>1245</vt:i4>
      </vt:variant>
      <vt:variant>
        <vt:i4>0</vt:i4>
      </vt:variant>
      <vt:variant>
        <vt:i4>5</vt:i4>
      </vt:variant>
      <vt:variant>
        <vt:lpwstr>https://emar.energycodes.co.uk/rm/resources/TX_1jSvdP9HEeucfNymoP8LZw</vt:lpwstr>
      </vt:variant>
      <vt:variant>
        <vt:lpwstr/>
      </vt:variant>
      <vt:variant>
        <vt:i4>131135</vt:i4>
      </vt:variant>
      <vt:variant>
        <vt:i4>1242</vt:i4>
      </vt:variant>
      <vt:variant>
        <vt:i4>0</vt:i4>
      </vt:variant>
      <vt:variant>
        <vt:i4>5</vt:i4>
      </vt:variant>
      <vt:variant>
        <vt:lpwstr>https://emar.energycodes.co.uk/rm/resources/TX_1lThpv9HEeucfNymoP8LZw</vt:lpwstr>
      </vt:variant>
      <vt:variant>
        <vt:lpwstr/>
      </vt:variant>
      <vt:variant>
        <vt:i4>5570672</vt:i4>
      </vt:variant>
      <vt:variant>
        <vt:i4>1239</vt:i4>
      </vt:variant>
      <vt:variant>
        <vt:i4>0</vt:i4>
      </vt:variant>
      <vt:variant>
        <vt:i4>5</vt:i4>
      </vt:variant>
      <vt:variant>
        <vt:lpwstr>https://emar.energycodes.co.uk/rm/resources/TX_cYDcIlS7EeuGWeSXvTEFcQ</vt:lpwstr>
      </vt:variant>
      <vt:variant>
        <vt:lpwstr/>
      </vt:variant>
      <vt:variant>
        <vt:i4>1376365</vt:i4>
      </vt:variant>
      <vt:variant>
        <vt:i4>1236</vt:i4>
      </vt:variant>
      <vt:variant>
        <vt:i4>0</vt:i4>
      </vt:variant>
      <vt:variant>
        <vt:i4>5</vt:i4>
      </vt:variant>
      <vt:variant>
        <vt:lpwstr>https://emar.energycodes.co.uk/rm/resources/TX_cXuE8VS7EeuGWeSXvTEFcQ</vt:lpwstr>
      </vt:variant>
      <vt:variant>
        <vt:lpwstr/>
      </vt:variant>
      <vt:variant>
        <vt:i4>5570672</vt:i4>
      </vt:variant>
      <vt:variant>
        <vt:i4>1233</vt:i4>
      </vt:variant>
      <vt:variant>
        <vt:i4>0</vt:i4>
      </vt:variant>
      <vt:variant>
        <vt:i4>5</vt:i4>
      </vt:variant>
      <vt:variant>
        <vt:lpwstr>https://emar.energycodes.co.uk/rm/resources/TX_cYDcIlS7EeuGWeSXvTEFcQ</vt:lpwstr>
      </vt:variant>
      <vt:variant>
        <vt:lpwstr/>
      </vt:variant>
      <vt:variant>
        <vt:i4>327800</vt:i4>
      </vt:variant>
      <vt:variant>
        <vt:i4>1230</vt:i4>
      </vt:variant>
      <vt:variant>
        <vt:i4>0</vt:i4>
      </vt:variant>
      <vt:variant>
        <vt:i4>5</vt:i4>
      </vt:variant>
      <vt:variant>
        <vt:lpwstr>https://emar.energycodes.co.uk/rm/resources/TX_cX-jplS7EeuGWeSXvTEFcQ</vt:lpwstr>
      </vt:variant>
      <vt:variant>
        <vt:lpwstr/>
      </vt:variant>
      <vt:variant>
        <vt:i4>5570672</vt:i4>
      </vt:variant>
      <vt:variant>
        <vt:i4>1227</vt:i4>
      </vt:variant>
      <vt:variant>
        <vt:i4>0</vt:i4>
      </vt:variant>
      <vt:variant>
        <vt:i4>5</vt:i4>
      </vt:variant>
      <vt:variant>
        <vt:lpwstr>https://emar.energycodes.co.uk/rm/resources/TX_cYDcIlS7EeuGWeSXvTEFcQ</vt:lpwstr>
      </vt:variant>
      <vt:variant>
        <vt:lpwstr/>
      </vt:variant>
      <vt:variant>
        <vt:i4>1048589</vt:i4>
      </vt:variant>
      <vt:variant>
        <vt:i4>1224</vt:i4>
      </vt:variant>
      <vt:variant>
        <vt:i4>0</vt:i4>
      </vt:variant>
      <vt:variant>
        <vt:i4>5</vt:i4>
      </vt:variant>
      <vt:variant>
        <vt:lpwstr>https://emar.energycodes.co.uk/rm/resources/TX_1lRsd_9HEeucfNymoP8LZw</vt:lpwstr>
      </vt:variant>
      <vt:variant>
        <vt:lpwstr/>
      </vt:variant>
      <vt:variant>
        <vt:i4>327800</vt:i4>
      </vt:variant>
      <vt:variant>
        <vt:i4>1221</vt:i4>
      </vt:variant>
      <vt:variant>
        <vt:i4>0</vt:i4>
      </vt:variant>
      <vt:variant>
        <vt:i4>5</vt:i4>
      </vt:variant>
      <vt:variant>
        <vt:lpwstr>https://emar.energycodes.co.uk/rm/resources/TX_cX-jplS7EeuGWeSXvTEFcQ</vt:lpwstr>
      </vt:variant>
      <vt:variant>
        <vt:lpwstr/>
      </vt:variant>
      <vt:variant>
        <vt:i4>1048628</vt:i4>
      </vt:variant>
      <vt:variant>
        <vt:i4>1218</vt:i4>
      </vt:variant>
      <vt:variant>
        <vt:i4>0</vt:i4>
      </vt:variant>
      <vt:variant>
        <vt:i4>5</vt:i4>
      </vt:variant>
      <vt:variant>
        <vt:lpwstr>https://emar.energycodes.co.uk/rm/resources/TX_1lRsdf9HEeucfNymoP8LZw</vt:lpwstr>
      </vt:variant>
      <vt:variant>
        <vt:lpwstr/>
      </vt:variant>
      <vt:variant>
        <vt:i4>1048589</vt:i4>
      </vt:variant>
      <vt:variant>
        <vt:i4>1215</vt:i4>
      </vt:variant>
      <vt:variant>
        <vt:i4>0</vt:i4>
      </vt:variant>
      <vt:variant>
        <vt:i4>5</vt:i4>
      </vt:variant>
      <vt:variant>
        <vt:lpwstr>https://emar.energycodes.co.uk/rm/resources/TX_1lRsd_9HEeucfNymoP8LZw</vt:lpwstr>
      </vt:variant>
      <vt:variant>
        <vt:lpwstr/>
      </vt:variant>
      <vt:variant>
        <vt:i4>5570672</vt:i4>
      </vt:variant>
      <vt:variant>
        <vt:i4>1212</vt:i4>
      </vt:variant>
      <vt:variant>
        <vt:i4>0</vt:i4>
      </vt:variant>
      <vt:variant>
        <vt:i4>5</vt:i4>
      </vt:variant>
      <vt:variant>
        <vt:lpwstr>https://emar.energycodes.co.uk/rm/resources/TX_cYDcIlS7EeuGWeSXvTEFcQ</vt:lpwstr>
      </vt:variant>
      <vt:variant>
        <vt:lpwstr/>
      </vt:variant>
      <vt:variant>
        <vt:i4>1048589</vt:i4>
      </vt:variant>
      <vt:variant>
        <vt:i4>1209</vt:i4>
      </vt:variant>
      <vt:variant>
        <vt:i4>0</vt:i4>
      </vt:variant>
      <vt:variant>
        <vt:i4>5</vt:i4>
      </vt:variant>
      <vt:variant>
        <vt:lpwstr>https://emar.energycodes.co.uk/rm/resources/TX_1lRsd_9HEeucfNymoP8LZw</vt:lpwstr>
      </vt:variant>
      <vt:variant>
        <vt:lpwstr/>
      </vt:variant>
      <vt:variant>
        <vt:i4>1048628</vt:i4>
      </vt:variant>
      <vt:variant>
        <vt:i4>1206</vt:i4>
      </vt:variant>
      <vt:variant>
        <vt:i4>0</vt:i4>
      </vt:variant>
      <vt:variant>
        <vt:i4>5</vt:i4>
      </vt:variant>
      <vt:variant>
        <vt:lpwstr>https://emar.energycodes.co.uk/rm/resources/TX_1lRsdf9HEeucfNymoP8LZw</vt:lpwstr>
      </vt:variant>
      <vt:variant>
        <vt:lpwstr/>
      </vt:variant>
      <vt:variant>
        <vt:i4>131135</vt:i4>
      </vt:variant>
      <vt:variant>
        <vt:i4>1203</vt:i4>
      </vt:variant>
      <vt:variant>
        <vt:i4>0</vt:i4>
      </vt:variant>
      <vt:variant>
        <vt:i4>5</vt:i4>
      </vt:variant>
      <vt:variant>
        <vt:lpwstr>https://emar.energycodes.co.uk/rm/resources/TX_1lThpv9HEeucfNymoP8LZw</vt:lpwstr>
      </vt:variant>
      <vt:variant>
        <vt:lpwstr/>
      </vt:variant>
      <vt:variant>
        <vt:i4>5570672</vt:i4>
      </vt:variant>
      <vt:variant>
        <vt:i4>1200</vt:i4>
      </vt:variant>
      <vt:variant>
        <vt:i4>0</vt:i4>
      </vt:variant>
      <vt:variant>
        <vt:i4>5</vt:i4>
      </vt:variant>
      <vt:variant>
        <vt:lpwstr>https://emar.energycodes.co.uk/rm/resources/TX_cYDcIlS7EeuGWeSXvTEFcQ</vt:lpwstr>
      </vt:variant>
      <vt:variant>
        <vt:lpwstr/>
      </vt:variant>
      <vt:variant>
        <vt:i4>4259964</vt:i4>
      </vt:variant>
      <vt:variant>
        <vt:i4>1197</vt:i4>
      </vt:variant>
      <vt:variant>
        <vt:i4>0</vt:i4>
      </vt:variant>
      <vt:variant>
        <vt:i4>5</vt:i4>
      </vt:variant>
      <vt:variant>
        <vt:lpwstr>https://emar.energycodes.co.uk/rm/resources/TX_cYIUpVS7EeuGWeSXvTEFcQ</vt:lpwstr>
      </vt:variant>
      <vt:variant>
        <vt:lpwstr/>
      </vt:variant>
      <vt:variant>
        <vt:i4>4259964</vt:i4>
      </vt:variant>
      <vt:variant>
        <vt:i4>1194</vt:i4>
      </vt:variant>
      <vt:variant>
        <vt:i4>0</vt:i4>
      </vt:variant>
      <vt:variant>
        <vt:i4>5</vt:i4>
      </vt:variant>
      <vt:variant>
        <vt:lpwstr>https://emar.energycodes.co.uk/rm/resources/TX_cYIUpVS7EeuGWeSXvTEFcQ</vt:lpwstr>
      </vt:variant>
      <vt:variant>
        <vt:lpwstr/>
      </vt:variant>
      <vt:variant>
        <vt:i4>4259964</vt:i4>
      </vt:variant>
      <vt:variant>
        <vt:i4>1191</vt:i4>
      </vt:variant>
      <vt:variant>
        <vt:i4>0</vt:i4>
      </vt:variant>
      <vt:variant>
        <vt:i4>5</vt:i4>
      </vt:variant>
      <vt:variant>
        <vt:lpwstr>https://emar.energycodes.co.uk/rm/resources/TX_cYIUpVS7EeuGWeSXvTEFcQ</vt:lpwstr>
      </vt:variant>
      <vt:variant>
        <vt:lpwstr/>
      </vt:variant>
      <vt:variant>
        <vt:i4>4259964</vt:i4>
      </vt:variant>
      <vt:variant>
        <vt:i4>1188</vt:i4>
      </vt:variant>
      <vt:variant>
        <vt:i4>0</vt:i4>
      </vt:variant>
      <vt:variant>
        <vt:i4>5</vt:i4>
      </vt:variant>
      <vt:variant>
        <vt:lpwstr>https://emar.energycodes.co.uk/rm/resources/TX_cYIUpVS7EeuGWeSXvTEFcQ</vt:lpwstr>
      </vt:variant>
      <vt:variant>
        <vt:lpwstr/>
      </vt:variant>
      <vt:variant>
        <vt:i4>1376365</vt:i4>
      </vt:variant>
      <vt:variant>
        <vt:i4>1185</vt:i4>
      </vt:variant>
      <vt:variant>
        <vt:i4>0</vt:i4>
      </vt:variant>
      <vt:variant>
        <vt:i4>5</vt:i4>
      </vt:variant>
      <vt:variant>
        <vt:lpwstr>https://emar.energycodes.co.uk/rm/resources/TX_cXuE8VS7EeuGWeSXvTEFcQ</vt:lpwstr>
      </vt:variant>
      <vt:variant>
        <vt:lpwstr/>
      </vt:variant>
      <vt:variant>
        <vt:i4>1376365</vt:i4>
      </vt:variant>
      <vt:variant>
        <vt:i4>1182</vt:i4>
      </vt:variant>
      <vt:variant>
        <vt:i4>0</vt:i4>
      </vt:variant>
      <vt:variant>
        <vt:i4>5</vt:i4>
      </vt:variant>
      <vt:variant>
        <vt:lpwstr>https://emar.energycodes.co.uk/rm/resources/TX_cXuE8VS7EeuGWeSXvTEFcQ</vt:lpwstr>
      </vt:variant>
      <vt:variant>
        <vt:lpwstr/>
      </vt:variant>
      <vt:variant>
        <vt:i4>1572879</vt:i4>
      </vt:variant>
      <vt:variant>
        <vt:i4>1179</vt:i4>
      </vt:variant>
      <vt:variant>
        <vt:i4>0</vt:i4>
      </vt:variant>
      <vt:variant>
        <vt:i4>5</vt:i4>
      </vt:variant>
      <vt:variant>
        <vt:lpwstr>https://emar.energycodes.co.uk/rm/resources/TX_1lPQN_9HEeucfNymoP8LZw</vt:lpwstr>
      </vt:variant>
      <vt:variant>
        <vt:lpwstr/>
      </vt:variant>
      <vt:variant>
        <vt:i4>1769510</vt:i4>
      </vt:variant>
      <vt:variant>
        <vt:i4>1176</vt:i4>
      </vt:variant>
      <vt:variant>
        <vt:i4>0</vt:i4>
      </vt:variant>
      <vt:variant>
        <vt:i4>5</vt:i4>
      </vt:variant>
      <vt:variant>
        <vt:lpwstr>https://emar.energycodes.co.uk/rm/resources/TX_1lPQMv9HEeucfNymoP8LZw</vt:lpwstr>
      </vt:variant>
      <vt:variant>
        <vt:lpwstr/>
      </vt:variant>
      <vt:variant>
        <vt:i4>1376365</vt:i4>
      </vt:variant>
      <vt:variant>
        <vt:i4>1173</vt:i4>
      </vt:variant>
      <vt:variant>
        <vt:i4>0</vt:i4>
      </vt:variant>
      <vt:variant>
        <vt:i4>5</vt:i4>
      </vt:variant>
      <vt:variant>
        <vt:lpwstr>https://emar.energycodes.co.uk/rm/resources/TX_cXuE8VS7EeuGWeSXvTEFcQ</vt:lpwstr>
      </vt:variant>
      <vt:variant>
        <vt:lpwstr/>
      </vt:variant>
      <vt:variant>
        <vt:i4>131135</vt:i4>
      </vt:variant>
      <vt:variant>
        <vt:i4>1170</vt:i4>
      </vt:variant>
      <vt:variant>
        <vt:i4>0</vt:i4>
      </vt:variant>
      <vt:variant>
        <vt:i4>5</vt:i4>
      </vt:variant>
      <vt:variant>
        <vt:lpwstr>https://emar.energycodes.co.uk/rm/resources/TX_1lThpv9HEeucfNymoP8LZw</vt:lpwstr>
      </vt:variant>
      <vt:variant>
        <vt:lpwstr/>
      </vt:variant>
      <vt:variant>
        <vt:i4>5373993</vt:i4>
      </vt:variant>
      <vt:variant>
        <vt:i4>1167</vt:i4>
      </vt:variant>
      <vt:variant>
        <vt:i4>0</vt:i4>
      </vt:variant>
      <vt:variant>
        <vt:i4>5</vt:i4>
      </vt:variant>
      <vt:variant>
        <vt:lpwstr>https://emar.energycodes.co.uk/rm/resources/TX_cX319FS7EeuGWeSXvTEFcQ</vt:lpwstr>
      </vt:variant>
      <vt:variant>
        <vt:lpwstr/>
      </vt:variant>
      <vt:variant>
        <vt:i4>1769510</vt:i4>
      </vt:variant>
      <vt:variant>
        <vt:i4>1164</vt:i4>
      </vt:variant>
      <vt:variant>
        <vt:i4>0</vt:i4>
      </vt:variant>
      <vt:variant>
        <vt:i4>5</vt:i4>
      </vt:variant>
      <vt:variant>
        <vt:lpwstr>https://emar.energycodes.co.uk/rm/resources/TX_1lPQMv9HEeucfNymoP8LZw</vt:lpwstr>
      </vt:variant>
      <vt:variant>
        <vt:lpwstr/>
      </vt:variant>
      <vt:variant>
        <vt:i4>1769510</vt:i4>
      </vt:variant>
      <vt:variant>
        <vt:i4>1161</vt:i4>
      </vt:variant>
      <vt:variant>
        <vt:i4>0</vt:i4>
      </vt:variant>
      <vt:variant>
        <vt:i4>5</vt:i4>
      </vt:variant>
      <vt:variant>
        <vt:lpwstr>https://emar.energycodes.co.uk/rm/resources/TX_1lPQMv9HEeucfNymoP8LZw</vt:lpwstr>
      </vt:variant>
      <vt:variant>
        <vt:lpwstr/>
      </vt:variant>
      <vt:variant>
        <vt:i4>1572879</vt:i4>
      </vt:variant>
      <vt:variant>
        <vt:i4>1158</vt:i4>
      </vt:variant>
      <vt:variant>
        <vt:i4>0</vt:i4>
      </vt:variant>
      <vt:variant>
        <vt:i4>5</vt:i4>
      </vt:variant>
      <vt:variant>
        <vt:lpwstr>https://emar.energycodes.co.uk/rm/resources/TX_1lPQN_9HEeucfNymoP8LZw</vt:lpwstr>
      </vt:variant>
      <vt:variant>
        <vt:lpwstr/>
      </vt:variant>
      <vt:variant>
        <vt:i4>1376365</vt:i4>
      </vt:variant>
      <vt:variant>
        <vt:i4>1155</vt:i4>
      </vt:variant>
      <vt:variant>
        <vt:i4>0</vt:i4>
      </vt:variant>
      <vt:variant>
        <vt:i4>5</vt:i4>
      </vt:variant>
      <vt:variant>
        <vt:lpwstr>https://emar.energycodes.co.uk/rm/resources/TX_cXuE8VS7EeuGWeSXvTEFcQ</vt:lpwstr>
      </vt:variant>
      <vt:variant>
        <vt:lpwstr/>
      </vt:variant>
      <vt:variant>
        <vt:i4>1572879</vt:i4>
      </vt:variant>
      <vt:variant>
        <vt:i4>1152</vt:i4>
      </vt:variant>
      <vt:variant>
        <vt:i4>0</vt:i4>
      </vt:variant>
      <vt:variant>
        <vt:i4>5</vt:i4>
      </vt:variant>
      <vt:variant>
        <vt:lpwstr>https://emar.energycodes.co.uk/rm/resources/TX_1lPQN_9HEeucfNymoP8LZw</vt:lpwstr>
      </vt:variant>
      <vt:variant>
        <vt:lpwstr/>
      </vt:variant>
      <vt:variant>
        <vt:i4>1769510</vt:i4>
      </vt:variant>
      <vt:variant>
        <vt:i4>1149</vt:i4>
      </vt:variant>
      <vt:variant>
        <vt:i4>0</vt:i4>
      </vt:variant>
      <vt:variant>
        <vt:i4>5</vt:i4>
      </vt:variant>
      <vt:variant>
        <vt:lpwstr>https://emar.energycodes.co.uk/rm/resources/TX_1lPQMv9HEeucfNymoP8LZw</vt:lpwstr>
      </vt:variant>
      <vt:variant>
        <vt:lpwstr/>
      </vt:variant>
      <vt:variant>
        <vt:i4>786518</vt:i4>
      </vt:variant>
      <vt:variant>
        <vt:i4>1146</vt:i4>
      </vt:variant>
      <vt:variant>
        <vt:i4>0</vt:i4>
      </vt:variant>
      <vt:variant>
        <vt:i4>5</vt:i4>
      </vt:variant>
      <vt:variant>
        <vt:lpwstr>https://emar.energycodes.co.uk/rm/resources/TX_cYA_5VS7EeuGWeSXvTEFcQ</vt:lpwstr>
      </vt:variant>
      <vt:variant>
        <vt:lpwstr/>
      </vt:variant>
      <vt:variant>
        <vt:i4>5373993</vt:i4>
      </vt:variant>
      <vt:variant>
        <vt:i4>1143</vt:i4>
      </vt:variant>
      <vt:variant>
        <vt:i4>0</vt:i4>
      </vt:variant>
      <vt:variant>
        <vt:i4>5</vt:i4>
      </vt:variant>
      <vt:variant>
        <vt:lpwstr>https://emar.energycodes.co.uk/rm/resources/TX_cX319FS7EeuGWeSXvTEFcQ</vt:lpwstr>
      </vt:variant>
      <vt:variant>
        <vt:lpwstr/>
      </vt:variant>
      <vt:variant>
        <vt:i4>1572879</vt:i4>
      </vt:variant>
      <vt:variant>
        <vt:i4>1140</vt:i4>
      </vt:variant>
      <vt:variant>
        <vt:i4>0</vt:i4>
      </vt:variant>
      <vt:variant>
        <vt:i4>5</vt:i4>
      </vt:variant>
      <vt:variant>
        <vt:lpwstr>https://emar.energycodes.co.uk/rm/resources/TX_1lPQN_9HEeucfNymoP8LZw</vt:lpwstr>
      </vt:variant>
      <vt:variant>
        <vt:lpwstr/>
      </vt:variant>
      <vt:variant>
        <vt:i4>7340087</vt:i4>
      </vt:variant>
      <vt:variant>
        <vt:i4>1137</vt:i4>
      </vt:variant>
      <vt:variant>
        <vt:i4>0</vt:i4>
      </vt:variant>
      <vt:variant>
        <vt:i4>5</vt:i4>
      </vt:variant>
      <vt:variant>
        <vt:lpwstr>https://emar.energycodes.co.uk/rm/resources/TX_cX_xw1S7EeuGWeSXvTEFcQ</vt:lpwstr>
      </vt:variant>
      <vt:variant>
        <vt:lpwstr/>
      </vt:variant>
      <vt:variant>
        <vt:i4>1507444</vt:i4>
      </vt:variant>
      <vt:variant>
        <vt:i4>1134</vt:i4>
      </vt:variant>
      <vt:variant>
        <vt:i4>0</vt:i4>
      </vt:variant>
      <vt:variant>
        <vt:i4>5</vt:i4>
      </vt:variant>
      <vt:variant>
        <vt:lpwstr>https://emar.energycodes.co.uk/rm/resources/TX_cYBm-FS7EeuGWeSXvTEFcQ</vt:lpwstr>
      </vt:variant>
      <vt:variant>
        <vt:lpwstr/>
      </vt:variant>
      <vt:variant>
        <vt:i4>1769510</vt:i4>
      </vt:variant>
      <vt:variant>
        <vt:i4>1131</vt:i4>
      </vt:variant>
      <vt:variant>
        <vt:i4>0</vt:i4>
      </vt:variant>
      <vt:variant>
        <vt:i4>5</vt:i4>
      </vt:variant>
      <vt:variant>
        <vt:lpwstr>https://emar.energycodes.co.uk/rm/resources/TX_1lPQMv9HEeucfNymoP8LZw</vt:lpwstr>
      </vt:variant>
      <vt:variant>
        <vt:lpwstr/>
      </vt:variant>
      <vt:variant>
        <vt:i4>1572879</vt:i4>
      </vt:variant>
      <vt:variant>
        <vt:i4>1128</vt:i4>
      </vt:variant>
      <vt:variant>
        <vt:i4>0</vt:i4>
      </vt:variant>
      <vt:variant>
        <vt:i4>5</vt:i4>
      </vt:variant>
      <vt:variant>
        <vt:lpwstr>https://emar.energycodes.co.uk/rm/resources/TX_1lPQN_9HEeucfNymoP8LZw</vt:lpwstr>
      </vt:variant>
      <vt:variant>
        <vt:lpwstr/>
      </vt:variant>
      <vt:variant>
        <vt:i4>5373993</vt:i4>
      </vt:variant>
      <vt:variant>
        <vt:i4>1125</vt:i4>
      </vt:variant>
      <vt:variant>
        <vt:i4>0</vt:i4>
      </vt:variant>
      <vt:variant>
        <vt:i4>5</vt:i4>
      </vt:variant>
      <vt:variant>
        <vt:lpwstr>https://emar.energycodes.co.uk/rm/resources/TX_cX319FS7EeuGWeSXvTEFcQ</vt:lpwstr>
      </vt:variant>
      <vt:variant>
        <vt:lpwstr/>
      </vt:variant>
      <vt:variant>
        <vt:i4>1703996</vt:i4>
      </vt:variant>
      <vt:variant>
        <vt:i4>1122</vt:i4>
      </vt:variant>
      <vt:variant>
        <vt:i4>0</vt:i4>
      </vt:variant>
      <vt:variant>
        <vt:i4>5</vt:i4>
      </vt:variant>
      <vt:variant>
        <vt:lpwstr>https://emar.energycodes.co.uk/rm/resources/TX_1lXMDP9HEeucfNymoP8LZw</vt:lpwstr>
      </vt:variant>
      <vt:variant>
        <vt:lpwstr/>
      </vt:variant>
      <vt:variant>
        <vt:i4>4259964</vt:i4>
      </vt:variant>
      <vt:variant>
        <vt:i4>1119</vt:i4>
      </vt:variant>
      <vt:variant>
        <vt:i4>0</vt:i4>
      </vt:variant>
      <vt:variant>
        <vt:i4>5</vt:i4>
      </vt:variant>
      <vt:variant>
        <vt:lpwstr>https://emar.energycodes.co.uk/rm/resources/TX_cYIUpVS7EeuGWeSXvTEFcQ</vt:lpwstr>
      </vt:variant>
      <vt:variant>
        <vt:lpwstr/>
      </vt:variant>
      <vt:variant>
        <vt:i4>1703996</vt:i4>
      </vt:variant>
      <vt:variant>
        <vt:i4>1116</vt:i4>
      </vt:variant>
      <vt:variant>
        <vt:i4>0</vt:i4>
      </vt:variant>
      <vt:variant>
        <vt:i4>5</vt:i4>
      </vt:variant>
      <vt:variant>
        <vt:lpwstr>https://emar.energycodes.co.uk/rm/resources/TX_1lXMDP9HEeucfNymoP8LZw</vt:lpwstr>
      </vt:variant>
      <vt:variant>
        <vt:lpwstr/>
      </vt:variant>
      <vt:variant>
        <vt:i4>5373993</vt:i4>
      </vt:variant>
      <vt:variant>
        <vt:i4>1113</vt:i4>
      </vt:variant>
      <vt:variant>
        <vt:i4>0</vt:i4>
      </vt:variant>
      <vt:variant>
        <vt:i4>5</vt:i4>
      </vt:variant>
      <vt:variant>
        <vt:lpwstr>https://emar.energycodes.co.uk/rm/resources/TX_cX319FS7EeuGWeSXvTEFcQ</vt:lpwstr>
      </vt:variant>
      <vt:variant>
        <vt:lpwstr/>
      </vt:variant>
      <vt:variant>
        <vt:i4>1572879</vt:i4>
      </vt:variant>
      <vt:variant>
        <vt:i4>1110</vt:i4>
      </vt:variant>
      <vt:variant>
        <vt:i4>0</vt:i4>
      </vt:variant>
      <vt:variant>
        <vt:i4>5</vt:i4>
      </vt:variant>
      <vt:variant>
        <vt:lpwstr>https://emar.energycodes.co.uk/rm/resources/TX_1lPQN_9HEeucfNymoP8LZw</vt:lpwstr>
      </vt:variant>
      <vt:variant>
        <vt:lpwstr/>
      </vt:variant>
      <vt:variant>
        <vt:i4>1572879</vt:i4>
      </vt:variant>
      <vt:variant>
        <vt:i4>1107</vt:i4>
      </vt:variant>
      <vt:variant>
        <vt:i4>0</vt:i4>
      </vt:variant>
      <vt:variant>
        <vt:i4>5</vt:i4>
      </vt:variant>
      <vt:variant>
        <vt:lpwstr>https://emar.energycodes.co.uk/rm/resources/TX_1lPQN_9HEeucfNymoP8LZw</vt:lpwstr>
      </vt:variant>
      <vt:variant>
        <vt:lpwstr/>
      </vt:variant>
      <vt:variant>
        <vt:i4>1769510</vt:i4>
      </vt:variant>
      <vt:variant>
        <vt:i4>1104</vt:i4>
      </vt:variant>
      <vt:variant>
        <vt:i4>0</vt:i4>
      </vt:variant>
      <vt:variant>
        <vt:i4>5</vt:i4>
      </vt:variant>
      <vt:variant>
        <vt:lpwstr>https://emar.energycodes.co.uk/rm/resources/TX_1lPQMv9HEeucfNymoP8LZw</vt:lpwstr>
      </vt:variant>
      <vt:variant>
        <vt:lpwstr/>
      </vt:variant>
      <vt:variant>
        <vt:i4>4259964</vt:i4>
      </vt:variant>
      <vt:variant>
        <vt:i4>1101</vt:i4>
      </vt:variant>
      <vt:variant>
        <vt:i4>0</vt:i4>
      </vt:variant>
      <vt:variant>
        <vt:i4>5</vt:i4>
      </vt:variant>
      <vt:variant>
        <vt:lpwstr>https://emar.energycodes.co.uk/rm/resources/TX_cYIUpVS7EeuGWeSXvTEFcQ</vt:lpwstr>
      </vt:variant>
      <vt:variant>
        <vt:lpwstr/>
      </vt:variant>
      <vt:variant>
        <vt:i4>4325497</vt:i4>
      </vt:variant>
      <vt:variant>
        <vt:i4>1098</vt:i4>
      </vt:variant>
      <vt:variant>
        <vt:i4>0</vt:i4>
      </vt:variant>
      <vt:variant>
        <vt:i4>5</vt:i4>
      </vt:variant>
      <vt:variant>
        <vt:lpwstr>https://emar.energycodes.co.uk/rm/resources/TX_cYI7s1S7EeuGWeSXvTEFcQ</vt:lpwstr>
      </vt:variant>
      <vt:variant>
        <vt:lpwstr/>
      </vt:variant>
      <vt:variant>
        <vt:i4>786518</vt:i4>
      </vt:variant>
      <vt:variant>
        <vt:i4>1095</vt:i4>
      </vt:variant>
      <vt:variant>
        <vt:i4>0</vt:i4>
      </vt:variant>
      <vt:variant>
        <vt:i4>5</vt:i4>
      </vt:variant>
      <vt:variant>
        <vt:lpwstr>https://emar.energycodes.co.uk/rm/resources/TX_cYA_5VS7EeuGWeSXvTEFcQ</vt:lpwstr>
      </vt:variant>
      <vt:variant>
        <vt:lpwstr/>
      </vt:variant>
      <vt:variant>
        <vt:i4>5570672</vt:i4>
      </vt:variant>
      <vt:variant>
        <vt:i4>1092</vt:i4>
      </vt:variant>
      <vt:variant>
        <vt:i4>0</vt:i4>
      </vt:variant>
      <vt:variant>
        <vt:i4>5</vt:i4>
      </vt:variant>
      <vt:variant>
        <vt:lpwstr>https://emar.energycodes.co.uk/rm/resources/TX_cYDcIlS7EeuGWeSXvTEFcQ</vt:lpwstr>
      </vt:variant>
      <vt:variant>
        <vt:lpwstr/>
      </vt:variant>
      <vt:variant>
        <vt:i4>1376365</vt:i4>
      </vt:variant>
      <vt:variant>
        <vt:i4>1089</vt:i4>
      </vt:variant>
      <vt:variant>
        <vt:i4>0</vt:i4>
      </vt:variant>
      <vt:variant>
        <vt:i4>5</vt:i4>
      </vt:variant>
      <vt:variant>
        <vt:lpwstr>https://emar.energycodes.co.uk/rm/resources/TX_cXuE8VS7EeuGWeSXvTEFcQ</vt:lpwstr>
      </vt:variant>
      <vt:variant>
        <vt:lpwstr/>
      </vt:variant>
      <vt:variant>
        <vt:i4>1048628</vt:i4>
      </vt:variant>
      <vt:variant>
        <vt:i4>1086</vt:i4>
      </vt:variant>
      <vt:variant>
        <vt:i4>0</vt:i4>
      </vt:variant>
      <vt:variant>
        <vt:i4>5</vt:i4>
      </vt:variant>
      <vt:variant>
        <vt:lpwstr>https://emar.energycodes.co.uk/rm/resources/TX_1lRsdf9HEeucfNymoP8LZw</vt:lpwstr>
      </vt:variant>
      <vt:variant>
        <vt:lpwstr/>
      </vt:variant>
      <vt:variant>
        <vt:i4>5373993</vt:i4>
      </vt:variant>
      <vt:variant>
        <vt:i4>1083</vt:i4>
      </vt:variant>
      <vt:variant>
        <vt:i4>0</vt:i4>
      </vt:variant>
      <vt:variant>
        <vt:i4>5</vt:i4>
      </vt:variant>
      <vt:variant>
        <vt:lpwstr>https://emar.energycodes.co.uk/rm/resources/TX_cX319FS7EeuGWeSXvTEFcQ</vt:lpwstr>
      </vt:variant>
      <vt:variant>
        <vt:lpwstr/>
      </vt:variant>
      <vt:variant>
        <vt:i4>1114145</vt:i4>
      </vt:variant>
      <vt:variant>
        <vt:i4>1080</vt:i4>
      </vt:variant>
      <vt:variant>
        <vt:i4>0</vt:i4>
      </vt:variant>
      <vt:variant>
        <vt:i4>5</vt:i4>
      </vt:variant>
      <vt:variant>
        <vt:lpwstr>https://emar.energycodes.co.uk/rm/resources/TX_1jSvdP9HEeucfNymoP8LZw</vt:lpwstr>
      </vt:variant>
      <vt:variant>
        <vt:lpwstr/>
      </vt:variant>
      <vt:variant>
        <vt:i4>1703996</vt:i4>
      </vt:variant>
      <vt:variant>
        <vt:i4>1077</vt:i4>
      </vt:variant>
      <vt:variant>
        <vt:i4>0</vt:i4>
      </vt:variant>
      <vt:variant>
        <vt:i4>5</vt:i4>
      </vt:variant>
      <vt:variant>
        <vt:lpwstr>https://emar.energycodes.co.uk/rm/resources/TX_1lXMDP9HEeucfNymoP8LZw</vt:lpwstr>
      </vt:variant>
      <vt:variant>
        <vt:lpwstr/>
      </vt:variant>
      <vt:variant>
        <vt:i4>1048628</vt:i4>
      </vt:variant>
      <vt:variant>
        <vt:i4>1074</vt:i4>
      </vt:variant>
      <vt:variant>
        <vt:i4>0</vt:i4>
      </vt:variant>
      <vt:variant>
        <vt:i4>5</vt:i4>
      </vt:variant>
      <vt:variant>
        <vt:lpwstr>https://emar.energycodes.co.uk/rm/resources/TX_1lRsdf9HEeucfNymoP8LZw</vt:lpwstr>
      </vt:variant>
      <vt:variant>
        <vt:lpwstr/>
      </vt:variant>
      <vt:variant>
        <vt:i4>1703996</vt:i4>
      </vt:variant>
      <vt:variant>
        <vt:i4>1071</vt:i4>
      </vt:variant>
      <vt:variant>
        <vt:i4>0</vt:i4>
      </vt:variant>
      <vt:variant>
        <vt:i4>5</vt:i4>
      </vt:variant>
      <vt:variant>
        <vt:lpwstr>https://emar.energycodes.co.uk/rm/resources/TX_1lXMDP9HEeucfNymoP8LZw</vt:lpwstr>
      </vt:variant>
      <vt:variant>
        <vt:lpwstr/>
      </vt:variant>
      <vt:variant>
        <vt:i4>1048628</vt:i4>
      </vt:variant>
      <vt:variant>
        <vt:i4>1068</vt:i4>
      </vt:variant>
      <vt:variant>
        <vt:i4>0</vt:i4>
      </vt:variant>
      <vt:variant>
        <vt:i4>5</vt:i4>
      </vt:variant>
      <vt:variant>
        <vt:lpwstr>https://emar.energycodes.co.uk/rm/resources/TX_1lRsdf9HEeucfNymoP8LZw</vt:lpwstr>
      </vt:variant>
      <vt:variant>
        <vt:lpwstr/>
      </vt:variant>
      <vt:variant>
        <vt:i4>131135</vt:i4>
      </vt:variant>
      <vt:variant>
        <vt:i4>1065</vt:i4>
      </vt:variant>
      <vt:variant>
        <vt:i4>0</vt:i4>
      </vt:variant>
      <vt:variant>
        <vt:i4>5</vt:i4>
      </vt:variant>
      <vt:variant>
        <vt:lpwstr>https://emar.energycodes.co.uk/rm/resources/TX_1lThpv9HEeucfNymoP8LZw</vt:lpwstr>
      </vt:variant>
      <vt:variant>
        <vt:lpwstr/>
      </vt:variant>
      <vt:variant>
        <vt:i4>4259964</vt:i4>
      </vt:variant>
      <vt:variant>
        <vt:i4>1062</vt:i4>
      </vt:variant>
      <vt:variant>
        <vt:i4>0</vt:i4>
      </vt:variant>
      <vt:variant>
        <vt:i4>5</vt:i4>
      </vt:variant>
      <vt:variant>
        <vt:lpwstr>https://emar.energycodes.co.uk/rm/resources/TX_cYIUpVS7EeuGWeSXvTEFcQ</vt:lpwstr>
      </vt:variant>
      <vt:variant>
        <vt:lpwstr/>
      </vt:variant>
      <vt:variant>
        <vt:i4>1703996</vt:i4>
      </vt:variant>
      <vt:variant>
        <vt:i4>1059</vt:i4>
      </vt:variant>
      <vt:variant>
        <vt:i4>0</vt:i4>
      </vt:variant>
      <vt:variant>
        <vt:i4>5</vt:i4>
      </vt:variant>
      <vt:variant>
        <vt:lpwstr>https://emar.energycodes.co.uk/rm/resources/TX_1lXMDP9HEeucfNymoP8LZw</vt:lpwstr>
      </vt:variant>
      <vt:variant>
        <vt:lpwstr/>
      </vt:variant>
      <vt:variant>
        <vt:i4>5373993</vt:i4>
      </vt:variant>
      <vt:variant>
        <vt:i4>1056</vt:i4>
      </vt:variant>
      <vt:variant>
        <vt:i4>0</vt:i4>
      </vt:variant>
      <vt:variant>
        <vt:i4>5</vt:i4>
      </vt:variant>
      <vt:variant>
        <vt:lpwstr>https://emar.energycodes.co.uk/rm/resources/TX_cX319FS7EeuGWeSXvTEFcQ</vt:lpwstr>
      </vt:variant>
      <vt:variant>
        <vt:lpwstr/>
      </vt:variant>
      <vt:variant>
        <vt:i4>1769510</vt:i4>
      </vt:variant>
      <vt:variant>
        <vt:i4>1053</vt:i4>
      </vt:variant>
      <vt:variant>
        <vt:i4>0</vt:i4>
      </vt:variant>
      <vt:variant>
        <vt:i4>5</vt:i4>
      </vt:variant>
      <vt:variant>
        <vt:lpwstr>https://emar.energycodes.co.uk/rm/resources/TX_1lPQMv9HEeucfNymoP8LZw</vt:lpwstr>
      </vt:variant>
      <vt:variant>
        <vt:lpwstr/>
      </vt:variant>
      <vt:variant>
        <vt:i4>1507444</vt:i4>
      </vt:variant>
      <vt:variant>
        <vt:i4>1050</vt:i4>
      </vt:variant>
      <vt:variant>
        <vt:i4>0</vt:i4>
      </vt:variant>
      <vt:variant>
        <vt:i4>5</vt:i4>
      </vt:variant>
      <vt:variant>
        <vt:lpwstr>https://emar.energycodes.co.uk/rm/resources/TX_cYBm-FS7EeuGWeSXvTEFcQ</vt:lpwstr>
      </vt:variant>
      <vt:variant>
        <vt:lpwstr/>
      </vt:variant>
      <vt:variant>
        <vt:i4>7340087</vt:i4>
      </vt:variant>
      <vt:variant>
        <vt:i4>1047</vt:i4>
      </vt:variant>
      <vt:variant>
        <vt:i4>0</vt:i4>
      </vt:variant>
      <vt:variant>
        <vt:i4>5</vt:i4>
      </vt:variant>
      <vt:variant>
        <vt:lpwstr>https://emar.energycodes.co.uk/rm/resources/TX_cX_xw1S7EeuGWeSXvTEFcQ</vt:lpwstr>
      </vt:variant>
      <vt:variant>
        <vt:lpwstr/>
      </vt:variant>
      <vt:variant>
        <vt:i4>131172</vt:i4>
      </vt:variant>
      <vt:variant>
        <vt:i4>1044</vt:i4>
      </vt:variant>
      <vt:variant>
        <vt:i4>0</vt:i4>
      </vt:variant>
      <vt:variant>
        <vt:i4>5</vt:i4>
      </vt:variant>
      <vt:variant>
        <vt:lpwstr>https://emar.energycodes.co.uk/rm/resources/TX_cYBm8VS7EeuGWeSXvTEFcQ</vt:lpwstr>
      </vt:variant>
      <vt:variant>
        <vt:lpwstr/>
      </vt:variant>
      <vt:variant>
        <vt:i4>1179769</vt:i4>
      </vt:variant>
      <vt:variant>
        <vt:i4>1041</vt:i4>
      </vt:variant>
      <vt:variant>
        <vt:i4>0</vt:i4>
      </vt:variant>
      <vt:variant>
        <vt:i4>5</vt:i4>
      </vt:variant>
      <vt:variant>
        <vt:lpwstr>https://emar.energycodes.co.uk/rm/resources/TX_cX2AxFS7EeuGWeSXvTEFcQ</vt:lpwstr>
      </vt:variant>
      <vt:variant>
        <vt:lpwstr/>
      </vt:variant>
      <vt:variant>
        <vt:i4>5570672</vt:i4>
      </vt:variant>
      <vt:variant>
        <vt:i4>1038</vt:i4>
      </vt:variant>
      <vt:variant>
        <vt:i4>0</vt:i4>
      </vt:variant>
      <vt:variant>
        <vt:i4>5</vt:i4>
      </vt:variant>
      <vt:variant>
        <vt:lpwstr>https://emar.energycodes.co.uk/rm/resources/TX_cYDcIlS7EeuGWeSXvTEFcQ</vt:lpwstr>
      </vt:variant>
      <vt:variant>
        <vt:lpwstr/>
      </vt:variant>
      <vt:variant>
        <vt:i4>4259964</vt:i4>
      </vt:variant>
      <vt:variant>
        <vt:i4>1035</vt:i4>
      </vt:variant>
      <vt:variant>
        <vt:i4>0</vt:i4>
      </vt:variant>
      <vt:variant>
        <vt:i4>5</vt:i4>
      </vt:variant>
      <vt:variant>
        <vt:lpwstr>https://emar.energycodes.co.uk/rm/resources/TX_cYIUpVS7EeuGWeSXvTEFcQ</vt:lpwstr>
      </vt:variant>
      <vt:variant>
        <vt:lpwstr/>
      </vt:variant>
      <vt:variant>
        <vt:i4>5373993</vt:i4>
      </vt:variant>
      <vt:variant>
        <vt:i4>1032</vt:i4>
      </vt:variant>
      <vt:variant>
        <vt:i4>0</vt:i4>
      </vt:variant>
      <vt:variant>
        <vt:i4>5</vt:i4>
      </vt:variant>
      <vt:variant>
        <vt:lpwstr>https://emar.energycodes.co.uk/rm/resources/TX_cX319FS7EeuGWeSXvTEFcQ</vt:lpwstr>
      </vt:variant>
      <vt:variant>
        <vt:lpwstr/>
      </vt:variant>
      <vt:variant>
        <vt:i4>1048628</vt:i4>
      </vt:variant>
      <vt:variant>
        <vt:i4>1029</vt:i4>
      </vt:variant>
      <vt:variant>
        <vt:i4>0</vt:i4>
      </vt:variant>
      <vt:variant>
        <vt:i4>5</vt:i4>
      </vt:variant>
      <vt:variant>
        <vt:lpwstr>https://emar.energycodes.co.uk/rm/resources/TX_1lRsdf9HEeucfNymoP8LZw</vt:lpwstr>
      </vt:variant>
      <vt:variant>
        <vt:lpwstr/>
      </vt:variant>
      <vt:variant>
        <vt:i4>5373993</vt:i4>
      </vt:variant>
      <vt:variant>
        <vt:i4>1026</vt:i4>
      </vt:variant>
      <vt:variant>
        <vt:i4>0</vt:i4>
      </vt:variant>
      <vt:variant>
        <vt:i4>5</vt:i4>
      </vt:variant>
      <vt:variant>
        <vt:lpwstr>https://emar.energycodes.co.uk/rm/resources/TX_cX319FS7EeuGWeSXvTEFcQ</vt:lpwstr>
      </vt:variant>
      <vt:variant>
        <vt:lpwstr/>
      </vt:variant>
      <vt:variant>
        <vt:i4>5373993</vt:i4>
      </vt:variant>
      <vt:variant>
        <vt:i4>1023</vt:i4>
      </vt:variant>
      <vt:variant>
        <vt:i4>0</vt:i4>
      </vt:variant>
      <vt:variant>
        <vt:i4>5</vt:i4>
      </vt:variant>
      <vt:variant>
        <vt:lpwstr>https://emar.energycodes.co.uk/rm/resources/TX_cX319FS7EeuGWeSXvTEFcQ</vt:lpwstr>
      </vt:variant>
      <vt:variant>
        <vt:lpwstr/>
      </vt:variant>
      <vt:variant>
        <vt:i4>1048628</vt:i4>
      </vt:variant>
      <vt:variant>
        <vt:i4>1020</vt:i4>
      </vt:variant>
      <vt:variant>
        <vt:i4>0</vt:i4>
      </vt:variant>
      <vt:variant>
        <vt:i4>5</vt:i4>
      </vt:variant>
      <vt:variant>
        <vt:lpwstr>https://emar.energycodes.co.uk/rm/resources/TX_1lRsdf9HEeucfNymoP8LZw</vt:lpwstr>
      </vt:variant>
      <vt:variant>
        <vt:lpwstr/>
      </vt:variant>
      <vt:variant>
        <vt:i4>4259964</vt:i4>
      </vt:variant>
      <vt:variant>
        <vt:i4>1017</vt:i4>
      </vt:variant>
      <vt:variant>
        <vt:i4>0</vt:i4>
      </vt:variant>
      <vt:variant>
        <vt:i4>5</vt:i4>
      </vt:variant>
      <vt:variant>
        <vt:lpwstr>https://emar.energycodes.co.uk/rm/resources/TX_cYIUpVS7EeuGWeSXvTEFcQ</vt:lpwstr>
      </vt:variant>
      <vt:variant>
        <vt:lpwstr/>
      </vt:variant>
      <vt:variant>
        <vt:i4>1048628</vt:i4>
      </vt:variant>
      <vt:variant>
        <vt:i4>1014</vt:i4>
      </vt:variant>
      <vt:variant>
        <vt:i4>0</vt:i4>
      </vt:variant>
      <vt:variant>
        <vt:i4>5</vt:i4>
      </vt:variant>
      <vt:variant>
        <vt:lpwstr>https://emar.energycodes.co.uk/rm/resources/TX_1lRsdf9HEeucfNymoP8LZw</vt:lpwstr>
      </vt:variant>
      <vt:variant>
        <vt:lpwstr/>
      </vt:variant>
      <vt:variant>
        <vt:i4>4259964</vt:i4>
      </vt:variant>
      <vt:variant>
        <vt:i4>1011</vt:i4>
      </vt:variant>
      <vt:variant>
        <vt:i4>0</vt:i4>
      </vt:variant>
      <vt:variant>
        <vt:i4>5</vt:i4>
      </vt:variant>
      <vt:variant>
        <vt:lpwstr>https://emar.energycodes.co.uk/rm/resources/TX_cYIUpVS7EeuGWeSXvTEFcQ</vt:lpwstr>
      </vt:variant>
      <vt:variant>
        <vt:lpwstr/>
      </vt:variant>
      <vt:variant>
        <vt:i4>4784251</vt:i4>
      </vt:variant>
      <vt:variant>
        <vt:i4>1008</vt:i4>
      </vt:variant>
      <vt:variant>
        <vt:i4>0</vt:i4>
      </vt:variant>
      <vt:variant>
        <vt:i4>5</vt:i4>
      </vt:variant>
      <vt:variant>
        <vt:lpwstr>https://emar.energycodes.co.uk/rm/resources/TX_cYFRWVS7EeuGWeSXvTEFcQ</vt:lpwstr>
      </vt:variant>
      <vt:variant>
        <vt:lpwstr/>
      </vt:variant>
      <vt:variant>
        <vt:i4>4784251</vt:i4>
      </vt:variant>
      <vt:variant>
        <vt:i4>1005</vt:i4>
      </vt:variant>
      <vt:variant>
        <vt:i4>0</vt:i4>
      </vt:variant>
      <vt:variant>
        <vt:i4>5</vt:i4>
      </vt:variant>
      <vt:variant>
        <vt:lpwstr>https://emar.energycodes.co.uk/rm/resources/TX_cYFRWVS7EeuGWeSXvTEFcQ</vt:lpwstr>
      </vt:variant>
      <vt:variant>
        <vt:lpwstr/>
      </vt:variant>
      <vt:variant>
        <vt:i4>4784251</vt:i4>
      </vt:variant>
      <vt:variant>
        <vt:i4>1002</vt:i4>
      </vt:variant>
      <vt:variant>
        <vt:i4>0</vt:i4>
      </vt:variant>
      <vt:variant>
        <vt:i4>5</vt:i4>
      </vt:variant>
      <vt:variant>
        <vt:lpwstr>https://emar.energycodes.co.uk/rm/resources/TX_cYFRWVS7EeuGWeSXvTEFcQ</vt:lpwstr>
      </vt:variant>
      <vt:variant>
        <vt:lpwstr/>
      </vt:variant>
      <vt:variant>
        <vt:i4>4784251</vt:i4>
      </vt:variant>
      <vt:variant>
        <vt:i4>999</vt:i4>
      </vt:variant>
      <vt:variant>
        <vt:i4>0</vt:i4>
      </vt:variant>
      <vt:variant>
        <vt:i4>5</vt:i4>
      </vt:variant>
      <vt:variant>
        <vt:lpwstr>https://emar.energycodes.co.uk/rm/resources/TX_cYFRWVS7EeuGWeSXvTEFcQ</vt:lpwstr>
      </vt:variant>
      <vt:variant>
        <vt:lpwstr/>
      </vt:variant>
      <vt:variant>
        <vt:i4>4784251</vt:i4>
      </vt:variant>
      <vt:variant>
        <vt:i4>996</vt:i4>
      </vt:variant>
      <vt:variant>
        <vt:i4>0</vt:i4>
      </vt:variant>
      <vt:variant>
        <vt:i4>5</vt:i4>
      </vt:variant>
      <vt:variant>
        <vt:lpwstr>https://emar.energycodes.co.uk/rm/resources/TX_cYFRWVS7EeuGWeSXvTEFcQ</vt:lpwstr>
      </vt:variant>
      <vt:variant>
        <vt:lpwstr/>
      </vt:variant>
      <vt:variant>
        <vt:i4>4784251</vt:i4>
      </vt:variant>
      <vt:variant>
        <vt:i4>993</vt:i4>
      </vt:variant>
      <vt:variant>
        <vt:i4>0</vt:i4>
      </vt:variant>
      <vt:variant>
        <vt:i4>5</vt:i4>
      </vt:variant>
      <vt:variant>
        <vt:lpwstr>https://emar.energycodes.co.uk/rm/resources/TX_cYFRWVS7EeuGWeSXvTEFcQ</vt:lpwstr>
      </vt:variant>
      <vt:variant>
        <vt:lpwstr/>
      </vt:variant>
      <vt:variant>
        <vt:i4>4784251</vt:i4>
      </vt:variant>
      <vt:variant>
        <vt:i4>990</vt:i4>
      </vt:variant>
      <vt:variant>
        <vt:i4>0</vt:i4>
      </vt:variant>
      <vt:variant>
        <vt:i4>5</vt:i4>
      </vt:variant>
      <vt:variant>
        <vt:lpwstr>https://emar.energycodes.co.uk/rm/resources/TX_cYFRWVS7EeuGWeSXvTEFcQ</vt:lpwstr>
      </vt:variant>
      <vt:variant>
        <vt:lpwstr/>
      </vt:variant>
      <vt:variant>
        <vt:i4>4784251</vt:i4>
      </vt:variant>
      <vt:variant>
        <vt:i4>987</vt:i4>
      </vt:variant>
      <vt:variant>
        <vt:i4>0</vt:i4>
      </vt:variant>
      <vt:variant>
        <vt:i4>5</vt:i4>
      </vt:variant>
      <vt:variant>
        <vt:lpwstr>https://emar.energycodes.co.uk/rm/resources/TX_cYFRWVS7EeuGWeSXvTEFcQ</vt:lpwstr>
      </vt:variant>
      <vt:variant>
        <vt:lpwstr/>
      </vt:variant>
      <vt:variant>
        <vt:i4>4784251</vt:i4>
      </vt:variant>
      <vt:variant>
        <vt:i4>984</vt:i4>
      </vt:variant>
      <vt:variant>
        <vt:i4>0</vt:i4>
      </vt:variant>
      <vt:variant>
        <vt:i4>5</vt:i4>
      </vt:variant>
      <vt:variant>
        <vt:lpwstr>https://emar.energycodes.co.uk/rm/resources/TX_cYFRWVS7EeuGWeSXvTEFcQ</vt:lpwstr>
      </vt:variant>
      <vt:variant>
        <vt:lpwstr/>
      </vt:variant>
      <vt:variant>
        <vt:i4>4784251</vt:i4>
      </vt:variant>
      <vt:variant>
        <vt:i4>981</vt:i4>
      </vt:variant>
      <vt:variant>
        <vt:i4>0</vt:i4>
      </vt:variant>
      <vt:variant>
        <vt:i4>5</vt:i4>
      </vt:variant>
      <vt:variant>
        <vt:lpwstr>https://emar.energycodes.co.uk/rm/resources/TX_cYFRWVS7EeuGWeSXvTEFcQ</vt:lpwstr>
      </vt:variant>
      <vt:variant>
        <vt:lpwstr/>
      </vt:variant>
      <vt:variant>
        <vt:i4>131135</vt:i4>
      </vt:variant>
      <vt:variant>
        <vt:i4>978</vt:i4>
      </vt:variant>
      <vt:variant>
        <vt:i4>0</vt:i4>
      </vt:variant>
      <vt:variant>
        <vt:i4>5</vt:i4>
      </vt:variant>
      <vt:variant>
        <vt:lpwstr>https://emar.energycodes.co.uk/rm/resources/TX_1lThpv9HEeucfNymoP8LZw</vt:lpwstr>
      </vt:variant>
      <vt:variant>
        <vt:lpwstr/>
      </vt:variant>
      <vt:variant>
        <vt:i4>4259964</vt:i4>
      </vt:variant>
      <vt:variant>
        <vt:i4>975</vt:i4>
      </vt:variant>
      <vt:variant>
        <vt:i4>0</vt:i4>
      </vt:variant>
      <vt:variant>
        <vt:i4>5</vt:i4>
      </vt:variant>
      <vt:variant>
        <vt:lpwstr>https://emar.energycodes.co.uk/rm/resources/TX_cYIUpVS7EeuGWeSXvTEFcQ</vt:lpwstr>
      </vt:variant>
      <vt:variant>
        <vt:lpwstr/>
      </vt:variant>
      <vt:variant>
        <vt:i4>1048628</vt:i4>
      </vt:variant>
      <vt:variant>
        <vt:i4>972</vt:i4>
      </vt:variant>
      <vt:variant>
        <vt:i4>0</vt:i4>
      </vt:variant>
      <vt:variant>
        <vt:i4>5</vt:i4>
      </vt:variant>
      <vt:variant>
        <vt:lpwstr>https://emar.energycodes.co.uk/rm/resources/TX_1lRsdf9HEeucfNymoP8LZw</vt:lpwstr>
      </vt:variant>
      <vt:variant>
        <vt:lpwstr/>
      </vt:variant>
      <vt:variant>
        <vt:i4>131135</vt:i4>
      </vt:variant>
      <vt:variant>
        <vt:i4>969</vt:i4>
      </vt:variant>
      <vt:variant>
        <vt:i4>0</vt:i4>
      </vt:variant>
      <vt:variant>
        <vt:i4>5</vt:i4>
      </vt:variant>
      <vt:variant>
        <vt:lpwstr>https://emar.energycodes.co.uk/rm/resources/TX_1lThpv9HEeucfNymoP8LZw</vt:lpwstr>
      </vt:variant>
      <vt:variant>
        <vt:lpwstr/>
      </vt:variant>
      <vt:variant>
        <vt:i4>4259964</vt:i4>
      </vt:variant>
      <vt:variant>
        <vt:i4>966</vt:i4>
      </vt:variant>
      <vt:variant>
        <vt:i4>0</vt:i4>
      </vt:variant>
      <vt:variant>
        <vt:i4>5</vt:i4>
      </vt:variant>
      <vt:variant>
        <vt:lpwstr>https://emar.energycodes.co.uk/rm/resources/TX_cYIUpVS7EeuGWeSXvTEFcQ</vt:lpwstr>
      </vt:variant>
      <vt:variant>
        <vt:lpwstr/>
      </vt:variant>
      <vt:variant>
        <vt:i4>131135</vt:i4>
      </vt:variant>
      <vt:variant>
        <vt:i4>963</vt:i4>
      </vt:variant>
      <vt:variant>
        <vt:i4>0</vt:i4>
      </vt:variant>
      <vt:variant>
        <vt:i4>5</vt:i4>
      </vt:variant>
      <vt:variant>
        <vt:lpwstr>https://emar.energycodes.co.uk/rm/resources/TX_1lThpv9HEeucfNymoP8LZw</vt:lpwstr>
      </vt:variant>
      <vt:variant>
        <vt:lpwstr/>
      </vt:variant>
      <vt:variant>
        <vt:i4>5373993</vt:i4>
      </vt:variant>
      <vt:variant>
        <vt:i4>960</vt:i4>
      </vt:variant>
      <vt:variant>
        <vt:i4>0</vt:i4>
      </vt:variant>
      <vt:variant>
        <vt:i4>5</vt:i4>
      </vt:variant>
      <vt:variant>
        <vt:lpwstr>https://emar.energycodes.co.uk/rm/resources/TX_cX319FS7EeuGWeSXvTEFcQ</vt:lpwstr>
      </vt:variant>
      <vt:variant>
        <vt:lpwstr/>
      </vt:variant>
      <vt:variant>
        <vt:i4>1048628</vt:i4>
      </vt:variant>
      <vt:variant>
        <vt:i4>957</vt:i4>
      </vt:variant>
      <vt:variant>
        <vt:i4>0</vt:i4>
      </vt:variant>
      <vt:variant>
        <vt:i4>5</vt:i4>
      </vt:variant>
      <vt:variant>
        <vt:lpwstr>https://emar.energycodes.co.uk/rm/resources/TX_1lRsdf9HEeucfNymoP8LZw</vt:lpwstr>
      </vt:variant>
      <vt:variant>
        <vt:lpwstr/>
      </vt:variant>
      <vt:variant>
        <vt:i4>131135</vt:i4>
      </vt:variant>
      <vt:variant>
        <vt:i4>954</vt:i4>
      </vt:variant>
      <vt:variant>
        <vt:i4>0</vt:i4>
      </vt:variant>
      <vt:variant>
        <vt:i4>5</vt:i4>
      </vt:variant>
      <vt:variant>
        <vt:lpwstr>https://emar.energycodes.co.uk/rm/resources/TX_1lThpv9HEeucfNymoP8LZw</vt:lpwstr>
      </vt:variant>
      <vt:variant>
        <vt:lpwstr/>
      </vt:variant>
      <vt:variant>
        <vt:i4>131135</vt:i4>
      </vt:variant>
      <vt:variant>
        <vt:i4>951</vt:i4>
      </vt:variant>
      <vt:variant>
        <vt:i4>0</vt:i4>
      </vt:variant>
      <vt:variant>
        <vt:i4>5</vt:i4>
      </vt:variant>
      <vt:variant>
        <vt:lpwstr>https://emar.energycodes.co.uk/rm/resources/TX_1lThpv9HEeucfNymoP8LZw</vt:lpwstr>
      </vt:variant>
      <vt:variant>
        <vt:lpwstr/>
      </vt:variant>
      <vt:variant>
        <vt:i4>4259964</vt:i4>
      </vt:variant>
      <vt:variant>
        <vt:i4>948</vt:i4>
      </vt:variant>
      <vt:variant>
        <vt:i4>0</vt:i4>
      </vt:variant>
      <vt:variant>
        <vt:i4>5</vt:i4>
      </vt:variant>
      <vt:variant>
        <vt:lpwstr>https://emar.energycodes.co.uk/rm/resources/TX_cYIUpVS7EeuGWeSXvTEFcQ</vt:lpwstr>
      </vt:variant>
      <vt:variant>
        <vt:lpwstr/>
      </vt:variant>
      <vt:variant>
        <vt:i4>4259964</vt:i4>
      </vt:variant>
      <vt:variant>
        <vt:i4>945</vt:i4>
      </vt:variant>
      <vt:variant>
        <vt:i4>0</vt:i4>
      </vt:variant>
      <vt:variant>
        <vt:i4>5</vt:i4>
      </vt:variant>
      <vt:variant>
        <vt:lpwstr>https://emar.energycodes.co.uk/rm/resources/TX_cYIUpVS7EeuGWeSXvTEFcQ</vt:lpwstr>
      </vt:variant>
      <vt:variant>
        <vt:lpwstr/>
      </vt:variant>
      <vt:variant>
        <vt:i4>327800</vt:i4>
      </vt:variant>
      <vt:variant>
        <vt:i4>942</vt:i4>
      </vt:variant>
      <vt:variant>
        <vt:i4>0</vt:i4>
      </vt:variant>
      <vt:variant>
        <vt:i4>5</vt:i4>
      </vt:variant>
      <vt:variant>
        <vt:lpwstr>https://emar.energycodes.co.uk/rm/resources/TX_cX-jplS7EeuGWeSXvTEFcQ</vt:lpwstr>
      </vt:variant>
      <vt:variant>
        <vt:lpwstr/>
      </vt:variant>
      <vt:variant>
        <vt:i4>327800</vt:i4>
      </vt:variant>
      <vt:variant>
        <vt:i4>939</vt:i4>
      </vt:variant>
      <vt:variant>
        <vt:i4>0</vt:i4>
      </vt:variant>
      <vt:variant>
        <vt:i4>5</vt:i4>
      </vt:variant>
      <vt:variant>
        <vt:lpwstr>https://emar.energycodes.co.uk/rm/resources/TX_cX-jplS7EeuGWeSXvTEFcQ</vt:lpwstr>
      </vt:variant>
      <vt:variant>
        <vt:lpwstr/>
      </vt:variant>
      <vt:variant>
        <vt:i4>327800</vt:i4>
      </vt:variant>
      <vt:variant>
        <vt:i4>936</vt:i4>
      </vt:variant>
      <vt:variant>
        <vt:i4>0</vt:i4>
      </vt:variant>
      <vt:variant>
        <vt:i4>5</vt:i4>
      </vt:variant>
      <vt:variant>
        <vt:lpwstr>https://emar.energycodes.co.uk/rm/resources/TX_cX-jplS7EeuGWeSXvTEFcQ</vt:lpwstr>
      </vt:variant>
      <vt:variant>
        <vt:lpwstr/>
      </vt:variant>
      <vt:variant>
        <vt:i4>5570672</vt:i4>
      </vt:variant>
      <vt:variant>
        <vt:i4>933</vt:i4>
      </vt:variant>
      <vt:variant>
        <vt:i4>0</vt:i4>
      </vt:variant>
      <vt:variant>
        <vt:i4>5</vt:i4>
      </vt:variant>
      <vt:variant>
        <vt:lpwstr>https://emar.energycodes.co.uk/rm/resources/TX_cYDcIlS7EeuGWeSXvTEFcQ</vt:lpwstr>
      </vt:variant>
      <vt:variant>
        <vt:lpwstr/>
      </vt:variant>
      <vt:variant>
        <vt:i4>1638508</vt:i4>
      </vt:variant>
      <vt:variant>
        <vt:i4>930</vt:i4>
      </vt:variant>
      <vt:variant>
        <vt:i4>0</vt:i4>
      </vt:variant>
      <vt:variant>
        <vt:i4>5</vt:i4>
      </vt:variant>
      <vt:variant>
        <vt:lpwstr>https://emar.energycodes.co.uk/rm/resources/TX_cXtd5VS7EeuGWeSXvTEFcQ</vt:lpwstr>
      </vt:variant>
      <vt:variant>
        <vt:lpwstr/>
      </vt:variant>
      <vt:variant>
        <vt:i4>1376289</vt:i4>
      </vt:variant>
      <vt:variant>
        <vt:i4>927</vt:i4>
      </vt:variant>
      <vt:variant>
        <vt:i4>0</vt:i4>
      </vt:variant>
      <vt:variant>
        <vt:i4>5</vt:i4>
      </vt:variant>
      <vt:variant>
        <vt:lpwstr>https://emar.energycodes.co.uk/rm/resources/TX_1lRFaf9HEeucfNymoP8LZw</vt:lpwstr>
      </vt:variant>
      <vt:variant>
        <vt:lpwstr/>
      </vt:variant>
      <vt:variant>
        <vt:i4>327800</vt:i4>
      </vt:variant>
      <vt:variant>
        <vt:i4>924</vt:i4>
      </vt:variant>
      <vt:variant>
        <vt:i4>0</vt:i4>
      </vt:variant>
      <vt:variant>
        <vt:i4>5</vt:i4>
      </vt:variant>
      <vt:variant>
        <vt:lpwstr>https://emar.energycodes.co.uk/rm/resources/TX_cX-jplS7EeuGWeSXvTEFcQ</vt:lpwstr>
      </vt:variant>
      <vt:variant>
        <vt:lpwstr/>
      </vt:variant>
      <vt:variant>
        <vt:i4>1572977</vt:i4>
      </vt:variant>
      <vt:variant>
        <vt:i4>921</vt:i4>
      </vt:variant>
      <vt:variant>
        <vt:i4>0</vt:i4>
      </vt:variant>
      <vt:variant>
        <vt:i4>5</vt:i4>
      </vt:variant>
      <vt:variant>
        <vt:lpwstr>https://emar.energycodes.co.uk/rm/resources/TX_cX0ypVS7EeuGWeSXvTEFcQ</vt:lpwstr>
      </vt:variant>
      <vt:variant>
        <vt:lpwstr/>
      </vt:variant>
      <vt:variant>
        <vt:i4>4259964</vt:i4>
      </vt:variant>
      <vt:variant>
        <vt:i4>918</vt:i4>
      </vt:variant>
      <vt:variant>
        <vt:i4>0</vt:i4>
      </vt:variant>
      <vt:variant>
        <vt:i4>5</vt:i4>
      </vt:variant>
      <vt:variant>
        <vt:lpwstr>https://emar.energycodes.co.uk/rm/resources/TX_cYIUpVS7EeuGWeSXvTEFcQ</vt:lpwstr>
      </vt:variant>
      <vt:variant>
        <vt:lpwstr/>
      </vt:variant>
      <vt:variant>
        <vt:i4>1376365</vt:i4>
      </vt:variant>
      <vt:variant>
        <vt:i4>915</vt:i4>
      </vt:variant>
      <vt:variant>
        <vt:i4>0</vt:i4>
      </vt:variant>
      <vt:variant>
        <vt:i4>5</vt:i4>
      </vt:variant>
      <vt:variant>
        <vt:lpwstr>https://emar.energycodes.co.uk/rm/resources/TX_cXuE8VS7EeuGWeSXvTEFcQ</vt:lpwstr>
      </vt:variant>
      <vt:variant>
        <vt:lpwstr/>
      </vt:variant>
      <vt:variant>
        <vt:i4>1572977</vt:i4>
      </vt:variant>
      <vt:variant>
        <vt:i4>912</vt:i4>
      </vt:variant>
      <vt:variant>
        <vt:i4>0</vt:i4>
      </vt:variant>
      <vt:variant>
        <vt:i4>5</vt:i4>
      </vt:variant>
      <vt:variant>
        <vt:lpwstr>https://emar.energycodes.co.uk/rm/resources/TX_cX0ypVS7EeuGWeSXvTEFcQ</vt:lpwstr>
      </vt:variant>
      <vt:variant>
        <vt:lpwstr/>
      </vt:variant>
      <vt:variant>
        <vt:i4>4259964</vt:i4>
      </vt:variant>
      <vt:variant>
        <vt:i4>909</vt:i4>
      </vt:variant>
      <vt:variant>
        <vt:i4>0</vt:i4>
      </vt:variant>
      <vt:variant>
        <vt:i4>5</vt:i4>
      </vt:variant>
      <vt:variant>
        <vt:lpwstr>https://emar.energycodes.co.uk/rm/resources/TX_cYIUpVS7EeuGWeSXvTEFcQ</vt:lpwstr>
      </vt:variant>
      <vt:variant>
        <vt:lpwstr/>
      </vt:variant>
      <vt:variant>
        <vt:i4>4784251</vt:i4>
      </vt:variant>
      <vt:variant>
        <vt:i4>906</vt:i4>
      </vt:variant>
      <vt:variant>
        <vt:i4>0</vt:i4>
      </vt:variant>
      <vt:variant>
        <vt:i4>5</vt:i4>
      </vt:variant>
      <vt:variant>
        <vt:lpwstr>https://emar.energycodes.co.uk/rm/resources/TX_cYFRWVS7EeuGWeSXvTEFcQ</vt:lpwstr>
      </vt:variant>
      <vt:variant>
        <vt:lpwstr/>
      </vt:variant>
      <vt:variant>
        <vt:i4>4522046</vt:i4>
      </vt:variant>
      <vt:variant>
        <vt:i4>903</vt:i4>
      </vt:variant>
      <vt:variant>
        <vt:i4>0</vt:i4>
      </vt:variant>
      <vt:variant>
        <vt:i4>5</vt:i4>
      </vt:variant>
      <vt:variant>
        <vt:lpwstr>https://emar.energycodes.co.uk/rm/resources/TX_cYI7tVS7EeuGWeSXvTEFcQ</vt:lpwstr>
      </vt:variant>
      <vt:variant>
        <vt:lpwstr/>
      </vt:variant>
      <vt:variant>
        <vt:i4>4522046</vt:i4>
      </vt:variant>
      <vt:variant>
        <vt:i4>900</vt:i4>
      </vt:variant>
      <vt:variant>
        <vt:i4>0</vt:i4>
      </vt:variant>
      <vt:variant>
        <vt:i4>5</vt:i4>
      </vt:variant>
      <vt:variant>
        <vt:lpwstr>https://emar.energycodes.co.uk/rm/resources/TX_cYI7tVS7EeuGWeSXvTEFcQ</vt:lpwstr>
      </vt:variant>
      <vt:variant>
        <vt:lpwstr/>
      </vt:variant>
      <vt:variant>
        <vt:i4>589924</vt:i4>
      </vt:variant>
      <vt:variant>
        <vt:i4>897</vt:i4>
      </vt:variant>
      <vt:variant>
        <vt:i4>0</vt:i4>
      </vt:variant>
      <vt:variant>
        <vt:i4>5</vt:i4>
      </vt:variant>
      <vt:variant>
        <vt:lpwstr>https://emar.energycodes.co.uk/rm/resources/TX_cX9VhlS7EeuGWeSXvTEFcQ</vt:lpwstr>
      </vt:variant>
      <vt:variant>
        <vt:lpwstr/>
      </vt:variant>
      <vt:variant>
        <vt:i4>4259964</vt:i4>
      </vt:variant>
      <vt:variant>
        <vt:i4>894</vt:i4>
      </vt:variant>
      <vt:variant>
        <vt:i4>0</vt:i4>
      </vt:variant>
      <vt:variant>
        <vt:i4>5</vt:i4>
      </vt:variant>
      <vt:variant>
        <vt:lpwstr>https://emar.energycodes.co.uk/rm/resources/TX_cYIUpVS7EeuGWeSXvTEFcQ</vt:lpwstr>
      </vt:variant>
      <vt:variant>
        <vt:lpwstr/>
      </vt:variant>
      <vt:variant>
        <vt:i4>4522046</vt:i4>
      </vt:variant>
      <vt:variant>
        <vt:i4>891</vt:i4>
      </vt:variant>
      <vt:variant>
        <vt:i4>0</vt:i4>
      </vt:variant>
      <vt:variant>
        <vt:i4>5</vt:i4>
      </vt:variant>
      <vt:variant>
        <vt:lpwstr>https://emar.energycodes.co.uk/rm/resources/TX_cYI7tVS7EeuGWeSXvTEFcQ</vt:lpwstr>
      </vt:variant>
      <vt:variant>
        <vt:lpwstr/>
      </vt:variant>
      <vt:variant>
        <vt:i4>131135</vt:i4>
      </vt:variant>
      <vt:variant>
        <vt:i4>888</vt:i4>
      </vt:variant>
      <vt:variant>
        <vt:i4>0</vt:i4>
      </vt:variant>
      <vt:variant>
        <vt:i4>5</vt:i4>
      </vt:variant>
      <vt:variant>
        <vt:lpwstr>https://emar.energycodes.co.uk/rm/resources/TX_1lThpv9HEeucfNymoP8LZw</vt:lpwstr>
      </vt:variant>
      <vt:variant>
        <vt:lpwstr/>
      </vt:variant>
      <vt:variant>
        <vt:i4>4259964</vt:i4>
      </vt:variant>
      <vt:variant>
        <vt:i4>885</vt:i4>
      </vt:variant>
      <vt:variant>
        <vt:i4>0</vt:i4>
      </vt:variant>
      <vt:variant>
        <vt:i4>5</vt:i4>
      </vt:variant>
      <vt:variant>
        <vt:lpwstr>https://emar.energycodes.co.uk/rm/resources/TX_cYIUpVS7EeuGWeSXvTEFcQ</vt:lpwstr>
      </vt:variant>
      <vt:variant>
        <vt:lpwstr/>
      </vt:variant>
      <vt:variant>
        <vt:i4>4522046</vt:i4>
      </vt:variant>
      <vt:variant>
        <vt:i4>882</vt:i4>
      </vt:variant>
      <vt:variant>
        <vt:i4>0</vt:i4>
      </vt:variant>
      <vt:variant>
        <vt:i4>5</vt:i4>
      </vt:variant>
      <vt:variant>
        <vt:lpwstr>https://emar.energycodes.co.uk/rm/resources/TX_cYI7tVS7EeuGWeSXvTEFcQ</vt:lpwstr>
      </vt:variant>
      <vt:variant>
        <vt:lpwstr/>
      </vt:variant>
      <vt:variant>
        <vt:i4>4259964</vt:i4>
      </vt:variant>
      <vt:variant>
        <vt:i4>879</vt:i4>
      </vt:variant>
      <vt:variant>
        <vt:i4>0</vt:i4>
      </vt:variant>
      <vt:variant>
        <vt:i4>5</vt:i4>
      </vt:variant>
      <vt:variant>
        <vt:lpwstr>https://emar.energycodes.co.uk/rm/resources/TX_cYIUpVS7EeuGWeSXvTEFcQ</vt:lpwstr>
      </vt:variant>
      <vt:variant>
        <vt:lpwstr/>
      </vt:variant>
      <vt:variant>
        <vt:i4>4259964</vt:i4>
      </vt:variant>
      <vt:variant>
        <vt:i4>876</vt:i4>
      </vt:variant>
      <vt:variant>
        <vt:i4>0</vt:i4>
      </vt:variant>
      <vt:variant>
        <vt:i4>5</vt:i4>
      </vt:variant>
      <vt:variant>
        <vt:lpwstr>https://emar.energycodes.co.uk/rm/resources/TX_cYIUpVS7EeuGWeSXvTEFcQ</vt:lpwstr>
      </vt:variant>
      <vt:variant>
        <vt:lpwstr/>
      </vt:variant>
      <vt:variant>
        <vt:i4>262253</vt:i4>
      </vt:variant>
      <vt:variant>
        <vt:i4>873</vt:i4>
      </vt:variant>
      <vt:variant>
        <vt:i4>0</vt:i4>
      </vt:variant>
      <vt:variant>
        <vt:i4>5</vt:i4>
      </vt:variant>
      <vt:variant>
        <vt:lpwstr>https://emar.energycodes.co.uk/rm/resources/TX_cX8udFS7EeuGWeSXvTEFcQ</vt:lpwstr>
      </vt:variant>
      <vt:variant>
        <vt:lpwstr/>
      </vt:variant>
      <vt:variant>
        <vt:i4>4522046</vt:i4>
      </vt:variant>
      <vt:variant>
        <vt:i4>870</vt:i4>
      </vt:variant>
      <vt:variant>
        <vt:i4>0</vt:i4>
      </vt:variant>
      <vt:variant>
        <vt:i4>5</vt:i4>
      </vt:variant>
      <vt:variant>
        <vt:lpwstr>https://emar.energycodes.co.uk/rm/resources/TX_cYI7tVS7EeuGWeSXvTEFcQ</vt:lpwstr>
      </vt:variant>
      <vt:variant>
        <vt:lpwstr/>
      </vt:variant>
      <vt:variant>
        <vt:i4>1114146</vt:i4>
      </vt:variant>
      <vt:variant>
        <vt:i4>867</vt:i4>
      </vt:variant>
      <vt:variant>
        <vt:i4>0</vt:i4>
      </vt:variant>
      <vt:variant>
        <vt:i4>5</vt:i4>
      </vt:variant>
      <vt:variant>
        <vt:lpwstr>https://emar.energycodes.co.uk/rm/resources/TX_1lRseP9HEeucfNymoP8LZw</vt:lpwstr>
      </vt:variant>
      <vt:variant>
        <vt:lpwstr/>
      </vt:variant>
      <vt:variant>
        <vt:i4>4259964</vt:i4>
      </vt:variant>
      <vt:variant>
        <vt:i4>864</vt:i4>
      </vt:variant>
      <vt:variant>
        <vt:i4>0</vt:i4>
      </vt:variant>
      <vt:variant>
        <vt:i4>5</vt:i4>
      </vt:variant>
      <vt:variant>
        <vt:lpwstr>https://emar.energycodes.co.uk/rm/resources/TX_cYIUpVS7EeuGWeSXvTEFcQ</vt:lpwstr>
      </vt:variant>
      <vt:variant>
        <vt:lpwstr/>
      </vt:variant>
      <vt:variant>
        <vt:i4>4522046</vt:i4>
      </vt:variant>
      <vt:variant>
        <vt:i4>861</vt:i4>
      </vt:variant>
      <vt:variant>
        <vt:i4>0</vt:i4>
      </vt:variant>
      <vt:variant>
        <vt:i4>5</vt:i4>
      </vt:variant>
      <vt:variant>
        <vt:lpwstr>https://emar.energycodes.co.uk/rm/resources/TX_cYI7tVS7EeuGWeSXvTEFcQ</vt:lpwstr>
      </vt:variant>
      <vt:variant>
        <vt:lpwstr/>
      </vt:variant>
      <vt:variant>
        <vt:i4>4259964</vt:i4>
      </vt:variant>
      <vt:variant>
        <vt:i4>858</vt:i4>
      </vt:variant>
      <vt:variant>
        <vt:i4>0</vt:i4>
      </vt:variant>
      <vt:variant>
        <vt:i4>5</vt:i4>
      </vt:variant>
      <vt:variant>
        <vt:lpwstr>https://emar.energycodes.co.uk/rm/resources/TX_cYIUpVS7EeuGWeSXvTEFcQ</vt:lpwstr>
      </vt:variant>
      <vt:variant>
        <vt:lpwstr/>
      </vt:variant>
      <vt:variant>
        <vt:i4>196643</vt:i4>
      </vt:variant>
      <vt:variant>
        <vt:i4>855</vt:i4>
      </vt:variant>
      <vt:variant>
        <vt:i4>0</vt:i4>
      </vt:variant>
      <vt:variant>
        <vt:i4>5</vt:i4>
      </vt:variant>
      <vt:variant>
        <vt:lpwstr>https://emar.energycodes.co.uk/rm/resources/TX_cYBm91S7EeuGWeSXvTEFcQ</vt:lpwstr>
      </vt:variant>
      <vt:variant>
        <vt:lpwstr/>
      </vt:variant>
      <vt:variant>
        <vt:i4>1376365</vt:i4>
      </vt:variant>
      <vt:variant>
        <vt:i4>852</vt:i4>
      </vt:variant>
      <vt:variant>
        <vt:i4>0</vt:i4>
      </vt:variant>
      <vt:variant>
        <vt:i4>5</vt:i4>
      </vt:variant>
      <vt:variant>
        <vt:lpwstr>https://emar.energycodes.co.uk/rm/resources/TX_cXuE8VS7EeuGWeSXvTEFcQ</vt:lpwstr>
      </vt:variant>
      <vt:variant>
        <vt:lpwstr/>
      </vt:variant>
      <vt:variant>
        <vt:i4>1572879</vt:i4>
      </vt:variant>
      <vt:variant>
        <vt:i4>849</vt:i4>
      </vt:variant>
      <vt:variant>
        <vt:i4>0</vt:i4>
      </vt:variant>
      <vt:variant>
        <vt:i4>5</vt:i4>
      </vt:variant>
      <vt:variant>
        <vt:lpwstr>https://emar.energycodes.co.uk/rm/resources/TX_1lPQN_9HEeucfNymoP8LZw</vt:lpwstr>
      </vt:variant>
      <vt:variant>
        <vt:lpwstr/>
      </vt:variant>
      <vt:variant>
        <vt:i4>1769510</vt:i4>
      </vt:variant>
      <vt:variant>
        <vt:i4>846</vt:i4>
      </vt:variant>
      <vt:variant>
        <vt:i4>0</vt:i4>
      </vt:variant>
      <vt:variant>
        <vt:i4>5</vt:i4>
      </vt:variant>
      <vt:variant>
        <vt:lpwstr>https://emar.energycodes.co.uk/rm/resources/TX_1lPQMv9HEeucfNymoP8LZw</vt:lpwstr>
      </vt:variant>
      <vt:variant>
        <vt:lpwstr/>
      </vt:variant>
      <vt:variant>
        <vt:i4>5570672</vt:i4>
      </vt:variant>
      <vt:variant>
        <vt:i4>843</vt:i4>
      </vt:variant>
      <vt:variant>
        <vt:i4>0</vt:i4>
      </vt:variant>
      <vt:variant>
        <vt:i4>5</vt:i4>
      </vt:variant>
      <vt:variant>
        <vt:lpwstr>https://emar.energycodes.co.uk/rm/resources/TX_cYDcIlS7EeuGWeSXvTEFcQ</vt:lpwstr>
      </vt:variant>
      <vt:variant>
        <vt:lpwstr/>
      </vt:variant>
      <vt:variant>
        <vt:i4>1048628</vt:i4>
      </vt:variant>
      <vt:variant>
        <vt:i4>840</vt:i4>
      </vt:variant>
      <vt:variant>
        <vt:i4>0</vt:i4>
      </vt:variant>
      <vt:variant>
        <vt:i4>5</vt:i4>
      </vt:variant>
      <vt:variant>
        <vt:lpwstr>https://emar.energycodes.co.uk/rm/resources/TX_1lRsdf9HEeucfNymoP8LZw</vt:lpwstr>
      </vt:variant>
      <vt:variant>
        <vt:lpwstr/>
      </vt:variant>
      <vt:variant>
        <vt:i4>1048628</vt:i4>
      </vt:variant>
      <vt:variant>
        <vt:i4>837</vt:i4>
      </vt:variant>
      <vt:variant>
        <vt:i4>0</vt:i4>
      </vt:variant>
      <vt:variant>
        <vt:i4>5</vt:i4>
      </vt:variant>
      <vt:variant>
        <vt:lpwstr>https://emar.energycodes.co.uk/rm/resources/TX_1lRsdf9HEeucfNymoP8LZw</vt:lpwstr>
      </vt:variant>
      <vt:variant>
        <vt:lpwstr/>
      </vt:variant>
      <vt:variant>
        <vt:i4>4784251</vt:i4>
      </vt:variant>
      <vt:variant>
        <vt:i4>834</vt:i4>
      </vt:variant>
      <vt:variant>
        <vt:i4>0</vt:i4>
      </vt:variant>
      <vt:variant>
        <vt:i4>5</vt:i4>
      </vt:variant>
      <vt:variant>
        <vt:lpwstr>https://emar.energycodes.co.uk/rm/resources/TX_cYFRWVS7EeuGWeSXvTEFcQ</vt:lpwstr>
      </vt:variant>
      <vt:variant>
        <vt:lpwstr/>
      </vt:variant>
      <vt:variant>
        <vt:i4>5570672</vt:i4>
      </vt:variant>
      <vt:variant>
        <vt:i4>831</vt:i4>
      </vt:variant>
      <vt:variant>
        <vt:i4>0</vt:i4>
      </vt:variant>
      <vt:variant>
        <vt:i4>5</vt:i4>
      </vt:variant>
      <vt:variant>
        <vt:lpwstr>https://emar.energycodes.co.uk/rm/resources/TX_cYDcIlS7EeuGWeSXvTEFcQ</vt:lpwstr>
      </vt:variant>
      <vt:variant>
        <vt:lpwstr/>
      </vt:variant>
      <vt:variant>
        <vt:i4>1048628</vt:i4>
      </vt:variant>
      <vt:variant>
        <vt:i4>828</vt:i4>
      </vt:variant>
      <vt:variant>
        <vt:i4>0</vt:i4>
      </vt:variant>
      <vt:variant>
        <vt:i4>5</vt:i4>
      </vt:variant>
      <vt:variant>
        <vt:lpwstr>https://emar.energycodes.co.uk/rm/resources/TX_1lRsdf9HEeucfNymoP8LZw</vt:lpwstr>
      </vt:variant>
      <vt:variant>
        <vt:lpwstr/>
      </vt:variant>
      <vt:variant>
        <vt:i4>4784251</vt:i4>
      </vt:variant>
      <vt:variant>
        <vt:i4>825</vt:i4>
      </vt:variant>
      <vt:variant>
        <vt:i4>0</vt:i4>
      </vt:variant>
      <vt:variant>
        <vt:i4>5</vt:i4>
      </vt:variant>
      <vt:variant>
        <vt:lpwstr>https://emar.energycodes.co.uk/rm/resources/TX_cYFRWVS7EeuGWeSXvTEFcQ</vt:lpwstr>
      </vt:variant>
      <vt:variant>
        <vt:lpwstr/>
      </vt:variant>
      <vt:variant>
        <vt:i4>5570672</vt:i4>
      </vt:variant>
      <vt:variant>
        <vt:i4>822</vt:i4>
      </vt:variant>
      <vt:variant>
        <vt:i4>0</vt:i4>
      </vt:variant>
      <vt:variant>
        <vt:i4>5</vt:i4>
      </vt:variant>
      <vt:variant>
        <vt:lpwstr>https://emar.energycodes.co.uk/rm/resources/TX_cYDcIlS7EeuGWeSXvTEFcQ</vt:lpwstr>
      </vt:variant>
      <vt:variant>
        <vt:lpwstr/>
      </vt:variant>
      <vt:variant>
        <vt:i4>1048628</vt:i4>
      </vt:variant>
      <vt:variant>
        <vt:i4>819</vt:i4>
      </vt:variant>
      <vt:variant>
        <vt:i4>0</vt:i4>
      </vt:variant>
      <vt:variant>
        <vt:i4>5</vt:i4>
      </vt:variant>
      <vt:variant>
        <vt:lpwstr>https://emar.energycodes.co.uk/rm/resources/TX_1lRsdf9HEeucfNymoP8LZw</vt:lpwstr>
      </vt:variant>
      <vt:variant>
        <vt:lpwstr/>
      </vt:variant>
      <vt:variant>
        <vt:i4>5570672</vt:i4>
      </vt:variant>
      <vt:variant>
        <vt:i4>816</vt:i4>
      </vt:variant>
      <vt:variant>
        <vt:i4>0</vt:i4>
      </vt:variant>
      <vt:variant>
        <vt:i4>5</vt:i4>
      </vt:variant>
      <vt:variant>
        <vt:lpwstr>https://emar.energycodes.co.uk/rm/resources/TX_cYDcIlS7EeuGWeSXvTEFcQ</vt:lpwstr>
      </vt:variant>
      <vt:variant>
        <vt:lpwstr/>
      </vt:variant>
      <vt:variant>
        <vt:i4>5570672</vt:i4>
      </vt:variant>
      <vt:variant>
        <vt:i4>813</vt:i4>
      </vt:variant>
      <vt:variant>
        <vt:i4>0</vt:i4>
      </vt:variant>
      <vt:variant>
        <vt:i4>5</vt:i4>
      </vt:variant>
      <vt:variant>
        <vt:lpwstr>https://emar.energycodes.co.uk/rm/resources/TX_cYDcIlS7EeuGWeSXvTEFcQ</vt:lpwstr>
      </vt:variant>
      <vt:variant>
        <vt:lpwstr/>
      </vt:variant>
      <vt:variant>
        <vt:i4>1048628</vt:i4>
      </vt:variant>
      <vt:variant>
        <vt:i4>810</vt:i4>
      </vt:variant>
      <vt:variant>
        <vt:i4>0</vt:i4>
      </vt:variant>
      <vt:variant>
        <vt:i4>5</vt:i4>
      </vt:variant>
      <vt:variant>
        <vt:lpwstr>https://emar.energycodes.co.uk/rm/resources/TX_1lRsdf9HEeucfNymoP8LZw</vt:lpwstr>
      </vt:variant>
      <vt:variant>
        <vt:lpwstr/>
      </vt:variant>
      <vt:variant>
        <vt:i4>1376365</vt:i4>
      </vt:variant>
      <vt:variant>
        <vt:i4>807</vt:i4>
      </vt:variant>
      <vt:variant>
        <vt:i4>0</vt:i4>
      </vt:variant>
      <vt:variant>
        <vt:i4>5</vt:i4>
      </vt:variant>
      <vt:variant>
        <vt:lpwstr>https://emar.energycodes.co.uk/rm/resources/TX_cXuE8VS7EeuGWeSXvTEFcQ</vt:lpwstr>
      </vt:variant>
      <vt:variant>
        <vt:lpwstr/>
      </vt:variant>
      <vt:variant>
        <vt:i4>1048628</vt:i4>
      </vt:variant>
      <vt:variant>
        <vt:i4>804</vt:i4>
      </vt:variant>
      <vt:variant>
        <vt:i4>0</vt:i4>
      </vt:variant>
      <vt:variant>
        <vt:i4>5</vt:i4>
      </vt:variant>
      <vt:variant>
        <vt:lpwstr>https://emar.energycodes.co.uk/rm/resources/TX_1lRsdf9HEeucfNymoP8LZw</vt:lpwstr>
      </vt:variant>
      <vt:variant>
        <vt:lpwstr/>
      </vt:variant>
      <vt:variant>
        <vt:i4>4259964</vt:i4>
      </vt:variant>
      <vt:variant>
        <vt:i4>801</vt:i4>
      </vt:variant>
      <vt:variant>
        <vt:i4>0</vt:i4>
      </vt:variant>
      <vt:variant>
        <vt:i4>5</vt:i4>
      </vt:variant>
      <vt:variant>
        <vt:lpwstr>https://emar.energycodes.co.uk/rm/resources/TX_cYIUpVS7EeuGWeSXvTEFcQ</vt:lpwstr>
      </vt:variant>
      <vt:variant>
        <vt:lpwstr/>
      </vt:variant>
      <vt:variant>
        <vt:i4>131135</vt:i4>
      </vt:variant>
      <vt:variant>
        <vt:i4>798</vt:i4>
      </vt:variant>
      <vt:variant>
        <vt:i4>0</vt:i4>
      </vt:variant>
      <vt:variant>
        <vt:i4>5</vt:i4>
      </vt:variant>
      <vt:variant>
        <vt:lpwstr>https://emar.energycodes.co.uk/rm/resources/TX_1lThpv9HEeucfNymoP8LZw</vt:lpwstr>
      </vt:variant>
      <vt:variant>
        <vt:lpwstr/>
      </vt:variant>
      <vt:variant>
        <vt:i4>327794</vt:i4>
      </vt:variant>
      <vt:variant>
        <vt:i4>795</vt:i4>
      </vt:variant>
      <vt:variant>
        <vt:i4>0</vt:i4>
      </vt:variant>
      <vt:variant>
        <vt:i4>5</vt:i4>
      </vt:variant>
      <vt:variant>
        <vt:lpwstr>https://emar.energycodes.co.uk/rm/resources/TX_cX-jpFS7EeuGWeSXvTEFcQ</vt:lpwstr>
      </vt:variant>
      <vt:variant>
        <vt:lpwstr/>
      </vt:variant>
      <vt:variant>
        <vt:i4>4653178</vt:i4>
      </vt:variant>
      <vt:variant>
        <vt:i4>792</vt:i4>
      </vt:variant>
      <vt:variant>
        <vt:i4>0</vt:i4>
      </vt:variant>
      <vt:variant>
        <vt:i4>5</vt:i4>
      </vt:variant>
      <vt:variant>
        <vt:lpwstr>https://emar.energycodes.co.uk/rm/resources/TX_cYF4Y1S7EeuGWeSXvTEFcQ</vt:lpwstr>
      </vt:variant>
      <vt:variant>
        <vt:lpwstr/>
      </vt:variant>
      <vt:variant>
        <vt:i4>1376365</vt:i4>
      </vt:variant>
      <vt:variant>
        <vt:i4>789</vt:i4>
      </vt:variant>
      <vt:variant>
        <vt:i4>0</vt:i4>
      </vt:variant>
      <vt:variant>
        <vt:i4>5</vt:i4>
      </vt:variant>
      <vt:variant>
        <vt:lpwstr>https://emar.energycodes.co.uk/rm/resources/TX_cXuE8VS7EeuGWeSXvTEFcQ</vt:lpwstr>
      </vt:variant>
      <vt:variant>
        <vt:lpwstr/>
      </vt:variant>
      <vt:variant>
        <vt:i4>1048628</vt:i4>
      </vt:variant>
      <vt:variant>
        <vt:i4>786</vt:i4>
      </vt:variant>
      <vt:variant>
        <vt:i4>0</vt:i4>
      </vt:variant>
      <vt:variant>
        <vt:i4>5</vt:i4>
      </vt:variant>
      <vt:variant>
        <vt:lpwstr>https://emar.energycodes.co.uk/rm/resources/TX_1lRsdf9HEeucfNymoP8LZw</vt:lpwstr>
      </vt:variant>
      <vt:variant>
        <vt:lpwstr/>
      </vt:variant>
      <vt:variant>
        <vt:i4>327800</vt:i4>
      </vt:variant>
      <vt:variant>
        <vt:i4>783</vt:i4>
      </vt:variant>
      <vt:variant>
        <vt:i4>0</vt:i4>
      </vt:variant>
      <vt:variant>
        <vt:i4>5</vt:i4>
      </vt:variant>
      <vt:variant>
        <vt:lpwstr>https://emar.energycodes.co.uk/rm/resources/TX_cX-jplS7EeuGWeSXvTEFcQ</vt:lpwstr>
      </vt:variant>
      <vt:variant>
        <vt:lpwstr/>
      </vt:variant>
      <vt:variant>
        <vt:i4>4259964</vt:i4>
      </vt:variant>
      <vt:variant>
        <vt:i4>780</vt:i4>
      </vt:variant>
      <vt:variant>
        <vt:i4>0</vt:i4>
      </vt:variant>
      <vt:variant>
        <vt:i4>5</vt:i4>
      </vt:variant>
      <vt:variant>
        <vt:lpwstr>https://emar.energycodes.co.uk/rm/resources/TX_cYIUpVS7EeuGWeSXvTEFcQ</vt:lpwstr>
      </vt:variant>
      <vt:variant>
        <vt:lpwstr/>
      </vt:variant>
      <vt:variant>
        <vt:i4>131135</vt:i4>
      </vt:variant>
      <vt:variant>
        <vt:i4>777</vt:i4>
      </vt:variant>
      <vt:variant>
        <vt:i4>0</vt:i4>
      </vt:variant>
      <vt:variant>
        <vt:i4>5</vt:i4>
      </vt:variant>
      <vt:variant>
        <vt:lpwstr>https://emar.energycodes.co.uk/rm/resources/TX_1lThpv9HEeucfNymoP8LZw</vt:lpwstr>
      </vt:variant>
      <vt:variant>
        <vt:lpwstr/>
      </vt:variant>
      <vt:variant>
        <vt:i4>1048628</vt:i4>
      </vt:variant>
      <vt:variant>
        <vt:i4>774</vt:i4>
      </vt:variant>
      <vt:variant>
        <vt:i4>0</vt:i4>
      </vt:variant>
      <vt:variant>
        <vt:i4>5</vt:i4>
      </vt:variant>
      <vt:variant>
        <vt:lpwstr>https://emar.energycodes.co.uk/rm/resources/TX_1lRsdf9HEeucfNymoP8LZw</vt:lpwstr>
      </vt:variant>
      <vt:variant>
        <vt:lpwstr/>
      </vt:variant>
      <vt:variant>
        <vt:i4>5570672</vt:i4>
      </vt:variant>
      <vt:variant>
        <vt:i4>771</vt:i4>
      </vt:variant>
      <vt:variant>
        <vt:i4>0</vt:i4>
      </vt:variant>
      <vt:variant>
        <vt:i4>5</vt:i4>
      </vt:variant>
      <vt:variant>
        <vt:lpwstr>https://emar.energycodes.co.uk/rm/resources/TX_cYDcIlS7EeuGWeSXvTEFcQ</vt:lpwstr>
      </vt:variant>
      <vt:variant>
        <vt:lpwstr/>
      </vt:variant>
      <vt:variant>
        <vt:i4>4784251</vt:i4>
      </vt:variant>
      <vt:variant>
        <vt:i4>768</vt:i4>
      </vt:variant>
      <vt:variant>
        <vt:i4>0</vt:i4>
      </vt:variant>
      <vt:variant>
        <vt:i4>5</vt:i4>
      </vt:variant>
      <vt:variant>
        <vt:lpwstr>https://emar.energycodes.co.uk/rm/resources/TX_cYFRWVS7EeuGWeSXvTEFcQ</vt:lpwstr>
      </vt:variant>
      <vt:variant>
        <vt:lpwstr/>
      </vt:variant>
      <vt:variant>
        <vt:i4>4259964</vt:i4>
      </vt:variant>
      <vt:variant>
        <vt:i4>765</vt:i4>
      </vt:variant>
      <vt:variant>
        <vt:i4>0</vt:i4>
      </vt:variant>
      <vt:variant>
        <vt:i4>5</vt:i4>
      </vt:variant>
      <vt:variant>
        <vt:lpwstr>https://emar.energycodes.co.uk/rm/resources/TX_cYIUpVS7EeuGWeSXvTEFcQ</vt:lpwstr>
      </vt:variant>
      <vt:variant>
        <vt:lpwstr/>
      </vt:variant>
      <vt:variant>
        <vt:i4>327800</vt:i4>
      </vt:variant>
      <vt:variant>
        <vt:i4>762</vt:i4>
      </vt:variant>
      <vt:variant>
        <vt:i4>0</vt:i4>
      </vt:variant>
      <vt:variant>
        <vt:i4>5</vt:i4>
      </vt:variant>
      <vt:variant>
        <vt:lpwstr>https://emar.energycodes.co.uk/rm/resources/TX_cX-jplS7EeuGWeSXvTEFcQ</vt:lpwstr>
      </vt:variant>
      <vt:variant>
        <vt:lpwstr/>
      </vt:variant>
      <vt:variant>
        <vt:i4>131135</vt:i4>
      </vt:variant>
      <vt:variant>
        <vt:i4>759</vt:i4>
      </vt:variant>
      <vt:variant>
        <vt:i4>0</vt:i4>
      </vt:variant>
      <vt:variant>
        <vt:i4>5</vt:i4>
      </vt:variant>
      <vt:variant>
        <vt:lpwstr>https://emar.energycodes.co.uk/rm/resources/TX_1lThpv9HEeucfNymoP8LZw</vt:lpwstr>
      </vt:variant>
      <vt:variant>
        <vt:lpwstr/>
      </vt:variant>
      <vt:variant>
        <vt:i4>4259964</vt:i4>
      </vt:variant>
      <vt:variant>
        <vt:i4>756</vt:i4>
      </vt:variant>
      <vt:variant>
        <vt:i4>0</vt:i4>
      </vt:variant>
      <vt:variant>
        <vt:i4>5</vt:i4>
      </vt:variant>
      <vt:variant>
        <vt:lpwstr>https://emar.energycodes.co.uk/rm/resources/TX_cYIUpVS7EeuGWeSXvTEFcQ</vt:lpwstr>
      </vt:variant>
      <vt:variant>
        <vt:lpwstr/>
      </vt:variant>
      <vt:variant>
        <vt:i4>131135</vt:i4>
      </vt:variant>
      <vt:variant>
        <vt:i4>753</vt:i4>
      </vt:variant>
      <vt:variant>
        <vt:i4>0</vt:i4>
      </vt:variant>
      <vt:variant>
        <vt:i4>5</vt:i4>
      </vt:variant>
      <vt:variant>
        <vt:lpwstr>https://emar.energycodes.co.uk/rm/resources/TX_1lThpv9HEeucfNymoP8LZw</vt:lpwstr>
      </vt:variant>
      <vt:variant>
        <vt:lpwstr/>
      </vt:variant>
      <vt:variant>
        <vt:i4>4259964</vt:i4>
      </vt:variant>
      <vt:variant>
        <vt:i4>750</vt:i4>
      </vt:variant>
      <vt:variant>
        <vt:i4>0</vt:i4>
      </vt:variant>
      <vt:variant>
        <vt:i4>5</vt:i4>
      </vt:variant>
      <vt:variant>
        <vt:lpwstr>https://emar.energycodes.co.uk/rm/resources/TX_cYIUpVS7EeuGWeSXvTEFcQ</vt:lpwstr>
      </vt:variant>
      <vt:variant>
        <vt:lpwstr/>
      </vt:variant>
      <vt:variant>
        <vt:i4>4784251</vt:i4>
      </vt:variant>
      <vt:variant>
        <vt:i4>747</vt:i4>
      </vt:variant>
      <vt:variant>
        <vt:i4>0</vt:i4>
      </vt:variant>
      <vt:variant>
        <vt:i4>5</vt:i4>
      </vt:variant>
      <vt:variant>
        <vt:lpwstr>https://emar.energycodes.co.uk/rm/resources/TX_cYFRWVS7EeuGWeSXvTEFcQ</vt:lpwstr>
      </vt:variant>
      <vt:variant>
        <vt:lpwstr/>
      </vt:variant>
      <vt:variant>
        <vt:i4>131135</vt:i4>
      </vt:variant>
      <vt:variant>
        <vt:i4>744</vt:i4>
      </vt:variant>
      <vt:variant>
        <vt:i4>0</vt:i4>
      </vt:variant>
      <vt:variant>
        <vt:i4>5</vt:i4>
      </vt:variant>
      <vt:variant>
        <vt:lpwstr>https://emar.energycodes.co.uk/rm/resources/TX_1lThpv9HEeucfNymoP8LZw</vt:lpwstr>
      </vt:variant>
      <vt:variant>
        <vt:lpwstr/>
      </vt:variant>
      <vt:variant>
        <vt:i4>4259964</vt:i4>
      </vt:variant>
      <vt:variant>
        <vt:i4>741</vt:i4>
      </vt:variant>
      <vt:variant>
        <vt:i4>0</vt:i4>
      </vt:variant>
      <vt:variant>
        <vt:i4>5</vt:i4>
      </vt:variant>
      <vt:variant>
        <vt:lpwstr>https://emar.energycodes.co.uk/rm/resources/TX_cYIUpVS7EeuGWeSXvTEFcQ</vt:lpwstr>
      </vt:variant>
      <vt:variant>
        <vt:lpwstr/>
      </vt:variant>
      <vt:variant>
        <vt:i4>4259964</vt:i4>
      </vt:variant>
      <vt:variant>
        <vt:i4>738</vt:i4>
      </vt:variant>
      <vt:variant>
        <vt:i4>0</vt:i4>
      </vt:variant>
      <vt:variant>
        <vt:i4>5</vt:i4>
      </vt:variant>
      <vt:variant>
        <vt:lpwstr>https://emar.energycodes.co.uk/rm/resources/TX_cYIUpVS7EeuGWeSXvTEFcQ</vt:lpwstr>
      </vt:variant>
      <vt:variant>
        <vt:lpwstr/>
      </vt:variant>
      <vt:variant>
        <vt:i4>1376365</vt:i4>
      </vt:variant>
      <vt:variant>
        <vt:i4>735</vt:i4>
      </vt:variant>
      <vt:variant>
        <vt:i4>0</vt:i4>
      </vt:variant>
      <vt:variant>
        <vt:i4>5</vt:i4>
      </vt:variant>
      <vt:variant>
        <vt:lpwstr>https://emar.energycodes.co.uk/rm/resources/TX_cXuE8VS7EeuGWeSXvTEFcQ</vt:lpwstr>
      </vt:variant>
      <vt:variant>
        <vt:lpwstr/>
      </vt:variant>
      <vt:variant>
        <vt:i4>327800</vt:i4>
      </vt:variant>
      <vt:variant>
        <vt:i4>732</vt:i4>
      </vt:variant>
      <vt:variant>
        <vt:i4>0</vt:i4>
      </vt:variant>
      <vt:variant>
        <vt:i4>5</vt:i4>
      </vt:variant>
      <vt:variant>
        <vt:lpwstr>https://emar.energycodes.co.uk/rm/resources/TX_cX-jplS7EeuGWeSXvTEFcQ</vt:lpwstr>
      </vt:variant>
      <vt:variant>
        <vt:lpwstr/>
      </vt:variant>
      <vt:variant>
        <vt:i4>4259964</vt:i4>
      </vt:variant>
      <vt:variant>
        <vt:i4>729</vt:i4>
      </vt:variant>
      <vt:variant>
        <vt:i4>0</vt:i4>
      </vt:variant>
      <vt:variant>
        <vt:i4>5</vt:i4>
      </vt:variant>
      <vt:variant>
        <vt:lpwstr>https://emar.energycodes.co.uk/rm/resources/TX_cYIUpVS7EeuGWeSXvTEFcQ</vt:lpwstr>
      </vt:variant>
      <vt:variant>
        <vt:lpwstr/>
      </vt:variant>
      <vt:variant>
        <vt:i4>458862</vt:i4>
      </vt:variant>
      <vt:variant>
        <vt:i4>726</vt:i4>
      </vt:variant>
      <vt:variant>
        <vt:i4>0</vt:i4>
      </vt:variant>
      <vt:variant>
        <vt:i4>5</vt:i4>
      </vt:variant>
      <vt:variant>
        <vt:lpwstr>https://emar.energycodes.co.uk/rm/resources/TX_cYKw4FS7EeuGWeSXvTEFcQ</vt:lpwstr>
      </vt:variant>
      <vt:variant>
        <vt:lpwstr/>
      </vt:variant>
      <vt:variant>
        <vt:i4>327800</vt:i4>
      </vt:variant>
      <vt:variant>
        <vt:i4>723</vt:i4>
      </vt:variant>
      <vt:variant>
        <vt:i4>0</vt:i4>
      </vt:variant>
      <vt:variant>
        <vt:i4>5</vt:i4>
      </vt:variant>
      <vt:variant>
        <vt:lpwstr>https://emar.energycodes.co.uk/rm/resources/TX_cX-jplS7EeuGWeSXvTEFcQ</vt:lpwstr>
      </vt:variant>
      <vt:variant>
        <vt:lpwstr/>
      </vt:variant>
      <vt:variant>
        <vt:i4>4259964</vt:i4>
      </vt:variant>
      <vt:variant>
        <vt:i4>720</vt:i4>
      </vt:variant>
      <vt:variant>
        <vt:i4>0</vt:i4>
      </vt:variant>
      <vt:variant>
        <vt:i4>5</vt:i4>
      </vt:variant>
      <vt:variant>
        <vt:lpwstr>https://emar.energycodes.co.uk/rm/resources/TX_cYIUpVS7EeuGWeSXvTEFcQ</vt:lpwstr>
      </vt:variant>
      <vt:variant>
        <vt:lpwstr/>
      </vt:variant>
      <vt:variant>
        <vt:i4>131135</vt:i4>
      </vt:variant>
      <vt:variant>
        <vt:i4>717</vt:i4>
      </vt:variant>
      <vt:variant>
        <vt:i4>0</vt:i4>
      </vt:variant>
      <vt:variant>
        <vt:i4>5</vt:i4>
      </vt:variant>
      <vt:variant>
        <vt:lpwstr>https://emar.energycodes.co.uk/rm/resources/TX_1lThpv9HEeucfNymoP8LZw</vt:lpwstr>
      </vt:variant>
      <vt:variant>
        <vt:lpwstr/>
      </vt:variant>
      <vt:variant>
        <vt:i4>1376365</vt:i4>
      </vt:variant>
      <vt:variant>
        <vt:i4>714</vt:i4>
      </vt:variant>
      <vt:variant>
        <vt:i4>0</vt:i4>
      </vt:variant>
      <vt:variant>
        <vt:i4>5</vt:i4>
      </vt:variant>
      <vt:variant>
        <vt:lpwstr>https://emar.energycodes.co.uk/rm/resources/TX_cXuE8VS7EeuGWeSXvTEFcQ</vt:lpwstr>
      </vt:variant>
      <vt:variant>
        <vt:lpwstr/>
      </vt:variant>
      <vt:variant>
        <vt:i4>1376365</vt:i4>
      </vt:variant>
      <vt:variant>
        <vt:i4>711</vt:i4>
      </vt:variant>
      <vt:variant>
        <vt:i4>0</vt:i4>
      </vt:variant>
      <vt:variant>
        <vt:i4>5</vt:i4>
      </vt:variant>
      <vt:variant>
        <vt:lpwstr>https://emar.energycodes.co.uk/rm/resources/TX_cXuE8VS7EeuGWeSXvTEFcQ</vt:lpwstr>
      </vt:variant>
      <vt:variant>
        <vt:lpwstr/>
      </vt:variant>
      <vt:variant>
        <vt:i4>4259964</vt:i4>
      </vt:variant>
      <vt:variant>
        <vt:i4>708</vt:i4>
      </vt:variant>
      <vt:variant>
        <vt:i4>0</vt:i4>
      </vt:variant>
      <vt:variant>
        <vt:i4>5</vt:i4>
      </vt:variant>
      <vt:variant>
        <vt:lpwstr>https://emar.energycodes.co.uk/rm/resources/TX_cYIUpVS7EeuGWeSXvTEFcQ</vt:lpwstr>
      </vt:variant>
      <vt:variant>
        <vt:lpwstr/>
      </vt:variant>
      <vt:variant>
        <vt:i4>131135</vt:i4>
      </vt:variant>
      <vt:variant>
        <vt:i4>705</vt:i4>
      </vt:variant>
      <vt:variant>
        <vt:i4>0</vt:i4>
      </vt:variant>
      <vt:variant>
        <vt:i4>5</vt:i4>
      </vt:variant>
      <vt:variant>
        <vt:lpwstr>https://emar.energycodes.co.uk/rm/resources/TX_1lThpv9HEeucfNymoP8LZw</vt:lpwstr>
      </vt:variant>
      <vt:variant>
        <vt:lpwstr/>
      </vt:variant>
      <vt:variant>
        <vt:i4>5570672</vt:i4>
      </vt:variant>
      <vt:variant>
        <vt:i4>702</vt:i4>
      </vt:variant>
      <vt:variant>
        <vt:i4>0</vt:i4>
      </vt:variant>
      <vt:variant>
        <vt:i4>5</vt:i4>
      </vt:variant>
      <vt:variant>
        <vt:lpwstr>https://emar.energycodes.co.uk/rm/resources/TX_cYDcIlS7EeuGWeSXvTEFcQ</vt:lpwstr>
      </vt:variant>
      <vt:variant>
        <vt:lpwstr/>
      </vt:variant>
      <vt:variant>
        <vt:i4>5570672</vt:i4>
      </vt:variant>
      <vt:variant>
        <vt:i4>699</vt:i4>
      </vt:variant>
      <vt:variant>
        <vt:i4>0</vt:i4>
      </vt:variant>
      <vt:variant>
        <vt:i4>5</vt:i4>
      </vt:variant>
      <vt:variant>
        <vt:lpwstr>https://emar.energycodes.co.uk/rm/resources/TX_cYDcIlS7EeuGWeSXvTEFcQ</vt:lpwstr>
      </vt:variant>
      <vt:variant>
        <vt:lpwstr/>
      </vt:variant>
      <vt:variant>
        <vt:i4>327800</vt:i4>
      </vt:variant>
      <vt:variant>
        <vt:i4>696</vt:i4>
      </vt:variant>
      <vt:variant>
        <vt:i4>0</vt:i4>
      </vt:variant>
      <vt:variant>
        <vt:i4>5</vt:i4>
      </vt:variant>
      <vt:variant>
        <vt:lpwstr>https://emar.energycodes.co.uk/rm/resources/TX_cX-jplS7EeuGWeSXvTEFcQ</vt:lpwstr>
      </vt:variant>
      <vt:variant>
        <vt:lpwstr/>
      </vt:variant>
      <vt:variant>
        <vt:i4>4259964</vt:i4>
      </vt:variant>
      <vt:variant>
        <vt:i4>693</vt:i4>
      </vt:variant>
      <vt:variant>
        <vt:i4>0</vt:i4>
      </vt:variant>
      <vt:variant>
        <vt:i4>5</vt:i4>
      </vt:variant>
      <vt:variant>
        <vt:lpwstr>https://emar.energycodes.co.uk/rm/resources/TX_cYIUpVS7EeuGWeSXvTEFcQ</vt:lpwstr>
      </vt:variant>
      <vt:variant>
        <vt:lpwstr/>
      </vt:variant>
      <vt:variant>
        <vt:i4>131135</vt:i4>
      </vt:variant>
      <vt:variant>
        <vt:i4>690</vt:i4>
      </vt:variant>
      <vt:variant>
        <vt:i4>0</vt:i4>
      </vt:variant>
      <vt:variant>
        <vt:i4>5</vt:i4>
      </vt:variant>
      <vt:variant>
        <vt:lpwstr>https://emar.energycodes.co.uk/rm/resources/TX_1lThpv9HEeucfNymoP8LZw</vt:lpwstr>
      </vt:variant>
      <vt:variant>
        <vt:lpwstr/>
      </vt:variant>
      <vt:variant>
        <vt:i4>5439607</vt:i4>
      </vt:variant>
      <vt:variant>
        <vt:i4>687</vt:i4>
      </vt:variant>
      <vt:variant>
        <vt:i4>0</vt:i4>
      </vt:variant>
      <vt:variant>
        <vt:i4>5</vt:i4>
      </vt:variant>
      <vt:variant>
        <vt:lpwstr>https://emar.energycodes.co.uk/rm/resources/TX_cYEDNlS7EeuGWeSXvTEFcQ</vt:lpwstr>
      </vt:variant>
      <vt:variant>
        <vt:lpwstr/>
      </vt:variant>
      <vt:variant>
        <vt:i4>5570672</vt:i4>
      </vt:variant>
      <vt:variant>
        <vt:i4>684</vt:i4>
      </vt:variant>
      <vt:variant>
        <vt:i4>0</vt:i4>
      </vt:variant>
      <vt:variant>
        <vt:i4>5</vt:i4>
      </vt:variant>
      <vt:variant>
        <vt:lpwstr>https://emar.energycodes.co.uk/rm/resources/TX_cYDcIlS7EeuGWeSXvTEFcQ</vt:lpwstr>
      </vt:variant>
      <vt:variant>
        <vt:lpwstr/>
      </vt:variant>
      <vt:variant>
        <vt:i4>1048628</vt:i4>
      </vt:variant>
      <vt:variant>
        <vt:i4>681</vt:i4>
      </vt:variant>
      <vt:variant>
        <vt:i4>0</vt:i4>
      </vt:variant>
      <vt:variant>
        <vt:i4>5</vt:i4>
      </vt:variant>
      <vt:variant>
        <vt:lpwstr>https://emar.energycodes.co.uk/rm/resources/TX_1lRsdf9HEeucfNymoP8LZw</vt:lpwstr>
      </vt:variant>
      <vt:variant>
        <vt:lpwstr/>
      </vt:variant>
      <vt:variant>
        <vt:i4>131135</vt:i4>
      </vt:variant>
      <vt:variant>
        <vt:i4>678</vt:i4>
      </vt:variant>
      <vt:variant>
        <vt:i4>0</vt:i4>
      </vt:variant>
      <vt:variant>
        <vt:i4>5</vt:i4>
      </vt:variant>
      <vt:variant>
        <vt:lpwstr>https://emar.energycodes.co.uk/rm/resources/TX_1lThpv9HEeucfNymoP8LZw</vt:lpwstr>
      </vt:variant>
      <vt:variant>
        <vt:lpwstr/>
      </vt:variant>
      <vt:variant>
        <vt:i4>4784251</vt:i4>
      </vt:variant>
      <vt:variant>
        <vt:i4>675</vt:i4>
      </vt:variant>
      <vt:variant>
        <vt:i4>0</vt:i4>
      </vt:variant>
      <vt:variant>
        <vt:i4>5</vt:i4>
      </vt:variant>
      <vt:variant>
        <vt:lpwstr>https://emar.energycodes.co.uk/rm/resources/TX_cYFRWVS7EeuGWeSXvTEFcQ</vt:lpwstr>
      </vt:variant>
      <vt:variant>
        <vt:lpwstr/>
      </vt:variant>
      <vt:variant>
        <vt:i4>1048628</vt:i4>
      </vt:variant>
      <vt:variant>
        <vt:i4>672</vt:i4>
      </vt:variant>
      <vt:variant>
        <vt:i4>0</vt:i4>
      </vt:variant>
      <vt:variant>
        <vt:i4>5</vt:i4>
      </vt:variant>
      <vt:variant>
        <vt:lpwstr>https://emar.energycodes.co.uk/rm/resources/TX_1lRsdf9HEeucfNymoP8LZw</vt:lpwstr>
      </vt:variant>
      <vt:variant>
        <vt:lpwstr/>
      </vt:variant>
      <vt:variant>
        <vt:i4>131135</vt:i4>
      </vt:variant>
      <vt:variant>
        <vt:i4>669</vt:i4>
      </vt:variant>
      <vt:variant>
        <vt:i4>0</vt:i4>
      </vt:variant>
      <vt:variant>
        <vt:i4>5</vt:i4>
      </vt:variant>
      <vt:variant>
        <vt:lpwstr>https://emar.energycodes.co.uk/rm/resources/TX_1lThpv9HEeucfNymoP8LZw</vt:lpwstr>
      </vt:variant>
      <vt:variant>
        <vt:lpwstr/>
      </vt:variant>
      <vt:variant>
        <vt:i4>131135</vt:i4>
      </vt:variant>
      <vt:variant>
        <vt:i4>666</vt:i4>
      </vt:variant>
      <vt:variant>
        <vt:i4>0</vt:i4>
      </vt:variant>
      <vt:variant>
        <vt:i4>5</vt:i4>
      </vt:variant>
      <vt:variant>
        <vt:lpwstr>https://emar.energycodes.co.uk/rm/resources/TX_1lThpv9HEeucfNymoP8LZw</vt:lpwstr>
      </vt:variant>
      <vt:variant>
        <vt:lpwstr/>
      </vt:variant>
      <vt:variant>
        <vt:i4>1048589</vt:i4>
      </vt:variant>
      <vt:variant>
        <vt:i4>663</vt:i4>
      </vt:variant>
      <vt:variant>
        <vt:i4>0</vt:i4>
      </vt:variant>
      <vt:variant>
        <vt:i4>5</vt:i4>
      </vt:variant>
      <vt:variant>
        <vt:lpwstr>https://emar.energycodes.co.uk/rm/resources/TX_1lRsd_9HEeucfNymoP8LZw</vt:lpwstr>
      </vt:variant>
      <vt:variant>
        <vt:lpwstr/>
      </vt:variant>
      <vt:variant>
        <vt:i4>327800</vt:i4>
      </vt:variant>
      <vt:variant>
        <vt:i4>660</vt:i4>
      </vt:variant>
      <vt:variant>
        <vt:i4>0</vt:i4>
      </vt:variant>
      <vt:variant>
        <vt:i4>5</vt:i4>
      </vt:variant>
      <vt:variant>
        <vt:lpwstr>https://emar.energycodes.co.uk/rm/resources/TX_cX-jplS7EeuGWeSXvTEFcQ</vt:lpwstr>
      </vt:variant>
      <vt:variant>
        <vt:lpwstr/>
      </vt:variant>
      <vt:variant>
        <vt:i4>1048628</vt:i4>
      </vt:variant>
      <vt:variant>
        <vt:i4>657</vt:i4>
      </vt:variant>
      <vt:variant>
        <vt:i4>0</vt:i4>
      </vt:variant>
      <vt:variant>
        <vt:i4>5</vt:i4>
      </vt:variant>
      <vt:variant>
        <vt:lpwstr>https://emar.energycodes.co.uk/rm/resources/TX_1lRsdf9HEeucfNymoP8LZw</vt:lpwstr>
      </vt:variant>
      <vt:variant>
        <vt:lpwstr/>
      </vt:variant>
      <vt:variant>
        <vt:i4>131135</vt:i4>
      </vt:variant>
      <vt:variant>
        <vt:i4>654</vt:i4>
      </vt:variant>
      <vt:variant>
        <vt:i4>0</vt:i4>
      </vt:variant>
      <vt:variant>
        <vt:i4>5</vt:i4>
      </vt:variant>
      <vt:variant>
        <vt:lpwstr>https://emar.energycodes.co.uk/rm/resources/TX_1lThpv9HEeucfNymoP8LZw</vt:lpwstr>
      </vt:variant>
      <vt:variant>
        <vt:lpwstr/>
      </vt:variant>
      <vt:variant>
        <vt:i4>1572879</vt:i4>
      </vt:variant>
      <vt:variant>
        <vt:i4>651</vt:i4>
      </vt:variant>
      <vt:variant>
        <vt:i4>0</vt:i4>
      </vt:variant>
      <vt:variant>
        <vt:i4>5</vt:i4>
      </vt:variant>
      <vt:variant>
        <vt:lpwstr>https://emar.energycodes.co.uk/rm/resources/TX_1lPQN_9HEeucfNymoP8LZw</vt:lpwstr>
      </vt:variant>
      <vt:variant>
        <vt:lpwstr/>
      </vt:variant>
      <vt:variant>
        <vt:i4>4784251</vt:i4>
      </vt:variant>
      <vt:variant>
        <vt:i4>648</vt:i4>
      </vt:variant>
      <vt:variant>
        <vt:i4>0</vt:i4>
      </vt:variant>
      <vt:variant>
        <vt:i4>5</vt:i4>
      </vt:variant>
      <vt:variant>
        <vt:lpwstr>https://emar.energycodes.co.uk/rm/resources/TX_cYFRWVS7EeuGWeSXvTEFcQ</vt:lpwstr>
      </vt:variant>
      <vt:variant>
        <vt:lpwstr/>
      </vt:variant>
      <vt:variant>
        <vt:i4>1376365</vt:i4>
      </vt:variant>
      <vt:variant>
        <vt:i4>645</vt:i4>
      </vt:variant>
      <vt:variant>
        <vt:i4>0</vt:i4>
      </vt:variant>
      <vt:variant>
        <vt:i4>5</vt:i4>
      </vt:variant>
      <vt:variant>
        <vt:lpwstr>https://emar.energycodes.co.uk/rm/resources/TX_cXuE8VS7EeuGWeSXvTEFcQ</vt:lpwstr>
      </vt:variant>
      <vt:variant>
        <vt:lpwstr/>
      </vt:variant>
      <vt:variant>
        <vt:i4>196643</vt:i4>
      </vt:variant>
      <vt:variant>
        <vt:i4>642</vt:i4>
      </vt:variant>
      <vt:variant>
        <vt:i4>0</vt:i4>
      </vt:variant>
      <vt:variant>
        <vt:i4>5</vt:i4>
      </vt:variant>
      <vt:variant>
        <vt:lpwstr>https://emar.energycodes.co.uk/rm/resources/TX_cYBm91S7EeuGWeSXvTEFcQ</vt:lpwstr>
      </vt:variant>
      <vt:variant>
        <vt:lpwstr/>
      </vt:variant>
      <vt:variant>
        <vt:i4>1572879</vt:i4>
      </vt:variant>
      <vt:variant>
        <vt:i4>639</vt:i4>
      </vt:variant>
      <vt:variant>
        <vt:i4>0</vt:i4>
      </vt:variant>
      <vt:variant>
        <vt:i4>5</vt:i4>
      </vt:variant>
      <vt:variant>
        <vt:lpwstr>https://emar.energycodes.co.uk/rm/resources/TX_1lPQN_9HEeucfNymoP8LZw</vt:lpwstr>
      </vt:variant>
      <vt:variant>
        <vt:lpwstr/>
      </vt:variant>
      <vt:variant>
        <vt:i4>131135</vt:i4>
      </vt:variant>
      <vt:variant>
        <vt:i4>636</vt:i4>
      </vt:variant>
      <vt:variant>
        <vt:i4>0</vt:i4>
      </vt:variant>
      <vt:variant>
        <vt:i4>5</vt:i4>
      </vt:variant>
      <vt:variant>
        <vt:lpwstr>https://emar.energycodes.co.uk/rm/resources/TX_1lThpv9HEeucfNymoP8LZw</vt:lpwstr>
      </vt:variant>
      <vt:variant>
        <vt:lpwstr/>
      </vt:variant>
      <vt:variant>
        <vt:i4>327800</vt:i4>
      </vt:variant>
      <vt:variant>
        <vt:i4>633</vt:i4>
      </vt:variant>
      <vt:variant>
        <vt:i4>0</vt:i4>
      </vt:variant>
      <vt:variant>
        <vt:i4>5</vt:i4>
      </vt:variant>
      <vt:variant>
        <vt:lpwstr>https://emar.energycodes.co.uk/rm/resources/TX_cX-jplS7EeuGWeSXvTEFcQ</vt:lpwstr>
      </vt:variant>
      <vt:variant>
        <vt:lpwstr/>
      </vt:variant>
      <vt:variant>
        <vt:i4>131135</vt:i4>
      </vt:variant>
      <vt:variant>
        <vt:i4>630</vt:i4>
      </vt:variant>
      <vt:variant>
        <vt:i4>0</vt:i4>
      </vt:variant>
      <vt:variant>
        <vt:i4>5</vt:i4>
      </vt:variant>
      <vt:variant>
        <vt:lpwstr>https://emar.energycodes.co.uk/rm/resources/TX_1lThpv9HEeucfNymoP8LZw</vt:lpwstr>
      </vt:variant>
      <vt:variant>
        <vt:lpwstr/>
      </vt:variant>
      <vt:variant>
        <vt:i4>4784251</vt:i4>
      </vt:variant>
      <vt:variant>
        <vt:i4>627</vt:i4>
      </vt:variant>
      <vt:variant>
        <vt:i4>0</vt:i4>
      </vt:variant>
      <vt:variant>
        <vt:i4>5</vt:i4>
      </vt:variant>
      <vt:variant>
        <vt:lpwstr>https://emar.energycodes.co.uk/rm/resources/TX_cYFRWVS7EeuGWeSXvTEFcQ</vt:lpwstr>
      </vt:variant>
      <vt:variant>
        <vt:lpwstr/>
      </vt:variant>
      <vt:variant>
        <vt:i4>131135</vt:i4>
      </vt:variant>
      <vt:variant>
        <vt:i4>624</vt:i4>
      </vt:variant>
      <vt:variant>
        <vt:i4>0</vt:i4>
      </vt:variant>
      <vt:variant>
        <vt:i4>5</vt:i4>
      </vt:variant>
      <vt:variant>
        <vt:lpwstr>https://emar.energycodes.co.uk/rm/resources/TX_1lThpv9HEeucfNymoP8LZw</vt:lpwstr>
      </vt:variant>
      <vt:variant>
        <vt:lpwstr/>
      </vt:variant>
      <vt:variant>
        <vt:i4>5374049</vt:i4>
      </vt:variant>
      <vt:variant>
        <vt:i4>621</vt:i4>
      </vt:variant>
      <vt:variant>
        <vt:i4>0</vt:i4>
      </vt:variant>
      <vt:variant>
        <vt:i4>5</vt:i4>
      </vt:variant>
      <vt:variant>
        <vt:lpwstr>https://emar.energycodes.co.uk/rm/resources/TX_cXxIRVS7EeuGWeSXvTEFcQ</vt:lpwstr>
      </vt:variant>
      <vt:variant>
        <vt:lpwstr/>
      </vt:variant>
      <vt:variant>
        <vt:i4>4522030</vt:i4>
      </vt:variant>
      <vt:variant>
        <vt:i4>618</vt:i4>
      </vt:variant>
      <vt:variant>
        <vt:i4>0</vt:i4>
      </vt:variant>
      <vt:variant>
        <vt:i4>5</vt:i4>
      </vt:variant>
      <vt:variant>
        <vt:lpwstr>https://emar.energycodes.co.uk/rm/resources/TX_cYI7tFS7EeuGWeSXvTEFcQ</vt:lpwstr>
      </vt:variant>
      <vt:variant>
        <vt:lpwstr/>
      </vt:variant>
      <vt:variant>
        <vt:i4>4259964</vt:i4>
      </vt:variant>
      <vt:variant>
        <vt:i4>615</vt:i4>
      </vt:variant>
      <vt:variant>
        <vt:i4>0</vt:i4>
      </vt:variant>
      <vt:variant>
        <vt:i4>5</vt:i4>
      </vt:variant>
      <vt:variant>
        <vt:lpwstr>https://emar.energycodes.co.uk/rm/resources/TX_cYIUpVS7EeuGWeSXvTEFcQ</vt:lpwstr>
      </vt:variant>
      <vt:variant>
        <vt:lpwstr/>
      </vt:variant>
      <vt:variant>
        <vt:i4>131135</vt:i4>
      </vt:variant>
      <vt:variant>
        <vt:i4>612</vt:i4>
      </vt:variant>
      <vt:variant>
        <vt:i4>0</vt:i4>
      </vt:variant>
      <vt:variant>
        <vt:i4>5</vt:i4>
      </vt:variant>
      <vt:variant>
        <vt:lpwstr>https://emar.energycodes.co.uk/rm/resources/TX_1lThpv9HEeucfNymoP8LZw</vt:lpwstr>
      </vt:variant>
      <vt:variant>
        <vt:lpwstr/>
      </vt:variant>
      <vt:variant>
        <vt:i4>327800</vt:i4>
      </vt:variant>
      <vt:variant>
        <vt:i4>609</vt:i4>
      </vt:variant>
      <vt:variant>
        <vt:i4>0</vt:i4>
      </vt:variant>
      <vt:variant>
        <vt:i4>5</vt:i4>
      </vt:variant>
      <vt:variant>
        <vt:lpwstr>https://emar.energycodes.co.uk/rm/resources/TX_cX-jplS7EeuGWeSXvTEFcQ</vt:lpwstr>
      </vt:variant>
      <vt:variant>
        <vt:lpwstr/>
      </vt:variant>
      <vt:variant>
        <vt:i4>131135</vt:i4>
      </vt:variant>
      <vt:variant>
        <vt:i4>606</vt:i4>
      </vt:variant>
      <vt:variant>
        <vt:i4>0</vt:i4>
      </vt:variant>
      <vt:variant>
        <vt:i4>5</vt:i4>
      </vt:variant>
      <vt:variant>
        <vt:lpwstr>https://emar.energycodes.co.uk/rm/resources/TX_1lThpv9HEeucfNymoP8LZw</vt:lpwstr>
      </vt:variant>
      <vt:variant>
        <vt:lpwstr/>
      </vt:variant>
      <vt:variant>
        <vt:i4>327800</vt:i4>
      </vt:variant>
      <vt:variant>
        <vt:i4>603</vt:i4>
      </vt:variant>
      <vt:variant>
        <vt:i4>0</vt:i4>
      </vt:variant>
      <vt:variant>
        <vt:i4>5</vt:i4>
      </vt:variant>
      <vt:variant>
        <vt:lpwstr>https://emar.energycodes.co.uk/rm/resources/TX_cX-jplS7EeuGWeSXvTEFcQ</vt:lpwstr>
      </vt:variant>
      <vt:variant>
        <vt:lpwstr/>
      </vt:variant>
      <vt:variant>
        <vt:i4>4259964</vt:i4>
      </vt:variant>
      <vt:variant>
        <vt:i4>600</vt:i4>
      </vt:variant>
      <vt:variant>
        <vt:i4>0</vt:i4>
      </vt:variant>
      <vt:variant>
        <vt:i4>5</vt:i4>
      </vt:variant>
      <vt:variant>
        <vt:lpwstr>https://emar.energycodes.co.uk/rm/resources/TX_cYIUpVS7EeuGWeSXvTEFcQ</vt:lpwstr>
      </vt:variant>
      <vt:variant>
        <vt:lpwstr/>
      </vt:variant>
      <vt:variant>
        <vt:i4>131135</vt:i4>
      </vt:variant>
      <vt:variant>
        <vt:i4>597</vt:i4>
      </vt:variant>
      <vt:variant>
        <vt:i4>0</vt:i4>
      </vt:variant>
      <vt:variant>
        <vt:i4>5</vt:i4>
      </vt:variant>
      <vt:variant>
        <vt:lpwstr>https://emar.energycodes.co.uk/rm/resources/TX_1lThpv9HEeucfNymoP8LZw</vt:lpwstr>
      </vt:variant>
      <vt:variant>
        <vt:lpwstr/>
      </vt:variant>
      <vt:variant>
        <vt:i4>4259964</vt:i4>
      </vt:variant>
      <vt:variant>
        <vt:i4>594</vt:i4>
      </vt:variant>
      <vt:variant>
        <vt:i4>0</vt:i4>
      </vt:variant>
      <vt:variant>
        <vt:i4>5</vt:i4>
      </vt:variant>
      <vt:variant>
        <vt:lpwstr>https://emar.energycodes.co.uk/rm/resources/TX_cYIUpVS7EeuGWeSXvTEFcQ</vt:lpwstr>
      </vt:variant>
      <vt:variant>
        <vt:lpwstr/>
      </vt:variant>
      <vt:variant>
        <vt:i4>131135</vt:i4>
      </vt:variant>
      <vt:variant>
        <vt:i4>591</vt:i4>
      </vt:variant>
      <vt:variant>
        <vt:i4>0</vt:i4>
      </vt:variant>
      <vt:variant>
        <vt:i4>5</vt:i4>
      </vt:variant>
      <vt:variant>
        <vt:lpwstr>https://emar.energycodes.co.uk/rm/resources/TX_1lThpv9HEeucfNymoP8LZw</vt:lpwstr>
      </vt:variant>
      <vt:variant>
        <vt:lpwstr/>
      </vt:variant>
      <vt:variant>
        <vt:i4>5570672</vt:i4>
      </vt:variant>
      <vt:variant>
        <vt:i4>588</vt:i4>
      </vt:variant>
      <vt:variant>
        <vt:i4>0</vt:i4>
      </vt:variant>
      <vt:variant>
        <vt:i4>5</vt:i4>
      </vt:variant>
      <vt:variant>
        <vt:lpwstr>https://emar.energycodes.co.uk/rm/resources/TX_cYDcIlS7EeuGWeSXvTEFcQ</vt:lpwstr>
      </vt:variant>
      <vt:variant>
        <vt:lpwstr/>
      </vt:variant>
      <vt:variant>
        <vt:i4>4259964</vt:i4>
      </vt:variant>
      <vt:variant>
        <vt:i4>585</vt:i4>
      </vt:variant>
      <vt:variant>
        <vt:i4>0</vt:i4>
      </vt:variant>
      <vt:variant>
        <vt:i4>5</vt:i4>
      </vt:variant>
      <vt:variant>
        <vt:lpwstr>https://emar.energycodes.co.uk/rm/resources/TX_cYIUpVS7EeuGWeSXvTEFcQ</vt:lpwstr>
      </vt:variant>
      <vt:variant>
        <vt:lpwstr/>
      </vt:variant>
      <vt:variant>
        <vt:i4>131135</vt:i4>
      </vt:variant>
      <vt:variant>
        <vt:i4>582</vt:i4>
      </vt:variant>
      <vt:variant>
        <vt:i4>0</vt:i4>
      </vt:variant>
      <vt:variant>
        <vt:i4>5</vt:i4>
      </vt:variant>
      <vt:variant>
        <vt:lpwstr>https://emar.energycodes.co.uk/rm/resources/TX_1lThpv9HEeucfNymoP8LZw</vt:lpwstr>
      </vt:variant>
      <vt:variant>
        <vt:lpwstr/>
      </vt:variant>
      <vt:variant>
        <vt:i4>852076</vt:i4>
      </vt:variant>
      <vt:variant>
        <vt:i4>579</vt:i4>
      </vt:variant>
      <vt:variant>
        <vt:i4>0</vt:i4>
      </vt:variant>
      <vt:variant>
        <vt:i4>5</vt:i4>
      </vt:variant>
      <vt:variant>
        <vt:lpwstr>https://emar.energycodes.co.uk/rm/resources/TX_cX4dAVS7EeuGWeSXvTEFcQ</vt:lpwstr>
      </vt:variant>
      <vt:variant>
        <vt:lpwstr/>
      </vt:variant>
      <vt:variant>
        <vt:i4>721005</vt:i4>
      </vt:variant>
      <vt:variant>
        <vt:i4>576</vt:i4>
      </vt:variant>
      <vt:variant>
        <vt:i4>0</vt:i4>
      </vt:variant>
      <vt:variant>
        <vt:i4>5</vt:i4>
      </vt:variant>
      <vt:variant>
        <vt:lpwstr>https://emar.energycodes.co.uk/rm/resources/TX_cX5EFVS7EeuGWeSXvTEFcQ</vt:lpwstr>
      </vt:variant>
      <vt:variant>
        <vt:lpwstr/>
      </vt:variant>
      <vt:variant>
        <vt:i4>917553</vt:i4>
      </vt:variant>
      <vt:variant>
        <vt:i4>573</vt:i4>
      </vt:variant>
      <vt:variant>
        <vt:i4>0</vt:i4>
      </vt:variant>
      <vt:variant>
        <vt:i4>5</vt:i4>
      </vt:variant>
      <vt:variant>
        <vt:lpwstr>https://emar.energycodes.co.uk/rm/resources/TX_1lRFZv9HEeucfNymoP8LZw</vt:lpwstr>
      </vt:variant>
      <vt:variant>
        <vt:lpwstr/>
      </vt:variant>
      <vt:variant>
        <vt:i4>1114145</vt:i4>
      </vt:variant>
      <vt:variant>
        <vt:i4>570</vt:i4>
      </vt:variant>
      <vt:variant>
        <vt:i4>0</vt:i4>
      </vt:variant>
      <vt:variant>
        <vt:i4>5</vt:i4>
      </vt:variant>
      <vt:variant>
        <vt:lpwstr>https://emar.energycodes.co.uk/rm/resources/TX_1jSvdP9HEeucfNymoP8LZw</vt:lpwstr>
      </vt:variant>
      <vt:variant>
        <vt:lpwstr/>
      </vt:variant>
      <vt:variant>
        <vt:i4>131135</vt:i4>
      </vt:variant>
      <vt:variant>
        <vt:i4>567</vt:i4>
      </vt:variant>
      <vt:variant>
        <vt:i4>0</vt:i4>
      </vt:variant>
      <vt:variant>
        <vt:i4>5</vt:i4>
      </vt:variant>
      <vt:variant>
        <vt:lpwstr>https://emar.energycodes.co.uk/rm/resources/TX_1lThpv9HEeucfNymoP8LZw</vt:lpwstr>
      </vt:variant>
      <vt:variant>
        <vt:lpwstr/>
      </vt:variant>
      <vt:variant>
        <vt:i4>4259964</vt:i4>
      </vt:variant>
      <vt:variant>
        <vt:i4>564</vt:i4>
      </vt:variant>
      <vt:variant>
        <vt:i4>0</vt:i4>
      </vt:variant>
      <vt:variant>
        <vt:i4>5</vt:i4>
      </vt:variant>
      <vt:variant>
        <vt:lpwstr>https://emar.energycodes.co.uk/rm/resources/TX_cYIUpVS7EeuGWeSXvTEFcQ</vt:lpwstr>
      </vt:variant>
      <vt:variant>
        <vt:lpwstr/>
      </vt:variant>
      <vt:variant>
        <vt:i4>4325419</vt:i4>
      </vt:variant>
      <vt:variant>
        <vt:i4>561</vt:i4>
      </vt:variant>
      <vt:variant>
        <vt:i4>0</vt:i4>
      </vt:variant>
      <vt:variant>
        <vt:i4>5</vt:i4>
      </vt:variant>
      <vt:variant>
        <vt:lpwstr>https://emar.energycodes.co.uk/rm/resources/TX_cXy9clS7EeuGWeSXvTEFcQ</vt:lpwstr>
      </vt:variant>
      <vt:variant>
        <vt:lpwstr/>
      </vt:variant>
      <vt:variant>
        <vt:i4>4325497</vt:i4>
      </vt:variant>
      <vt:variant>
        <vt:i4>558</vt:i4>
      </vt:variant>
      <vt:variant>
        <vt:i4>0</vt:i4>
      </vt:variant>
      <vt:variant>
        <vt:i4>5</vt:i4>
      </vt:variant>
      <vt:variant>
        <vt:lpwstr>https://emar.energycodes.co.uk/rm/resources/TX_cYI7s1S7EeuGWeSXvTEFcQ</vt:lpwstr>
      </vt:variant>
      <vt:variant>
        <vt:lpwstr/>
      </vt:variant>
      <vt:variant>
        <vt:i4>4259964</vt:i4>
      </vt:variant>
      <vt:variant>
        <vt:i4>555</vt:i4>
      </vt:variant>
      <vt:variant>
        <vt:i4>0</vt:i4>
      </vt:variant>
      <vt:variant>
        <vt:i4>5</vt:i4>
      </vt:variant>
      <vt:variant>
        <vt:lpwstr>https://emar.energycodes.co.uk/rm/resources/TX_cYIUpVS7EeuGWeSXvTEFcQ</vt:lpwstr>
      </vt:variant>
      <vt:variant>
        <vt:lpwstr/>
      </vt:variant>
      <vt:variant>
        <vt:i4>917553</vt:i4>
      </vt:variant>
      <vt:variant>
        <vt:i4>552</vt:i4>
      </vt:variant>
      <vt:variant>
        <vt:i4>0</vt:i4>
      </vt:variant>
      <vt:variant>
        <vt:i4>5</vt:i4>
      </vt:variant>
      <vt:variant>
        <vt:lpwstr>https://emar.energycodes.co.uk/rm/resources/TX_1lRFZv9HEeucfNymoP8LZw</vt:lpwstr>
      </vt:variant>
      <vt:variant>
        <vt:lpwstr/>
      </vt:variant>
      <vt:variant>
        <vt:i4>917553</vt:i4>
      </vt:variant>
      <vt:variant>
        <vt:i4>549</vt:i4>
      </vt:variant>
      <vt:variant>
        <vt:i4>0</vt:i4>
      </vt:variant>
      <vt:variant>
        <vt:i4>5</vt:i4>
      </vt:variant>
      <vt:variant>
        <vt:lpwstr>https://emar.energycodes.co.uk/rm/resources/TX_1lRFZv9HEeucfNymoP8LZw</vt:lpwstr>
      </vt:variant>
      <vt:variant>
        <vt:lpwstr/>
      </vt:variant>
      <vt:variant>
        <vt:i4>131135</vt:i4>
      </vt:variant>
      <vt:variant>
        <vt:i4>546</vt:i4>
      </vt:variant>
      <vt:variant>
        <vt:i4>0</vt:i4>
      </vt:variant>
      <vt:variant>
        <vt:i4>5</vt:i4>
      </vt:variant>
      <vt:variant>
        <vt:lpwstr>https://emar.energycodes.co.uk/rm/resources/TX_1lThpv9HEeucfNymoP8LZw</vt:lpwstr>
      </vt:variant>
      <vt:variant>
        <vt:lpwstr/>
      </vt:variant>
      <vt:variant>
        <vt:i4>1966177</vt:i4>
      </vt:variant>
      <vt:variant>
        <vt:i4>543</vt:i4>
      </vt:variant>
      <vt:variant>
        <vt:i4>0</vt:i4>
      </vt:variant>
      <vt:variant>
        <vt:i4>5</vt:i4>
      </vt:variant>
      <vt:variant>
        <vt:lpwstr>https://emar.energycodes.co.uk/rm/resources/TX_1lS6kv9HEeucfNymoP8LZw</vt:lpwstr>
      </vt:variant>
      <vt:variant>
        <vt:lpwstr/>
      </vt:variant>
      <vt:variant>
        <vt:i4>5570672</vt:i4>
      </vt:variant>
      <vt:variant>
        <vt:i4>540</vt:i4>
      </vt:variant>
      <vt:variant>
        <vt:i4>0</vt:i4>
      </vt:variant>
      <vt:variant>
        <vt:i4>5</vt:i4>
      </vt:variant>
      <vt:variant>
        <vt:lpwstr>https://emar.energycodes.co.uk/rm/resources/TX_cYDcIlS7EeuGWeSXvTEFcQ</vt:lpwstr>
      </vt:variant>
      <vt:variant>
        <vt:lpwstr/>
      </vt:variant>
      <vt:variant>
        <vt:i4>131135</vt:i4>
      </vt:variant>
      <vt:variant>
        <vt:i4>537</vt:i4>
      </vt:variant>
      <vt:variant>
        <vt:i4>0</vt:i4>
      </vt:variant>
      <vt:variant>
        <vt:i4>5</vt:i4>
      </vt:variant>
      <vt:variant>
        <vt:lpwstr>https://emar.energycodes.co.uk/rm/resources/TX_1lThpv9HEeucfNymoP8LZw</vt:lpwstr>
      </vt:variant>
      <vt:variant>
        <vt:lpwstr/>
      </vt:variant>
      <vt:variant>
        <vt:i4>786468</vt:i4>
      </vt:variant>
      <vt:variant>
        <vt:i4>534</vt:i4>
      </vt:variant>
      <vt:variant>
        <vt:i4>0</vt:i4>
      </vt:variant>
      <vt:variant>
        <vt:i4>5</vt:i4>
      </vt:variant>
      <vt:variant>
        <vt:lpwstr>https://emar.energycodes.co.uk/rm/resources/TX_1lOCEf9HEeucfNymoP8LZw</vt:lpwstr>
      </vt:variant>
      <vt:variant>
        <vt:lpwstr/>
      </vt:variant>
      <vt:variant>
        <vt:i4>786468</vt:i4>
      </vt:variant>
      <vt:variant>
        <vt:i4>531</vt:i4>
      </vt:variant>
      <vt:variant>
        <vt:i4>0</vt:i4>
      </vt:variant>
      <vt:variant>
        <vt:i4>5</vt:i4>
      </vt:variant>
      <vt:variant>
        <vt:lpwstr>https://emar.energycodes.co.uk/rm/resources/TX_1lOCEf9HEeucfNymoP8LZw</vt:lpwstr>
      </vt:variant>
      <vt:variant>
        <vt:lpwstr/>
      </vt:variant>
      <vt:variant>
        <vt:i4>1376365</vt:i4>
      </vt:variant>
      <vt:variant>
        <vt:i4>528</vt:i4>
      </vt:variant>
      <vt:variant>
        <vt:i4>0</vt:i4>
      </vt:variant>
      <vt:variant>
        <vt:i4>5</vt:i4>
      </vt:variant>
      <vt:variant>
        <vt:lpwstr>https://emar.energycodes.co.uk/rm/resources/TX_cXuE8VS7EeuGWeSXvTEFcQ</vt:lpwstr>
      </vt:variant>
      <vt:variant>
        <vt:lpwstr/>
      </vt:variant>
      <vt:variant>
        <vt:i4>4259964</vt:i4>
      </vt:variant>
      <vt:variant>
        <vt:i4>525</vt:i4>
      </vt:variant>
      <vt:variant>
        <vt:i4>0</vt:i4>
      </vt:variant>
      <vt:variant>
        <vt:i4>5</vt:i4>
      </vt:variant>
      <vt:variant>
        <vt:lpwstr>https://emar.energycodes.co.uk/rm/resources/TX_cYIUpVS7EeuGWeSXvTEFcQ</vt:lpwstr>
      </vt:variant>
      <vt:variant>
        <vt:lpwstr/>
      </vt:variant>
      <vt:variant>
        <vt:i4>1376365</vt:i4>
      </vt:variant>
      <vt:variant>
        <vt:i4>522</vt:i4>
      </vt:variant>
      <vt:variant>
        <vt:i4>0</vt:i4>
      </vt:variant>
      <vt:variant>
        <vt:i4>5</vt:i4>
      </vt:variant>
      <vt:variant>
        <vt:lpwstr>https://emar.energycodes.co.uk/rm/resources/TX_cXuE8VS7EeuGWeSXvTEFcQ</vt:lpwstr>
      </vt:variant>
      <vt:variant>
        <vt:lpwstr/>
      </vt:variant>
      <vt:variant>
        <vt:i4>4325497</vt:i4>
      </vt:variant>
      <vt:variant>
        <vt:i4>519</vt:i4>
      </vt:variant>
      <vt:variant>
        <vt:i4>0</vt:i4>
      </vt:variant>
      <vt:variant>
        <vt:i4>5</vt:i4>
      </vt:variant>
      <vt:variant>
        <vt:lpwstr>https://emar.energycodes.co.uk/rm/resources/TX_cYI7s1S7EeuGWeSXvTEFcQ</vt:lpwstr>
      </vt:variant>
      <vt:variant>
        <vt:lpwstr/>
      </vt:variant>
      <vt:variant>
        <vt:i4>4259964</vt:i4>
      </vt:variant>
      <vt:variant>
        <vt:i4>516</vt:i4>
      </vt:variant>
      <vt:variant>
        <vt:i4>0</vt:i4>
      </vt:variant>
      <vt:variant>
        <vt:i4>5</vt:i4>
      </vt:variant>
      <vt:variant>
        <vt:lpwstr>https://emar.energycodes.co.uk/rm/resources/TX_cYIUpVS7EeuGWeSXvTEFcQ</vt:lpwstr>
      </vt:variant>
      <vt:variant>
        <vt:lpwstr/>
      </vt:variant>
      <vt:variant>
        <vt:i4>852076</vt:i4>
      </vt:variant>
      <vt:variant>
        <vt:i4>513</vt:i4>
      </vt:variant>
      <vt:variant>
        <vt:i4>0</vt:i4>
      </vt:variant>
      <vt:variant>
        <vt:i4>5</vt:i4>
      </vt:variant>
      <vt:variant>
        <vt:lpwstr>https://emar.energycodes.co.uk/rm/resources/TX_cX4dAVS7EeuGWeSXvTEFcQ</vt:lpwstr>
      </vt:variant>
      <vt:variant>
        <vt:lpwstr/>
      </vt:variant>
      <vt:variant>
        <vt:i4>721005</vt:i4>
      </vt:variant>
      <vt:variant>
        <vt:i4>510</vt:i4>
      </vt:variant>
      <vt:variant>
        <vt:i4>0</vt:i4>
      </vt:variant>
      <vt:variant>
        <vt:i4>5</vt:i4>
      </vt:variant>
      <vt:variant>
        <vt:lpwstr>https://emar.energycodes.co.uk/rm/resources/TX_cX5EFVS7EeuGWeSXvTEFcQ</vt:lpwstr>
      </vt:variant>
      <vt:variant>
        <vt:lpwstr/>
      </vt:variant>
      <vt:variant>
        <vt:i4>327800</vt:i4>
      </vt:variant>
      <vt:variant>
        <vt:i4>507</vt:i4>
      </vt:variant>
      <vt:variant>
        <vt:i4>0</vt:i4>
      </vt:variant>
      <vt:variant>
        <vt:i4>5</vt:i4>
      </vt:variant>
      <vt:variant>
        <vt:lpwstr>https://emar.energycodes.co.uk/rm/resources/TX_cX-jplS7EeuGWeSXvTEFcQ</vt:lpwstr>
      </vt:variant>
      <vt:variant>
        <vt:lpwstr/>
      </vt:variant>
      <vt:variant>
        <vt:i4>852076</vt:i4>
      </vt:variant>
      <vt:variant>
        <vt:i4>504</vt:i4>
      </vt:variant>
      <vt:variant>
        <vt:i4>0</vt:i4>
      </vt:variant>
      <vt:variant>
        <vt:i4>5</vt:i4>
      </vt:variant>
      <vt:variant>
        <vt:lpwstr>https://emar.energycodes.co.uk/rm/resources/TX_cX4dAVS7EeuGWeSXvTEFcQ</vt:lpwstr>
      </vt:variant>
      <vt:variant>
        <vt:lpwstr/>
      </vt:variant>
      <vt:variant>
        <vt:i4>721005</vt:i4>
      </vt:variant>
      <vt:variant>
        <vt:i4>501</vt:i4>
      </vt:variant>
      <vt:variant>
        <vt:i4>0</vt:i4>
      </vt:variant>
      <vt:variant>
        <vt:i4>5</vt:i4>
      </vt:variant>
      <vt:variant>
        <vt:lpwstr>https://emar.energycodes.co.uk/rm/resources/TX_cX5EFVS7EeuGWeSXvTEFcQ</vt:lpwstr>
      </vt:variant>
      <vt:variant>
        <vt:lpwstr/>
      </vt:variant>
      <vt:variant>
        <vt:i4>327800</vt:i4>
      </vt:variant>
      <vt:variant>
        <vt:i4>498</vt:i4>
      </vt:variant>
      <vt:variant>
        <vt:i4>0</vt:i4>
      </vt:variant>
      <vt:variant>
        <vt:i4>5</vt:i4>
      </vt:variant>
      <vt:variant>
        <vt:lpwstr>https://emar.energycodes.co.uk/rm/resources/TX_cX-jplS7EeuGWeSXvTEFcQ</vt:lpwstr>
      </vt:variant>
      <vt:variant>
        <vt:lpwstr/>
      </vt:variant>
      <vt:variant>
        <vt:i4>131135</vt:i4>
      </vt:variant>
      <vt:variant>
        <vt:i4>495</vt:i4>
      </vt:variant>
      <vt:variant>
        <vt:i4>0</vt:i4>
      </vt:variant>
      <vt:variant>
        <vt:i4>5</vt:i4>
      </vt:variant>
      <vt:variant>
        <vt:lpwstr>https://emar.energycodes.co.uk/rm/resources/TX_1lThpv9HEeucfNymoP8LZw</vt:lpwstr>
      </vt:variant>
      <vt:variant>
        <vt:lpwstr/>
      </vt:variant>
      <vt:variant>
        <vt:i4>4259964</vt:i4>
      </vt:variant>
      <vt:variant>
        <vt:i4>492</vt:i4>
      </vt:variant>
      <vt:variant>
        <vt:i4>0</vt:i4>
      </vt:variant>
      <vt:variant>
        <vt:i4>5</vt:i4>
      </vt:variant>
      <vt:variant>
        <vt:lpwstr>https://emar.energycodes.co.uk/rm/resources/TX_cYIUpVS7EeuGWeSXvTEFcQ</vt:lpwstr>
      </vt:variant>
      <vt:variant>
        <vt:lpwstr/>
      </vt:variant>
      <vt:variant>
        <vt:i4>131135</vt:i4>
      </vt:variant>
      <vt:variant>
        <vt:i4>489</vt:i4>
      </vt:variant>
      <vt:variant>
        <vt:i4>0</vt:i4>
      </vt:variant>
      <vt:variant>
        <vt:i4>5</vt:i4>
      </vt:variant>
      <vt:variant>
        <vt:lpwstr>https://emar.energycodes.co.uk/rm/resources/TX_1lThpv9HEeucfNymoP8LZw</vt:lpwstr>
      </vt:variant>
      <vt:variant>
        <vt:lpwstr/>
      </vt:variant>
      <vt:variant>
        <vt:i4>4259964</vt:i4>
      </vt:variant>
      <vt:variant>
        <vt:i4>486</vt:i4>
      </vt:variant>
      <vt:variant>
        <vt:i4>0</vt:i4>
      </vt:variant>
      <vt:variant>
        <vt:i4>5</vt:i4>
      </vt:variant>
      <vt:variant>
        <vt:lpwstr>https://emar.energycodes.co.uk/rm/resources/TX_cYIUpVS7EeuGWeSXvTEFcQ</vt:lpwstr>
      </vt:variant>
      <vt:variant>
        <vt:lpwstr/>
      </vt:variant>
      <vt:variant>
        <vt:i4>5373993</vt:i4>
      </vt:variant>
      <vt:variant>
        <vt:i4>483</vt:i4>
      </vt:variant>
      <vt:variant>
        <vt:i4>0</vt:i4>
      </vt:variant>
      <vt:variant>
        <vt:i4>5</vt:i4>
      </vt:variant>
      <vt:variant>
        <vt:lpwstr>https://emar.energycodes.co.uk/rm/resources/TX_cX319FS7EeuGWeSXvTEFcQ</vt:lpwstr>
      </vt:variant>
      <vt:variant>
        <vt:lpwstr/>
      </vt:variant>
      <vt:variant>
        <vt:i4>1376365</vt:i4>
      </vt:variant>
      <vt:variant>
        <vt:i4>480</vt:i4>
      </vt:variant>
      <vt:variant>
        <vt:i4>0</vt:i4>
      </vt:variant>
      <vt:variant>
        <vt:i4>5</vt:i4>
      </vt:variant>
      <vt:variant>
        <vt:lpwstr>https://emar.energycodes.co.uk/rm/resources/TX_cXuE8VS7EeuGWeSXvTEFcQ</vt:lpwstr>
      </vt:variant>
      <vt:variant>
        <vt:lpwstr/>
      </vt:variant>
      <vt:variant>
        <vt:i4>4259964</vt:i4>
      </vt:variant>
      <vt:variant>
        <vt:i4>477</vt:i4>
      </vt:variant>
      <vt:variant>
        <vt:i4>0</vt:i4>
      </vt:variant>
      <vt:variant>
        <vt:i4>5</vt:i4>
      </vt:variant>
      <vt:variant>
        <vt:lpwstr>https://emar.energycodes.co.uk/rm/resources/TX_cYIUpVS7EeuGWeSXvTEFcQ</vt:lpwstr>
      </vt:variant>
      <vt:variant>
        <vt:lpwstr/>
      </vt:variant>
      <vt:variant>
        <vt:i4>327800</vt:i4>
      </vt:variant>
      <vt:variant>
        <vt:i4>474</vt:i4>
      </vt:variant>
      <vt:variant>
        <vt:i4>0</vt:i4>
      </vt:variant>
      <vt:variant>
        <vt:i4>5</vt:i4>
      </vt:variant>
      <vt:variant>
        <vt:lpwstr>https://emar.energycodes.co.uk/rm/resources/TX_cX-jplS7EeuGWeSXvTEFcQ</vt:lpwstr>
      </vt:variant>
      <vt:variant>
        <vt:lpwstr/>
      </vt:variant>
      <vt:variant>
        <vt:i4>852017</vt:i4>
      </vt:variant>
      <vt:variant>
        <vt:i4>471</vt:i4>
      </vt:variant>
      <vt:variant>
        <vt:i4>0</vt:i4>
      </vt:variant>
      <vt:variant>
        <vt:i4>5</vt:i4>
      </vt:variant>
      <vt:variant>
        <vt:lpwstr>https://emar.energycodes.co.uk/rm/resources/TX_1lRFYv9HEeucfNymoP8LZw</vt:lpwstr>
      </vt:variant>
      <vt:variant>
        <vt:lpwstr/>
      </vt:variant>
      <vt:variant>
        <vt:i4>1179685</vt:i4>
      </vt:variant>
      <vt:variant>
        <vt:i4>468</vt:i4>
      </vt:variant>
      <vt:variant>
        <vt:i4>0</vt:i4>
      </vt:variant>
      <vt:variant>
        <vt:i4>5</vt:i4>
      </vt:variant>
      <vt:variant>
        <vt:lpwstr>https://emar.energycodes.co.uk/rm/resources/TX_1lSTgP9HEeucfNymoP8LZw</vt:lpwstr>
      </vt:variant>
      <vt:variant>
        <vt:lpwstr/>
      </vt:variant>
      <vt:variant>
        <vt:i4>393294</vt:i4>
      </vt:variant>
      <vt:variant>
        <vt:i4>465</vt:i4>
      </vt:variant>
      <vt:variant>
        <vt:i4>0</vt:i4>
      </vt:variant>
      <vt:variant>
        <vt:i4>5</vt:i4>
      </vt:variant>
      <vt:variant>
        <vt:lpwstr>https://emar.energycodes.co.uk/rm/resources/TX_1jQ6Q_9HEeucfNymoP8LZw</vt:lpwstr>
      </vt:variant>
      <vt:variant>
        <vt:lpwstr/>
      </vt:variant>
      <vt:variant>
        <vt:i4>4259964</vt:i4>
      </vt:variant>
      <vt:variant>
        <vt:i4>462</vt:i4>
      </vt:variant>
      <vt:variant>
        <vt:i4>0</vt:i4>
      </vt:variant>
      <vt:variant>
        <vt:i4>5</vt:i4>
      </vt:variant>
      <vt:variant>
        <vt:lpwstr>https://emar.energycodes.co.uk/rm/resources/TX_cYIUpVS7EeuGWeSXvTEFcQ</vt:lpwstr>
      </vt:variant>
      <vt:variant>
        <vt:lpwstr/>
      </vt:variant>
      <vt:variant>
        <vt:i4>1048589</vt:i4>
      </vt:variant>
      <vt:variant>
        <vt:i4>459</vt:i4>
      </vt:variant>
      <vt:variant>
        <vt:i4>0</vt:i4>
      </vt:variant>
      <vt:variant>
        <vt:i4>5</vt:i4>
      </vt:variant>
      <vt:variant>
        <vt:lpwstr>https://emar.energycodes.co.uk/rm/resources/TX_1lRsd_9HEeucfNymoP8LZw</vt:lpwstr>
      </vt:variant>
      <vt:variant>
        <vt:lpwstr/>
      </vt:variant>
      <vt:variant>
        <vt:i4>327800</vt:i4>
      </vt:variant>
      <vt:variant>
        <vt:i4>456</vt:i4>
      </vt:variant>
      <vt:variant>
        <vt:i4>0</vt:i4>
      </vt:variant>
      <vt:variant>
        <vt:i4>5</vt:i4>
      </vt:variant>
      <vt:variant>
        <vt:lpwstr>https://emar.energycodes.co.uk/rm/resources/TX_cX-jplS7EeuGWeSXvTEFcQ</vt:lpwstr>
      </vt:variant>
      <vt:variant>
        <vt:lpwstr/>
      </vt:variant>
      <vt:variant>
        <vt:i4>4259964</vt:i4>
      </vt:variant>
      <vt:variant>
        <vt:i4>453</vt:i4>
      </vt:variant>
      <vt:variant>
        <vt:i4>0</vt:i4>
      </vt:variant>
      <vt:variant>
        <vt:i4>5</vt:i4>
      </vt:variant>
      <vt:variant>
        <vt:lpwstr>https://emar.energycodes.co.uk/rm/resources/TX_cYIUpVS7EeuGWeSXvTEFcQ</vt:lpwstr>
      </vt:variant>
      <vt:variant>
        <vt:lpwstr/>
      </vt:variant>
      <vt:variant>
        <vt:i4>1179685</vt:i4>
      </vt:variant>
      <vt:variant>
        <vt:i4>450</vt:i4>
      </vt:variant>
      <vt:variant>
        <vt:i4>0</vt:i4>
      </vt:variant>
      <vt:variant>
        <vt:i4>5</vt:i4>
      </vt:variant>
      <vt:variant>
        <vt:lpwstr>https://emar.energycodes.co.uk/rm/resources/TX_1lSTgP9HEeucfNymoP8LZw</vt:lpwstr>
      </vt:variant>
      <vt:variant>
        <vt:lpwstr/>
      </vt:variant>
      <vt:variant>
        <vt:i4>393294</vt:i4>
      </vt:variant>
      <vt:variant>
        <vt:i4>447</vt:i4>
      </vt:variant>
      <vt:variant>
        <vt:i4>0</vt:i4>
      </vt:variant>
      <vt:variant>
        <vt:i4>5</vt:i4>
      </vt:variant>
      <vt:variant>
        <vt:lpwstr>https://emar.energycodes.co.uk/rm/resources/TX_1jQ6Q_9HEeucfNymoP8LZw</vt:lpwstr>
      </vt:variant>
      <vt:variant>
        <vt:lpwstr/>
      </vt:variant>
      <vt:variant>
        <vt:i4>131135</vt:i4>
      </vt:variant>
      <vt:variant>
        <vt:i4>444</vt:i4>
      </vt:variant>
      <vt:variant>
        <vt:i4>0</vt:i4>
      </vt:variant>
      <vt:variant>
        <vt:i4>5</vt:i4>
      </vt:variant>
      <vt:variant>
        <vt:lpwstr>https://emar.energycodes.co.uk/rm/resources/TX_1lThpv9HEeucfNymoP8LZw</vt:lpwstr>
      </vt:variant>
      <vt:variant>
        <vt:lpwstr/>
      </vt:variant>
      <vt:variant>
        <vt:i4>1048589</vt:i4>
      </vt:variant>
      <vt:variant>
        <vt:i4>441</vt:i4>
      </vt:variant>
      <vt:variant>
        <vt:i4>0</vt:i4>
      </vt:variant>
      <vt:variant>
        <vt:i4>5</vt:i4>
      </vt:variant>
      <vt:variant>
        <vt:lpwstr>https://emar.energycodes.co.uk/rm/resources/TX_1lRsd_9HEeucfNymoP8LZw</vt:lpwstr>
      </vt:variant>
      <vt:variant>
        <vt:lpwstr/>
      </vt:variant>
      <vt:variant>
        <vt:i4>131135</vt:i4>
      </vt:variant>
      <vt:variant>
        <vt:i4>438</vt:i4>
      </vt:variant>
      <vt:variant>
        <vt:i4>0</vt:i4>
      </vt:variant>
      <vt:variant>
        <vt:i4>5</vt:i4>
      </vt:variant>
      <vt:variant>
        <vt:lpwstr>https://emar.energycodes.co.uk/rm/resources/TX_1lThpv9HEeucfNymoP8LZw</vt:lpwstr>
      </vt:variant>
      <vt:variant>
        <vt:lpwstr/>
      </vt:variant>
      <vt:variant>
        <vt:i4>5570672</vt:i4>
      </vt:variant>
      <vt:variant>
        <vt:i4>435</vt:i4>
      </vt:variant>
      <vt:variant>
        <vt:i4>0</vt:i4>
      </vt:variant>
      <vt:variant>
        <vt:i4>5</vt:i4>
      </vt:variant>
      <vt:variant>
        <vt:lpwstr>https://emar.energycodes.co.uk/rm/resources/TX_cYDcIlS7EeuGWeSXvTEFcQ</vt:lpwstr>
      </vt:variant>
      <vt:variant>
        <vt:lpwstr/>
      </vt:variant>
      <vt:variant>
        <vt:i4>1179685</vt:i4>
      </vt:variant>
      <vt:variant>
        <vt:i4>432</vt:i4>
      </vt:variant>
      <vt:variant>
        <vt:i4>0</vt:i4>
      </vt:variant>
      <vt:variant>
        <vt:i4>5</vt:i4>
      </vt:variant>
      <vt:variant>
        <vt:lpwstr>https://emar.energycodes.co.uk/rm/resources/TX_1lSTgP9HEeucfNymoP8LZw</vt:lpwstr>
      </vt:variant>
      <vt:variant>
        <vt:lpwstr/>
      </vt:variant>
      <vt:variant>
        <vt:i4>1376365</vt:i4>
      </vt:variant>
      <vt:variant>
        <vt:i4>429</vt:i4>
      </vt:variant>
      <vt:variant>
        <vt:i4>0</vt:i4>
      </vt:variant>
      <vt:variant>
        <vt:i4>5</vt:i4>
      </vt:variant>
      <vt:variant>
        <vt:lpwstr>https://emar.energycodes.co.uk/rm/resources/TX_cXuE8VS7EeuGWeSXvTEFcQ</vt:lpwstr>
      </vt:variant>
      <vt:variant>
        <vt:lpwstr/>
      </vt:variant>
      <vt:variant>
        <vt:i4>1048628</vt:i4>
      </vt:variant>
      <vt:variant>
        <vt:i4>426</vt:i4>
      </vt:variant>
      <vt:variant>
        <vt:i4>0</vt:i4>
      </vt:variant>
      <vt:variant>
        <vt:i4>5</vt:i4>
      </vt:variant>
      <vt:variant>
        <vt:lpwstr>https://emar.energycodes.co.uk/rm/resources/TX_1lRsdf9HEeucfNymoP8LZw</vt:lpwstr>
      </vt:variant>
      <vt:variant>
        <vt:lpwstr/>
      </vt:variant>
      <vt:variant>
        <vt:i4>327800</vt:i4>
      </vt:variant>
      <vt:variant>
        <vt:i4>423</vt:i4>
      </vt:variant>
      <vt:variant>
        <vt:i4>0</vt:i4>
      </vt:variant>
      <vt:variant>
        <vt:i4>5</vt:i4>
      </vt:variant>
      <vt:variant>
        <vt:lpwstr>https://emar.energycodes.co.uk/rm/resources/TX_cX-jplS7EeuGWeSXvTEFcQ</vt:lpwstr>
      </vt:variant>
      <vt:variant>
        <vt:lpwstr/>
      </vt:variant>
      <vt:variant>
        <vt:i4>1376365</vt:i4>
      </vt:variant>
      <vt:variant>
        <vt:i4>420</vt:i4>
      </vt:variant>
      <vt:variant>
        <vt:i4>0</vt:i4>
      </vt:variant>
      <vt:variant>
        <vt:i4>5</vt:i4>
      </vt:variant>
      <vt:variant>
        <vt:lpwstr>https://emar.energycodes.co.uk/rm/resources/TX_cXuE8VS7EeuGWeSXvTEFcQ</vt:lpwstr>
      </vt:variant>
      <vt:variant>
        <vt:lpwstr/>
      </vt:variant>
      <vt:variant>
        <vt:i4>5570672</vt:i4>
      </vt:variant>
      <vt:variant>
        <vt:i4>417</vt:i4>
      </vt:variant>
      <vt:variant>
        <vt:i4>0</vt:i4>
      </vt:variant>
      <vt:variant>
        <vt:i4>5</vt:i4>
      </vt:variant>
      <vt:variant>
        <vt:lpwstr>https://emar.energycodes.co.uk/rm/resources/TX_cYDcIlS7EeuGWeSXvTEFcQ</vt:lpwstr>
      </vt:variant>
      <vt:variant>
        <vt:lpwstr/>
      </vt:variant>
      <vt:variant>
        <vt:i4>5701748</vt:i4>
      </vt:variant>
      <vt:variant>
        <vt:i4>414</vt:i4>
      </vt:variant>
      <vt:variant>
        <vt:i4>0</vt:i4>
      </vt:variant>
      <vt:variant>
        <vt:i4>5</vt:i4>
      </vt:variant>
      <vt:variant>
        <vt:lpwstr>https://emar.energycodes.co.uk/rm/resources/TX_cYHGglS7EeuGWeSXvTEFcQ</vt:lpwstr>
      </vt:variant>
      <vt:variant>
        <vt:lpwstr/>
      </vt:variant>
      <vt:variant>
        <vt:i4>1966177</vt:i4>
      </vt:variant>
      <vt:variant>
        <vt:i4>411</vt:i4>
      </vt:variant>
      <vt:variant>
        <vt:i4>0</vt:i4>
      </vt:variant>
      <vt:variant>
        <vt:i4>5</vt:i4>
      </vt:variant>
      <vt:variant>
        <vt:lpwstr>https://emar.energycodes.co.uk/rm/resources/TX_1lS6kv9HEeucfNymoP8LZw</vt:lpwstr>
      </vt:variant>
      <vt:variant>
        <vt:lpwstr/>
      </vt:variant>
      <vt:variant>
        <vt:i4>786518</vt:i4>
      </vt:variant>
      <vt:variant>
        <vt:i4>408</vt:i4>
      </vt:variant>
      <vt:variant>
        <vt:i4>0</vt:i4>
      </vt:variant>
      <vt:variant>
        <vt:i4>5</vt:i4>
      </vt:variant>
      <vt:variant>
        <vt:lpwstr>https://emar.energycodes.co.uk/rm/resources/TX_cYA_5VS7EeuGWeSXvTEFcQ</vt:lpwstr>
      </vt:variant>
      <vt:variant>
        <vt:lpwstr/>
      </vt:variant>
      <vt:variant>
        <vt:i4>327800</vt:i4>
      </vt:variant>
      <vt:variant>
        <vt:i4>405</vt:i4>
      </vt:variant>
      <vt:variant>
        <vt:i4>0</vt:i4>
      </vt:variant>
      <vt:variant>
        <vt:i4>5</vt:i4>
      </vt:variant>
      <vt:variant>
        <vt:lpwstr>https://emar.energycodes.co.uk/rm/resources/TX_cX-jplS7EeuGWeSXvTEFcQ</vt:lpwstr>
      </vt:variant>
      <vt:variant>
        <vt:lpwstr/>
      </vt:variant>
      <vt:variant>
        <vt:i4>5570672</vt:i4>
      </vt:variant>
      <vt:variant>
        <vt:i4>402</vt:i4>
      </vt:variant>
      <vt:variant>
        <vt:i4>0</vt:i4>
      </vt:variant>
      <vt:variant>
        <vt:i4>5</vt:i4>
      </vt:variant>
      <vt:variant>
        <vt:lpwstr>https://emar.energycodes.co.uk/rm/resources/TX_cYDcIlS7EeuGWeSXvTEFcQ</vt:lpwstr>
      </vt:variant>
      <vt:variant>
        <vt:lpwstr/>
      </vt:variant>
      <vt:variant>
        <vt:i4>1376365</vt:i4>
      </vt:variant>
      <vt:variant>
        <vt:i4>399</vt:i4>
      </vt:variant>
      <vt:variant>
        <vt:i4>0</vt:i4>
      </vt:variant>
      <vt:variant>
        <vt:i4>5</vt:i4>
      </vt:variant>
      <vt:variant>
        <vt:lpwstr>https://emar.energycodes.co.uk/rm/resources/TX_cXuE8VS7EeuGWeSXvTEFcQ</vt:lpwstr>
      </vt:variant>
      <vt:variant>
        <vt:lpwstr/>
      </vt:variant>
      <vt:variant>
        <vt:i4>1376365</vt:i4>
      </vt:variant>
      <vt:variant>
        <vt:i4>396</vt:i4>
      </vt:variant>
      <vt:variant>
        <vt:i4>0</vt:i4>
      </vt:variant>
      <vt:variant>
        <vt:i4>5</vt:i4>
      </vt:variant>
      <vt:variant>
        <vt:lpwstr>https://emar.energycodes.co.uk/rm/resources/TX_cXuE8VS7EeuGWeSXvTEFcQ</vt:lpwstr>
      </vt:variant>
      <vt:variant>
        <vt:lpwstr/>
      </vt:variant>
      <vt:variant>
        <vt:i4>196643</vt:i4>
      </vt:variant>
      <vt:variant>
        <vt:i4>393</vt:i4>
      </vt:variant>
      <vt:variant>
        <vt:i4>0</vt:i4>
      </vt:variant>
      <vt:variant>
        <vt:i4>5</vt:i4>
      </vt:variant>
      <vt:variant>
        <vt:lpwstr>https://emar.energycodes.co.uk/rm/resources/TX_cYBm91S7EeuGWeSXvTEFcQ</vt:lpwstr>
      </vt:variant>
      <vt:variant>
        <vt:lpwstr/>
      </vt:variant>
      <vt:variant>
        <vt:i4>1376365</vt:i4>
      </vt:variant>
      <vt:variant>
        <vt:i4>390</vt:i4>
      </vt:variant>
      <vt:variant>
        <vt:i4>0</vt:i4>
      </vt:variant>
      <vt:variant>
        <vt:i4>5</vt:i4>
      </vt:variant>
      <vt:variant>
        <vt:lpwstr>https://emar.energycodes.co.uk/rm/resources/TX_cXuE8VS7EeuGWeSXvTEFcQ</vt:lpwstr>
      </vt:variant>
      <vt:variant>
        <vt:lpwstr/>
      </vt:variant>
      <vt:variant>
        <vt:i4>5570672</vt:i4>
      </vt:variant>
      <vt:variant>
        <vt:i4>387</vt:i4>
      </vt:variant>
      <vt:variant>
        <vt:i4>0</vt:i4>
      </vt:variant>
      <vt:variant>
        <vt:i4>5</vt:i4>
      </vt:variant>
      <vt:variant>
        <vt:lpwstr>https://emar.energycodes.co.uk/rm/resources/TX_cYDcIlS7EeuGWeSXvTEFcQ</vt:lpwstr>
      </vt:variant>
      <vt:variant>
        <vt:lpwstr/>
      </vt:variant>
      <vt:variant>
        <vt:i4>1376365</vt:i4>
      </vt:variant>
      <vt:variant>
        <vt:i4>384</vt:i4>
      </vt:variant>
      <vt:variant>
        <vt:i4>0</vt:i4>
      </vt:variant>
      <vt:variant>
        <vt:i4>5</vt:i4>
      </vt:variant>
      <vt:variant>
        <vt:lpwstr>https://emar.energycodes.co.uk/rm/resources/TX_cXuE8VS7EeuGWeSXvTEFcQ</vt:lpwstr>
      </vt:variant>
      <vt:variant>
        <vt:lpwstr/>
      </vt:variant>
      <vt:variant>
        <vt:i4>327800</vt:i4>
      </vt:variant>
      <vt:variant>
        <vt:i4>381</vt:i4>
      </vt:variant>
      <vt:variant>
        <vt:i4>0</vt:i4>
      </vt:variant>
      <vt:variant>
        <vt:i4>5</vt:i4>
      </vt:variant>
      <vt:variant>
        <vt:lpwstr>https://emar.energycodes.co.uk/rm/resources/TX_cX-jplS7EeuGWeSXvTEFcQ</vt:lpwstr>
      </vt:variant>
      <vt:variant>
        <vt:lpwstr/>
      </vt:variant>
      <vt:variant>
        <vt:i4>5570672</vt:i4>
      </vt:variant>
      <vt:variant>
        <vt:i4>378</vt:i4>
      </vt:variant>
      <vt:variant>
        <vt:i4>0</vt:i4>
      </vt:variant>
      <vt:variant>
        <vt:i4>5</vt:i4>
      </vt:variant>
      <vt:variant>
        <vt:lpwstr>https://emar.energycodes.co.uk/rm/resources/TX_cYDcIlS7EeuGWeSXvTEFcQ</vt:lpwstr>
      </vt:variant>
      <vt:variant>
        <vt:lpwstr/>
      </vt:variant>
      <vt:variant>
        <vt:i4>5570672</vt:i4>
      </vt:variant>
      <vt:variant>
        <vt:i4>375</vt:i4>
      </vt:variant>
      <vt:variant>
        <vt:i4>0</vt:i4>
      </vt:variant>
      <vt:variant>
        <vt:i4>5</vt:i4>
      </vt:variant>
      <vt:variant>
        <vt:lpwstr>https://emar.energycodes.co.uk/rm/resources/TX_cYDcIlS7EeuGWeSXvTEFcQ</vt:lpwstr>
      </vt:variant>
      <vt:variant>
        <vt:lpwstr/>
      </vt:variant>
      <vt:variant>
        <vt:i4>5439607</vt:i4>
      </vt:variant>
      <vt:variant>
        <vt:i4>372</vt:i4>
      </vt:variant>
      <vt:variant>
        <vt:i4>0</vt:i4>
      </vt:variant>
      <vt:variant>
        <vt:i4>5</vt:i4>
      </vt:variant>
      <vt:variant>
        <vt:lpwstr>https://emar.energycodes.co.uk/rm/resources/TX_cYEDNlS7EeuGWeSXvTEFcQ</vt:lpwstr>
      </vt:variant>
      <vt:variant>
        <vt:lpwstr/>
      </vt:variant>
      <vt:variant>
        <vt:i4>5439607</vt:i4>
      </vt:variant>
      <vt:variant>
        <vt:i4>369</vt:i4>
      </vt:variant>
      <vt:variant>
        <vt:i4>0</vt:i4>
      </vt:variant>
      <vt:variant>
        <vt:i4>5</vt:i4>
      </vt:variant>
      <vt:variant>
        <vt:lpwstr>https://emar.energycodes.co.uk/rm/resources/TX_cYEDNlS7EeuGWeSXvTEFcQ</vt:lpwstr>
      </vt:variant>
      <vt:variant>
        <vt:lpwstr/>
      </vt:variant>
      <vt:variant>
        <vt:i4>5570672</vt:i4>
      </vt:variant>
      <vt:variant>
        <vt:i4>366</vt:i4>
      </vt:variant>
      <vt:variant>
        <vt:i4>0</vt:i4>
      </vt:variant>
      <vt:variant>
        <vt:i4>5</vt:i4>
      </vt:variant>
      <vt:variant>
        <vt:lpwstr>https://emar.energycodes.co.uk/rm/resources/TX_cYDcIlS7EeuGWeSXvTEFcQ</vt:lpwstr>
      </vt:variant>
      <vt:variant>
        <vt:lpwstr/>
      </vt:variant>
      <vt:variant>
        <vt:i4>5570672</vt:i4>
      </vt:variant>
      <vt:variant>
        <vt:i4>363</vt:i4>
      </vt:variant>
      <vt:variant>
        <vt:i4>0</vt:i4>
      </vt:variant>
      <vt:variant>
        <vt:i4>5</vt:i4>
      </vt:variant>
      <vt:variant>
        <vt:lpwstr>https://emar.energycodes.co.uk/rm/resources/TX_cYDcIlS7EeuGWeSXvTEFcQ</vt:lpwstr>
      </vt:variant>
      <vt:variant>
        <vt:lpwstr/>
      </vt:variant>
      <vt:variant>
        <vt:i4>5570672</vt:i4>
      </vt:variant>
      <vt:variant>
        <vt:i4>360</vt:i4>
      </vt:variant>
      <vt:variant>
        <vt:i4>0</vt:i4>
      </vt:variant>
      <vt:variant>
        <vt:i4>5</vt:i4>
      </vt:variant>
      <vt:variant>
        <vt:lpwstr>https://emar.energycodes.co.uk/rm/resources/TX_cYDcIlS7EeuGWeSXvTEFcQ</vt:lpwstr>
      </vt:variant>
      <vt:variant>
        <vt:lpwstr/>
      </vt:variant>
      <vt:variant>
        <vt:i4>5439607</vt:i4>
      </vt:variant>
      <vt:variant>
        <vt:i4>357</vt:i4>
      </vt:variant>
      <vt:variant>
        <vt:i4>0</vt:i4>
      </vt:variant>
      <vt:variant>
        <vt:i4>5</vt:i4>
      </vt:variant>
      <vt:variant>
        <vt:lpwstr>https://emar.energycodes.co.uk/rm/resources/TX_cYEDNlS7EeuGWeSXvTEFcQ</vt:lpwstr>
      </vt:variant>
      <vt:variant>
        <vt:lpwstr/>
      </vt:variant>
      <vt:variant>
        <vt:i4>327800</vt:i4>
      </vt:variant>
      <vt:variant>
        <vt:i4>354</vt:i4>
      </vt:variant>
      <vt:variant>
        <vt:i4>0</vt:i4>
      </vt:variant>
      <vt:variant>
        <vt:i4>5</vt:i4>
      </vt:variant>
      <vt:variant>
        <vt:lpwstr>https://emar.energycodes.co.uk/rm/resources/TX_cX-jplS7EeuGWeSXvTEFcQ</vt:lpwstr>
      </vt:variant>
      <vt:variant>
        <vt:lpwstr/>
      </vt:variant>
      <vt:variant>
        <vt:i4>327800</vt:i4>
      </vt:variant>
      <vt:variant>
        <vt:i4>351</vt:i4>
      </vt:variant>
      <vt:variant>
        <vt:i4>0</vt:i4>
      </vt:variant>
      <vt:variant>
        <vt:i4>5</vt:i4>
      </vt:variant>
      <vt:variant>
        <vt:lpwstr>https://emar.energycodes.co.uk/rm/resources/TX_cX-jplS7EeuGWeSXvTEFcQ</vt:lpwstr>
      </vt:variant>
      <vt:variant>
        <vt:lpwstr/>
      </vt:variant>
      <vt:variant>
        <vt:i4>327800</vt:i4>
      </vt:variant>
      <vt:variant>
        <vt:i4>348</vt:i4>
      </vt:variant>
      <vt:variant>
        <vt:i4>0</vt:i4>
      </vt:variant>
      <vt:variant>
        <vt:i4>5</vt:i4>
      </vt:variant>
      <vt:variant>
        <vt:lpwstr>https://emar.energycodes.co.uk/rm/resources/TX_cX-jplS7EeuGWeSXvTEFcQ</vt:lpwstr>
      </vt:variant>
      <vt:variant>
        <vt:lpwstr/>
      </vt:variant>
      <vt:variant>
        <vt:i4>327800</vt:i4>
      </vt:variant>
      <vt:variant>
        <vt:i4>345</vt:i4>
      </vt:variant>
      <vt:variant>
        <vt:i4>0</vt:i4>
      </vt:variant>
      <vt:variant>
        <vt:i4>5</vt:i4>
      </vt:variant>
      <vt:variant>
        <vt:lpwstr>https://emar.energycodes.co.uk/rm/resources/TX_cX-jplS7EeuGWeSXvTEFcQ</vt:lpwstr>
      </vt:variant>
      <vt:variant>
        <vt:lpwstr/>
      </vt:variant>
      <vt:variant>
        <vt:i4>5570672</vt:i4>
      </vt:variant>
      <vt:variant>
        <vt:i4>342</vt:i4>
      </vt:variant>
      <vt:variant>
        <vt:i4>0</vt:i4>
      </vt:variant>
      <vt:variant>
        <vt:i4>5</vt:i4>
      </vt:variant>
      <vt:variant>
        <vt:lpwstr>https://emar.energycodes.co.uk/rm/resources/TX_cYDcIlS7EeuGWeSXvTEFcQ</vt:lpwstr>
      </vt:variant>
      <vt:variant>
        <vt:lpwstr/>
      </vt:variant>
      <vt:variant>
        <vt:i4>393294</vt:i4>
      </vt:variant>
      <vt:variant>
        <vt:i4>339</vt:i4>
      </vt:variant>
      <vt:variant>
        <vt:i4>0</vt:i4>
      </vt:variant>
      <vt:variant>
        <vt:i4>5</vt:i4>
      </vt:variant>
      <vt:variant>
        <vt:lpwstr>https://emar.energycodes.co.uk/rm/resources/TX_1jQ6Q_9HEeucfNymoP8LZw</vt:lpwstr>
      </vt:variant>
      <vt:variant>
        <vt:lpwstr/>
      </vt:variant>
      <vt:variant>
        <vt:i4>1900591</vt:i4>
      </vt:variant>
      <vt:variant>
        <vt:i4>336</vt:i4>
      </vt:variant>
      <vt:variant>
        <vt:i4>0</vt:i4>
      </vt:variant>
      <vt:variant>
        <vt:i4>5</vt:i4>
      </vt:variant>
      <vt:variant>
        <vt:lpwstr>https://emar.energycodes.co.uk/rm/resources/TX_1lThof9HEeucfNymoP8LZw</vt:lpwstr>
      </vt:variant>
      <vt:variant>
        <vt:lpwstr/>
      </vt:variant>
      <vt:variant>
        <vt:i4>327800</vt:i4>
      </vt:variant>
      <vt:variant>
        <vt:i4>333</vt:i4>
      </vt:variant>
      <vt:variant>
        <vt:i4>0</vt:i4>
      </vt:variant>
      <vt:variant>
        <vt:i4>5</vt:i4>
      </vt:variant>
      <vt:variant>
        <vt:lpwstr>https://emar.energycodes.co.uk/rm/resources/TX_cX-jplS7EeuGWeSXvTEFcQ</vt:lpwstr>
      </vt:variant>
      <vt:variant>
        <vt:lpwstr/>
      </vt:variant>
      <vt:variant>
        <vt:i4>327800</vt:i4>
      </vt:variant>
      <vt:variant>
        <vt:i4>330</vt:i4>
      </vt:variant>
      <vt:variant>
        <vt:i4>0</vt:i4>
      </vt:variant>
      <vt:variant>
        <vt:i4>5</vt:i4>
      </vt:variant>
      <vt:variant>
        <vt:lpwstr>https://emar.energycodes.co.uk/rm/resources/TX_cX-jplS7EeuGWeSXvTEFcQ</vt:lpwstr>
      </vt:variant>
      <vt:variant>
        <vt:lpwstr/>
      </vt:variant>
      <vt:variant>
        <vt:i4>786518</vt:i4>
      </vt:variant>
      <vt:variant>
        <vt:i4>327</vt:i4>
      </vt:variant>
      <vt:variant>
        <vt:i4>0</vt:i4>
      </vt:variant>
      <vt:variant>
        <vt:i4>5</vt:i4>
      </vt:variant>
      <vt:variant>
        <vt:lpwstr>https://emar.energycodes.co.uk/rm/resources/TX_cYA_5VS7EeuGWeSXvTEFcQ</vt:lpwstr>
      </vt:variant>
      <vt:variant>
        <vt:lpwstr/>
      </vt:variant>
      <vt:variant>
        <vt:i4>1900591</vt:i4>
      </vt:variant>
      <vt:variant>
        <vt:i4>324</vt:i4>
      </vt:variant>
      <vt:variant>
        <vt:i4>0</vt:i4>
      </vt:variant>
      <vt:variant>
        <vt:i4>5</vt:i4>
      </vt:variant>
      <vt:variant>
        <vt:lpwstr>https://emar.energycodes.co.uk/rm/resources/TX_1lThof9HEeucfNymoP8LZw</vt:lpwstr>
      </vt:variant>
      <vt:variant>
        <vt:lpwstr/>
      </vt:variant>
      <vt:variant>
        <vt:i4>1179685</vt:i4>
      </vt:variant>
      <vt:variant>
        <vt:i4>321</vt:i4>
      </vt:variant>
      <vt:variant>
        <vt:i4>0</vt:i4>
      </vt:variant>
      <vt:variant>
        <vt:i4>5</vt:i4>
      </vt:variant>
      <vt:variant>
        <vt:lpwstr>https://emar.energycodes.co.uk/rm/resources/TX_1lSTgP9HEeucfNymoP8LZw</vt:lpwstr>
      </vt:variant>
      <vt:variant>
        <vt:lpwstr/>
      </vt:variant>
      <vt:variant>
        <vt:i4>1179685</vt:i4>
      </vt:variant>
      <vt:variant>
        <vt:i4>318</vt:i4>
      </vt:variant>
      <vt:variant>
        <vt:i4>0</vt:i4>
      </vt:variant>
      <vt:variant>
        <vt:i4>5</vt:i4>
      </vt:variant>
      <vt:variant>
        <vt:lpwstr>https://emar.energycodes.co.uk/rm/resources/TX_1lSTgP9HEeucfNymoP8LZw</vt:lpwstr>
      </vt:variant>
      <vt:variant>
        <vt:lpwstr/>
      </vt:variant>
      <vt:variant>
        <vt:i4>5570672</vt:i4>
      </vt:variant>
      <vt:variant>
        <vt:i4>315</vt:i4>
      </vt:variant>
      <vt:variant>
        <vt:i4>0</vt:i4>
      </vt:variant>
      <vt:variant>
        <vt:i4>5</vt:i4>
      </vt:variant>
      <vt:variant>
        <vt:lpwstr>https://emar.energycodes.co.uk/rm/resources/TX_cYDcIlS7EeuGWeSXvTEFcQ</vt:lpwstr>
      </vt:variant>
      <vt:variant>
        <vt:lpwstr/>
      </vt:variant>
      <vt:variant>
        <vt:i4>1048628</vt:i4>
      </vt:variant>
      <vt:variant>
        <vt:i4>312</vt:i4>
      </vt:variant>
      <vt:variant>
        <vt:i4>0</vt:i4>
      </vt:variant>
      <vt:variant>
        <vt:i4>5</vt:i4>
      </vt:variant>
      <vt:variant>
        <vt:lpwstr>https://emar.energycodes.co.uk/rm/resources/TX_1lRsdf9HEeucfNymoP8LZw</vt:lpwstr>
      </vt:variant>
      <vt:variant>
        <vt:lpwstr/>
      </vt:variant>
      <vt:variant>
        <vt:i4>1048628</vt:i4>
      </vt:variant>
      <vt:variant>
        <vt:i4>309</vt:i4>
      </vt:variant>
      <vt:variant>
        <vt:i4>0</vt:i4>
      </vt:variant>
      <vt:variant>
        <vt:i4>5</vt:i4>
      </vt:variant>
      <vt:variant>
        <vt:lpwstr>https://emar.energycodes.co.uk/rm/resources/TX_1lRsdf9HEeucfNymoP8LZw</vt:lpwstr>
      </vt:variant>
      <vt:variant>
        <vt:lpwstr/>
      </vt:variant>
      <vt:variant>
        <vt:i4>4259964</vt:i4>
      </vt:variant>
      <vt:variant>
        <vt:i4>306</vt:i4>
      </vt:variant>
      <vt:variant>
        <vt:i4>0</vt:i4>
      </vt:variant>
      <vt:variant>
        <vt:i4>5</vt:i4>
      </vt:variant>
      <vt:variant>
        <vt:lpwstr>https://emar.energycodes.co.uk/rm/resources/TX_cYIUpVS7EeuGWeSXvTEFcQ</vt:lpwstr>
      </vt:variant>
      <vt:variant>
        <vt:lpwstr/>
      </vt:variant>
      <vt:variant>
        <vt:i4>131135</vt:i4>
      </vt:variant>
      <vt:variant>
        <vt:i4>303</vt:i4>
      </vt:variant>
      <vt:variant>
        <vt:i4>0</vt:i4>
      </vt:variant>
      <vt:variant>
        <vt:i4>5</vt:i4>
      </vt:variant>
      <vt:variant>
        <vt:lpwstr>https://emar.energycodes.co.uk/rm/resources/TX_1lThpv9HEeucfNymoP8LZw</vt:lpwstr>
      </vt:variant>
      <vt:variant>
        <vt:lpwstr/>
      </vt:variant>
      <vt:variant>
        <vt:i4>327800</vt:i4>
      </vt:variant>
      <vt:variant>
        <vt:i4>300</vt:i4>
      </vt:variant>
      <vt:variant>
        <vt:i4>0</vt:i4>
      </vt:variant>
      <vt:variant>
        <vt:i4>5</vt:i4>
      </vt:variant>
      <vt:variant>
        <vt:lpwstr>https://emar.energycodes.co.uk/rm/resources/TX_cX-jplS7EeuGWeSXvTEFcQ</vt:lpwstr>
      </vt:variant>
      <vt:variant>
        <vt:lpwstr/>
      </vt:variant>
      <vt:variant>
        <vt:i4>1703996</vt:i4>
      </vt:variant>
      <vt:variant>
        <vt:i4>297</vt:i4>
      </vt:variant>
      <vt:variant>
        <vt:i4>0</vt:i4>
      </vt:variant>
      <vt:variant>
        <vt:i4>5</vt:i4>
      </vt:variant>
      <vt:variant>
        <vt:lpwstr>https://emar.energycodes.co.uk/rm/resources/TX_1lXMDP9HEeucfNymoP8LZw</vt:lpwstr>
      </vt:variant>
      <vt:variant>
        <vt:lpwstr/>
      </vt:variant>
      <vt:variant>
        <vt:i4>4259964</vt:i4>
      </vt:variant>
      <vt:variant>
        <vt:i4>294</vt:i4>
      </vt:variant>
      <vt:variant>
        <vt:i4>0</vt:i4>
      </vt:variant>
      <vt:variant>
        <vt:i4>5</vt:i4>
      </vt:variant>
      <vt:variant>
        <vt:lpwstr>https://emar.energycodes.co.uk/rm/resources/TX_cYIUpVS7EeuGWeSXvTEFcQ</vt:lpwstr>
      </vt:variant>
      <vt:variant>
        <vt:lpwstr/>
      </vt:variant>
      <vt:variant>
        <vt:i4>1376365</vt:i4>
      </vt:variant>
      <vt:variant>
        <vt:i4>291</vt:i4>
      </vt:variant>
      <vt:variant>
        <vt:i4>0</vt:i4>
      </vt:variant>
      <vt:variant>
        <vt:i4>5</vt:i4>
      </vt:variant>
      <vt:variant>
        <vt:lpwstr>https://emar.energycodes.co.uk/rm/resources/TX_cXuE8VS7EeuGWeSXvTEFcQ</vt:lpwstr>
      </vt:variant>
      <vt:variant>
        <vt:lpwstr/>
      </vt:variant>
      <vt:variant>
        <vt:i4>327800</vt:i4>
      </vt:variant>
      <vt:variant>
        <vt:i4>288</vt:i4>
      </vt:variant>
      <vt:variant>
        <vt:i4>0</vt:i4>
      </vt:variant>
      <vt:variant>
        <vt:i4>5</vt:i4>
      </vt:variant>
      <vt:variant>
        <vt:lpwstr>https://emar.energycodes.co.uk/rm/resources/TX_cX-jplS7EeuGWeSXvTEFcQ</vt:lpwstr>
      </vt:variant>
      <vt:variant>
        <vt:lpwstr/>
      </vt:variant>
      <vt:variant>
        <vt:i4>5570672</vt:i4>
      </vt:variant>
      <vt:variant>
        <vt:i4>285</vt:i4>
      </vt:variant>
      <vt:variant>
        <vt:i4>0</vt:i4>
      </vt:variant>
      <vt:variant>
        <vt:i4>5</vt:i4>
      </vt:variant>
      <vt:variant>
        <vt:lpwstr>https://emar.energycodes.co.uk/rm/resources/TX_cYDcIlS7EeuGWeSXvTEFcQ</vt:lpwstr>
      </vt:variant>
      <vt:variant>
        <vt:lpwstr/>
      </vt:variant>
      <vt:variant>
        <vt:i4>327800</vt:i4>
      </vt:variant>
      <vt:variant>
        <vt:i4>282</vt:i4>
      </vt:variant>
      <vt:variant>
        <vt:i4>0</vt:i4>
      </vt:variant>
      <vt:variant>
        <vt:i4>5</vt:i4>
      </vt:variant>
      <vt:variant>
        <vt:lpwstr>https://emar.energycodes.co.uk/rm/resources/TX_cX-jplS7EeuGWeSXvTEFcQ</vt:lpwstr>
      </vt:variant>
      <vt:variant>
        <vt:lpwstr/>
      </vt:variant>
      <vt:variant>
        <vt:i4>327800</vt:i4>
      </vt:variant>
      <vt:variant>
        <vt:i4>279</vt:i4>
      </vt:variant>
      <vt:variant>
        <vt:i4>0</vt:i4>
      </vt:variant>
      <vt:variant>
        <vt:i4>5</vt:i4>
      </vt:variant>
      <vt:variant>
        <vt:lpwstr>https://emar.energycodes.co.uk/rm/resources/TX_cX-jplS7EeuGWeSXvTEFcQ</vt:lpwstr>
      </vt:variant>
      <vt:variant>
        <vt:lpwstr/>
      </vt:variant>
      <vt:variant>
        <vt:i4>1572879</vt:i4>
      </vt:variant>
      <vt:variant>
        <vt:i4>276</vt:i4>
      </vt:variant>
      <vt:variant>
        <vt:i4>0</vt:i4>
      </vt:variant>
      <vt:variant>
        <vt:i4>5</vt:i4>
      </vt:variant>
      <vt:variant>
        <vt:lpwstr>https://emar.energycodes.co.uk/rm/resources/TX_1lPQN_9HEeucfNymoP8LZw</vt:lpwstr>
      </vt:variant>
      <vt:variant>
        <vt:lpwstr/>
      </vt:variant>
      <vt:variant>
        <vt:i4>1769510</vt:i4>
      </vt:variant>
      <vt:variant>
        <vt:i4>273</vt:i4>
      </vt:variant>
      <vt:variant>
        <vt:i4>0</vt:i4>
      </vt:variant>
      <vt:variant>
        <vt:i4>5</vt:i4>
      </vt:variant>
      <vt:variant>
        <vt:lpwstr>https://emar.energycodes.co.uk/rm/resources/TX_1lPQMv9HEeucfNymoP8LZw</vt:lpwstr>
      </vt:variant>
      <vt:variant>
        <vt:lpwstr/>
      </vt:variant>
      <vt:variant>
        <vt:i4>786518</vt:i4>
      </vt:variant>
      <vt:variant>
        <vt:i4>270</vt:i4>
      </vt:variant>
      <vt:variant>
        <vt:i4>0</vt:i4>
      </vt:variant>
      <vt:variant>
        <vt:i4>5</vt:i4>
      </vt:variant>
      <vt:variant>
        <vt:lpwstr>https://emar.energycodes.co.uk/rm/resources/TX_cYA_5VS7EeuGWeSXvTEFcQ</vt:lpwstr>
      </vt:variant>
      <vt:variant>
        <vt:lpwstr/>
      </vt:variant>
      <vt:variant>
        <vt:i4>327800</vt:i4>
      </vt:variant>
      <vt:variant>
        <vt:i4>267</vt:i4>
      </vt:variant>
      <vt:variant>
        <vt:i4>0</vt:i4>
      </vt:variant>
      <vt:variant>
        <vt:i4>5</vt:i4>
      </vt:variant>
      <vt:variant>
        <vt:lpwstr>https://emar.energycodes.co.uk/rm/resources/TX_cX-jplS7EeuGWeSXvTEFcQ</vt:lpwstr>
      </vt:variant>
      <vt:variant>
        <vt:lpwstr/>
      </vt:variant>
      <vt:variant>
        <vt:i4>1376365</vt:i4>
      </vt:variant>
      <vt:variant>
        <vt:i4>264</vt:i4>
      </vt:variant>
      <vt:variant>
        <vt:i4>0</vt:i4>
      </vt:variant>
      <vt:variant>
        <vt:i4>5</vt:i4>
      </vt:variant>
      <vt:variant>
        <vt:lpwstr>https://emar.energycodes.co.uk/rm/resources/TX_cXuE8VS7EeuGWeSXvTEFcQ</vt:lpwstr>
      </vt:variant>
      <vt:variant>
        <vt:lpwstr/>
      </vt:variant>
      <vt:variant>
        <vt:i4>196643</vt:i4>
      </vt:variant>
      <vt:variant>
        <vt:i4>261</vt:i4>
      </vt:variant>
      <vt:variant>
        <vt:i4>0</vt:i4>
      </vt:variant>
      <vt:variant>
        <vt:i4>5</vt:i4>
      </vt:variant>
      <vt:variant>
        <vt:lpwstr>https://emar.energycodes.co.uk/rm/resources/TX_cYBm91S7EeuGWeSXvTEFcQ</vt:lpwstr>
      </vt:variant>
      <vt:variant>
        <vt:lpwstr/>
      </vt:variant>
      <vt:variant>
        <vt:i4>5570672</vt:i4>
      </vt:variant>
      <vt:variant>
        <vt:i4>258</vt:i4>
      </vt:variant>
      <vt:variant>
        <vt:i4>0</vt:i4>
      </vt:variant>
      <vt:variant>
        <vt:i4>5</vt:i4>
      </vt:variant>
      <vt:variant>
        <vt:lpwstr>https://emar.energycodes.co.uk/rm/resources/TX_cYDcIlS7EeuGWeSXvTEFcQ</vt:lpwstr>
      </vt:variant>
      <vt:variant>
        <vt:lpwstr/>
      </vt:variant>
      <vt:variant>
        <vt:i4>327800</vt:i4>
      </vt:variant>
      <vt:variant>
        <vt:i4>255</vt:i4>
      </vt:variant>
      <vt:variant>
        <vt:i4>0</vt:i4>
      </vt:variant>
      <vt:variant>
        <vt:i4>5</vt:i4>
      </vt:variant>
      <vt:variant>
        <vt:lpwstr>https://emar.energycodes.co.uk/rm/resources/TX_cX-jplS7EeuGWeSXvTEFcQ</vt:lpwstr>
      </vt:variant>
      <vt:variant>
        <vt:lpwstr/>
      </vt:variant>
      <vt:variant>
        <vt:i4>1376365</vt:i4>
      </vt:variant>
      <vt:variant>
        <vt:i4>252</vt:i4>
      </vt:variant>
      <vt:variant>
        <vt:i4>0</vt:i4>
      </vt:variant>
      <vt:variant>
        <vt:i4>5</vt:i4>
      </vt:variant>
      <vt:variant>
        <vt:lpwstr>https://emar.energycodes.co.uk/rm/resources/TX_cXuE8VS7EeuGWeSXvTEFcQ</vt:lpwstr>
      </vt:variant>
      <vt:variant>
        <vt:lpwstr/>
      </vt:variant>
      <vt:variant>
        <vt:i4>5570672</vt:i4>
      </vt:variant>
      <vt:variant>
        <vt:i4>249</vt:i4>
      </vt:variant>
      <vt:variant>
        <vt:i4>0</vt:i4>
      </vt:variant>
      <vt:variant>
        <vt:i4>5</vt:i4>
      </vt:variant>
      <vt:variant>
        <vt:lpwstr>https://emar.energycodes.co.uk/rm/resources/TX_cYDcIlS7EeuGWeSXvTEFcQ</vt:lpwstr>
      </vt:variant>
      <vt:variant>
        <vt:lpwstr/>
      </vt:variant>
      <vt:variant>
        <vt:i4>327800</vt:i4>
      </vt:variant>
      <vt:variant>
        <vt:i4>246</vt:i4>
      </vt:variant>
      <vt:variant>
        <vt:i4>0</vt:i4>
      </vt:variant>
      <vt:variant>
        <vt:i4>5</vt:i4>
      </vt:variant>
      <vt:variant>
        <vt:lpwstr>https://emar.energycodes.co.uk/rm/resources/TX_cX-jplS7EeuGWeSXvTEFcQ</vt:lpwstr>
      </vt:variant>
      <vt:variant>
        <vt:lpwstr/>
      </vt:variant>
      <vt:variant>
        <vt:i4>5373993</vt:i4>
      </vt:variant>
      <vt:variant>
        <vt:i4>243</vt:i4>
      </vt:variant>
      <vt:variant>
        <vt:i4>0</vt:i4>
      </vt:variant>
      <vt:variant>
        <vt:i4>5</vt:i4>
      </vt:variant>
      <vt:variant>
        <vt:lpwstr>https://emar.energycodes.co.uk/rm/resources/TX_cX319FS7EeuGWeSXvTEFcQ</vt:lpwstr>
      </vt:variant>
      <vt:variant>
        <vt:lpwstr/>
      </vt:variant>
      <vt:variant>
        <vt:i4>327800</vt:i4>
      </vt:variant>
      <vt:variant>
        <vt:i4>240</vt:i4>
      </vt:variant>
      <vt:variant>
        <vt:i4>0</vt:i4>
      </vt:variant>
      <vt:variant>
        <vt:i4>5</vt:i4>
      </vt:variant>
      <vt:variant>
        <vt:lpwstr>https://emar.energycodes.co.uk/rm/resources/TX_cX-jplS7EeuGWeSXvTEFcQ</vt:lpwstr>
      </vt:variant>
      <vt:variant>
        <vt:lpwstr/>
      </vt:variant>
      <vt:variant>
        <vt:i4>327800</vt:i4>
      </vt:variant>
      <vt:variant>
        <vt:i4>237</vt:i4>
      </vt:variant>
      <vt:variant>
        <vt:i4>0</vt:i4>
      </vt:variant>
      <vt:variant>
        <vt:i4>5</vt:i4>
      </vt:variant>
      <vt:variant>
        <vt:lpwstr>https://emar.energycodes.co.uk/rm/resources/TX_cX-jplS7EeuGWeSXvTEFcQ</vt:lpwstr>
      </vt:variant>
      <vt:variant>
        <vt:lpwstr/>
      </vt:variant>
      <vt:variant>
        <vt:i4>5570672</vt:i4>
      </vt:variant>
      <vt:variant>
        <vt:i4>234</vt:i4>
      </vt:variant>
      <vt:variant>
        <vt:i4>0</vt:i4>
      </vt:variant>
      <vt:variant>
        <vt:i4>5</vt:i4>
      </vt:variant>
      <vt:variant>
        <vt:lpwstr>https://emar.energycodes.co.uk/rm/resources/TX_cYDcIlS7EeuGWeSXvTEFcQ</vt:lpwstr>
      </vt:variant>
      <vt:variant>
        <vt:lpwstr/>
      </vt:variant>
      <vt:variant>
        <vt:i4>5570672</vt:i4>
      </vt:variant>
      <vt:variant>
        <vt:i4>231</vt:i4>
      </vt:variant>
      <vt:variant>
        <vt:i4>0</vt:i4>
      </vt:variant>
      <vt:variant>
        <vt:i4>5</vt:i4>
      </vt:variant>
      <vt:variant>
        <vt:lpwstr>https://emar.energycodes.co.uk/rm/resources/TX_cYDcIlS7EeuGWeSXvTEFcQ</vt:lpwstr>
      </vt:variant>
      <vt:variant>
        <vt:lpwstr/>
      </vt:variant>
      <vt:variant>
        <vt:i4>327800</vt:i4>
      </vt:variant>
      <vt:variant>
        <vt:i4>228</vt:i4>
      </vt:variant>
      <vt:variant>
        <vt:i4>0</vt:i4>
      </vt:variant>
      <vt:variant>
        <vt:i4>5</vt:i4>
      </vt:variant>
      <vt:variant>
        <vt:lpwstr>https://emar.energycodes.co.uk/rm/resources/TX_cX-jplS7EeuGWeSXvTEFcQ</vt:lpwstr>
      </vt:variant>
      <vt:variant>
        <vt:lpwstr/>
      </vt:variant>
      <vt:variant>
        <vt:i4>852017</vt:i4>
      </vt:variant>
      <vt:variant>
        <vt:i4>225</vt:i4>
      </vt:variant>
      <vt:variant>
        <vt:i4>0</vt:i4>
      </vt:variant>
      <vt:variant>
        <vt:i4>5</vt:i4>
      </vt:variant>
      <vt:variant>
        <vt:lpwstr>https://emar.energycodes.co.uk/rm/resources/TX_1lRFYv9HEeucfNymoP8LZw</vt:lpwstr>
      </vt:variant>
      <vt:variant>
        <vt:lpwstr/>
      </vt:variant>
      <vt:variant>
        <vt:i4>5373993</vt:i4>
      </vt:variant>
      <vt:variant>
        <vt:i4>222</vt:i4>
      </vt:variant>
      <vt:variant>
        <vt:i4>0</vt:i4>
      </vt:variant>
      <vt:variant>
        <vt:i4>5</vt:i4>
      </vt:variant>
      <vt:variant>
        <vt:lpwstr>https://emar.energycodes.co.uk/rm/resources/TX_cX319FS7EeuGWeSXvTEFcQ</vt:lpwstr>
      </vt:variant>
      <vt:variant>
        <vt:lpwstr/>
      </vt:variant>
      <vt:variant>
        <vt:i4>1376365</vt:i4>
      </vt:variant>
      <vt:variant>
        <vt:i4>219</vt:i4>
      </vt:variant>
      <vt:variant>
        <vt:i4>0</vt:i4>
      </vt:variant>
      <vt:variant>
        <vt:i4>5</vt:i4>
      </vt:variant>
      <vt:variant>
        <vt:lpwstr>https://emar.energycodes.co.uk/rm/resources/TX_cXuE8VS7EeuGWeSXvTEFcQ</vt:lpwstr>
      </vt:variant>
      <vt:variant>
        <vt:lpwstr/>
      </vt:variant>
      <vt:variant>
        <vt:i4>131135</vt:i4>
      </vt:variant>
      <vt:variant>
        <vt:i4>216</vt:i4>
      </vt:variant>
      <vt:variant>
        <vt:i4>0</vt:i4>
      </vt:variant>
      <vt:variant>
        <vt:i4>5</vt:i4>
      </vt:variant>
      <vt:variant>
        <vt:lpwstr>https://emar.energycodes.co.uk/rm/resources/TX_1lThpv9HEeucfNymoP8LZw</vt:lpwstr>
      </vt:variant>
      <vt:variant>
        <vt:lpwstr/>
      </vt:variant>
      <vt:variant>
        <vt:i4>852017</vt:i4>
      </vt:variant>
      <vt:variant>
        <vt:i4>213</vt:i4>
      </vt:variant>
      <vt:variant>
        <vt:i4>0</vt:i4>
      </vt:variant>
      <vt:variant>
        <vt:i4>5</vt:i4>
      </vt:variant>
      <vt:variant>
        <vt:lpwstr>https://emar.energycodes.co.uk/rm/resources/TX_1lRFYv9HEeucfNymoP8LZw</vt:lpwstr>
      </vt:variant>
      <vt:variant>
        <vt:lpwstr/>
      </vt:variant>
      <vt:variant>
        <vt:i4>786518</vt:i4>
      </vt:variant>
      <vt:variant>
        <vt:i4>210</vt:i4>
      </vt:variant>
      <vt:variant>
        <vt:i4>0</vt:i4>
      </vt:variant>
      <vt:variant>
        <vt:i4>5</vt:i4>
      </vt:variant>
      <vt:variant>
        <vt:lpwstr>https://emar.energycodes.co.uk/rm/resources/TX_cYA_5VS7EeuGWeSXvTEFcQ</vt:lpwstr>
      </vt:variant>
      <vt:variant>
        <vt:lpwstr/>
      </vt:variant>
      <vt:variant>
        <vt:i4>327800</vt:i4>
      </vt:variant>
      <vt:variant>
        <vt:i4>207</vt:i4>
      </vt:variant>
      <vt:variant>
        <vt:i4>0</vt:i4>
      </vt:variant>
      <vt:variant>
        <vt:i4>5</vt:i4>
      </vt:variant>
      <vt:variant>
        <vt:lpwstr>https://emar.energycodes.co.uk/rm/resources/TX_cX-jplS7EeuGWeSXvTEFcQ</vt:lpwstr>
      </vt:variant>
      <vt:variant>
        <vt:lpwstr/>
      </vt:variant>
      <vt:variant>
        <vt:i4>1966177</vt:i4>
      </vt:variant>
      <vt:variant>
        <vt:i4>204</vt:i4>
      </vt:variant>
      <vt:variant>
        <vt:i4>0</vt:i4>
      </vt:variant>
      <vt:variant>
        <vt:i4>5</vt:i4>
      </vt:variant>
      <vt:variant>
        <vt:lpwstr>https://emar.energycodes.co.uk/rm/resources/TX_1lS6kv9HEeucfNymoP8LZw</vt:lpwstr>
      </vt:variant>
      <vt:variant>
        <vt:lpwstr/>
      </vt:variant>
      <vt:variant>
        <vt:i4>6029437</vt:i4>
      </vt:variant>
      <vt:variant>
        <vt:i4>201</vt:i4>
      </vt:variant>
      <vt:variant>
        <vt:i4>0</vt:i4>
      </vt:variant>
      <vt:variant>
        <vt:i4>5</vt:i4>
      </vt:variant>
      <vt:variant>
        <vt:lpwstr>https://emar.energycodes.co.uk/rm/resources/TX_cYHtlVS7EeuGWeSXvTEFcQ</vt:lpwstr>
      </vt:variant>
      <vt:variant>
        <vt:lpwstr/>
      </vt:variant>
      <vt:variant>
        <vt:i4>131171</vt:i4>
      </vt:variant>
      <vt:variant>
        <vt:i4>198</vt:i4>
      </vt:variant>
      <vt:variant>
        <vt:i4>0</vt:i4>
      </vt:variant>
      <vt:variant>
        <vt:i4>5</vt:i4>
      </vt:variant>
      <vt:variant>
        <vt:lpwstr>https://emar.energycodes.co.uk/rm/resources/TX_cYKJ1VS7EeuGWeSXvTEFcQ</vt:lpwstr>
      </vt:variant>
      <vt:variant>
        <vt:lpwstr/>
      </vt:variant>
      <vt:variant>
        <vt:i4>1048628</vt:i4>
      </vt:variant>
      <vt:variant>
        <vt:i4>195</vt:i4>
      </vt:variant>
      <vt:variant>
        <vt:i4>0</vt:i4>
      </vt:variant>
      <vt:variant>
        <vt:i4>5</vt:i4>
      </vt:variant>
      <vt:variant>
        <vt:lpwstr>https://emar.energycodes.co.uk/rm/resources/TX_1lRsdf9HEeucfNymoP8LZw</vt:lpwstr>
      </vt:variant>
      <vt:variant>
        <vt:lpwstr/>
      </vt:variant>
      <vt:variant>
        <vt:i4>131135</vt:i4>
      </vt:variant>
      <vt:variant>
        <vt:i4>192</vt:i4>
      </vt:variant>
      <vt:variant>
        <vt:i4>0</vt:i4>
      </vt:variant>
      <vt:variant>
        <vt:i4>5</vt:i4>
      </vt:variant>
      <vt:variant>
        <vt:lpwstr>https://emar.energycodes.co.uk/rm/resources/TX_1lThpv9HEeucfNymoP8LZw</vt:lpwstr>
      </vt:variant>
      <vt:variant>
        <vt:lpwstr/>
      </vt:variant>
      <vt:variant>
        <vt:i4>131135</vt:i4>
      </vt:variant>
      <vt:variant>
        <vt:i4>189</vt:i4>
      </vt:variant>
      <vt:variant>
        <vt:i4>0</vt:i4>
      </vt:variant>
      <vt:variant>
        <vt:i4>5</vt:i4>
      </vt:variant>
      <vt:variant>
        <vt:lpwstr>https://emar.energycodes.co.uk/rm/resources/TX_1lThpv9HEeucfNymoP8LZw</vt:lpwstr>
      </vt:variant>
      <vt:variant>
        <vt:lpwstr/>
      </vt:variant>
      <vt:variant>
        <vt:i4>917553</vt:i4>
      </vt:variant>
      <vt:variant>
        <vt:i4>186</vt:i4>
      </vt:variant>
      <vt:variant>
        <vt:i4>0</vt:i4>
      </vt:variant>
      <vt:variant>
        <vt:i4>5</vt:i4>
      </vt:variant>
      <vt:variant>
        <vt:lpwstr>https://emar.energycodes.co.uk/rm/resources/TX_1lRFZv9HEeucfNymoP8LZw</vt:lpwstr>
      </vt:variant>
      <vt:variant>
        <vt:lpwstr/>
      </vt:variant>
      <vt:variant>
        <vt:i4>1114145</vt:i4>
      </vt:variant>
      <vt:variant>
        <vt:i4>183</vt:i4>
      </vt:variant>
      <vt:variant>
        <vt:i4>0</vt:i4>
      </vt:variant>
      <vt:variant>
        <vt:i4>5</vt:i4>
      </vt:variant>
      <vt:variant>
        <vt:lpwstr>https://emar.energycodes.co.uk/rm/resources/TX_1jSvdP9HEeucfNymoP8LZw</vt:lpwstr>
      </vt:variant>
      <vt:variant>
        <vt:lpwstr/>
      </vt:variant>
      <vt:variant>
        <vt:i4>5570672</vt:i4>
      </vt:variant>
      <vt:variant>
        <vt:i4>180</vt:i4>
      </vt:variant>
      <vt:variant>
        <vt:i4>0</vt:i4>
      </vt:variant>
      <vt:variant>
        <vt:i4>5</vt:i4>
      </vt:variant>
      <vt:variant>
        <vt:lpwstr>https://emar.energycodes.co.uk/rm/resources/TX_cYDcIlS7EeuGWeSXvTEFcQ</vt:lpwstr>
      </vt:variant>
      <vt:variant>
        <vt:lpwstr/>
      </vt:variant>
      <vt:variant>
        <vt:i4>327800</vt:i4>
      </vt:variant>
      <vt:variant>
        <vt:i4>177</vt:i4>
      </vt:variant>
      <vt:variant>
        <vt:i4>0</vt:i4>
      </vt:variant>
      <vt:variant>
        <vt:i4>5</vt:i4>
      </vt:variant>
      <vt:variant>
        <vt:lpwstr>https://emar.energycodes.co.uk/rm/resources/TX_cX-jplS7EeuGWeSXvTEFcQ</vt:lpwstr>
      </vt:variant>
      <vt:variant>
        <vt:lpwstr/>
      </vt:variant>
      <vt:variant>
        <vt:i4>327800</vt:i4>
      </vt:variant>
      <vt:variant>
        <vt:i4>174</vt:i4>
      </vt:variant>
      <vt:variant>
        <vt:i4>0</vt:i4>
      </vt:variant>
      <vt:variant>
        <vt:i4>5</vt:i4>
      </vt:variant>
      <vt:variant>
        <vt:lpwstr>https://emar.energycodes.co.uk/rm/resources/TX_cX-jplS7EeuGWeSXvTEFcQ</vt:lpwstr>
      </vt:variant>
      <vt:variant>
        <vt:lpwstr/>
      </vt:variant>
      <vt:variant>
        <vt:i4>5570672</vt:i4>
      </vt:variant>
      <vt:variant>
        <vt:i4>171</vt:i4>
      </vt:variant>
      <vt:variant>
        <vt:i4>0</vt:i4>
      </vt:variant>
      <vt:variant>
        <vt:i4>5</vt:i4>
      </vt:variant>
      <vt:variant>
        <vt:lpwstr>https://emar.energycodes.co.uk/rm/resources/TX_cYDcIlS7EeuGWeSXvTEFcQ</vt:lpwstr>
      </vt:variant>
      <vt:variant>
        <vt:lpwstr/>
      </vt:variant>
      <vt:variant>
        <vt:i4>327800</vt:i4>
      </vt:variant>
      <vt:variant>
        <vt:i4>168</vt:i4>
      </vt:variant>
      <vt:variant>
        <vt:i4>0</vt:i4>
      </vt:variant>
      <vt:variant>
        <vt:i4>5</vt:i4>
      </vt:variant>
      <vt:variant>
        <vt:lpwstr>https://emar.energycodes.co.uk/rm/resources/TX_cX-jplS7EeuGWeSXvTEFcQ</vt:lpwstr>
      </vt:variant>
      <vt:variant>
        <vt:lpwstr/>
      </vt:variant>
      <vt:variant>
        <vt:i4>4259964</vt:i4>
      </vt:variant>
      <vt:variant>
        <vt:i4>165</vt:i4>
      </vt:variant>
      <vt:variant>
        <vt:i4>0</vt:i4>
      </vt:variant>
      <vt:variant>
        <vt:i4>5</vt:i4>
      </vt:variant>
      <vt:variant>
        <vt:lpwstr>https://emar.energycodes.co.uk/rm/resources/TX_cYIUpVS7EeuGWeSXvTEFcQ</vt:lpwstr>
      </vt:variant>
      <vt:variant>
        <vt:lpwstr/>
      </vt:variant>
      <vt:variant>
        <vt:i4>131135</vt:i4>
      </vt:variant>
      <vt:variant>
        <vt:i4>162</vt:i4>
      </vt:variant>
      <vt:variant>
        <vt:i4>0</vt:i4>
      </vt:variant>
      <vt:variant>
        <vt:i4>5</vt:i4>
      </vt:variant>
      <vt:variant>
        <vt:lpwstr>https://emar.energycodes.co.uk/rm/resources/TX_1lThpv9HEeucfNymoP8LZw</vt:lpwstr>
      </vt:variant>
      <vt:variant>
        <vt:lpwstr/>
      </vt:variant>
      <vt:variant>
        <vt:i4>4522020</vt:i4>
      </vt:variant>
      <vt:variant>
        <vt:i4>159</vt:i4>
      </vt:variant>
      <vt:variant>
        <vt:i4>0</vt:i4>
      </vt:variant>
      <vt:variant>
        <vt:i4>5</vt:i4>
      </vt:variant>
      <vt:variant>
        <vt:lpwstr>https://emar.energycodes.co.uk/rm/resources/TX_cYI7tlS7EeuGWeSXvTEFcQ</vt:lpwstr>
      </vt:variant>
      <vt:variant>
        <vt:lpwstr/>
      </vt:variant>
      <vt:variant>
        <vt:i4>5636218</vt:i4>
      </vt:variant>
      <vt:variant>
        <vt:i4>156</vt:i4>
      </vt:variant>
      <vt:variant>
        <vt:i4>0</vt:i4>
      </vt:variant>
      <vt:variant>
        <vt:i4>5</vt:i4>
      </vt:variant>
      <vt:variant>
        <vt:lpwstr>https://emar.energycodes.co.uk/rm/resources/TX_cYDcJFS7EeuGWeSXvTEFcQ</vt:lpwstr>
      </vt:variant>
      <vt:variant>
        <vt:lpwstr/>
      </vt:variant>
      <vt:variant>
        <vt:i4>4456494</vt:i4>
      </vt:variant>
      <vt:variant>
        <vt:i4>153</vt:i4>
      </vt:variant>
      <vt:variant>
        <vt:i4>0</vt:i4>
      </vt:variant>
      <vt:variant>
        <vt:i4>5</vt:i4>
      </vt:variant>
      <vt:variant>
        <vt:lpwstr>https://emar.energycodes.co.uk/rm/resources/TX_cXv6JFS7EeuGWeSXvTEFcQ</vt:lpwstr>
      </vt:variant>
      <vt:variant>
        <vt:lpwstr/>
      </vt:variant>
      <vt:variant>
        <vt:i4>655392</vt:i4>
      </vt:variant>
      <vt:variant>
        <vt:i4>150</vt:i4>
      </vt:variant>
      <vt:variant>
        <vt:i4>0</vt:i4>
      </vt:variant>
      <vt:variant>
        <vt:i4>5</vt:i4>
      </vt:variant>
      <vt:variant>
        <vt:lpwstr>https://emar.energycodes.co.uk/rm/resources/TX_cX98kFS7EeuGWeSXvTEFcQ</vt:lpwstr>
      </vt:variant>
      <vt:variant>
        <vt:lpwstr/>
      </vt:variant>
      <vt:variant>
        <vt:i4>1572977</vt:i4>
      </vt:variant>
      <vt:variant>
        <vt:i4>147</vt:i4>
      </vt:variant>
      <vt:variant>
        <vt:i4>0</vt:i4>
      </vt:variant>
      <vt:variant>
        <vt:i4>5</vt:i4>
      </vt:variant>
      <vt:variant>
        <vt:lpwstr>https://emar.energycodes.co.uk/rm/resources/TX_cX0ypVS7EeuGWeSXvTEFcQ</vt:lpwstr>
      </vt:variant>
      <vt:variant>
        <vt:lpwstr/>
      </vt:variant>
      <vt:variant>
        <vt:i4>655392</vt:i4>
      </vt:variant>
      <vt:variant>
        <vt:i4>144</vt:i4>
      </vt:variant>
      <vt:variant>
        <vt:i4>0</vt:i4>
      </vt:variant>
      <vt:variant>
        <vt:i4>5</vt:i4>
      </vt:variant>
      <vt:variant>
        <vt:lpwstr>https://emar.energycodes.co.uk/rm/resources/TX_cX98kFS7EeuGWeSXvTEFcQ</vt:lpwstr>
      </vt:variant>
      <vt:variant>
        <vt:lpwstr/>
      </vt:variant>
      <vt:variant>
        <vt:i4>196707</vt:i4>
      </vt:variant>
      <vt:variant>
        <vt:i4>141</vt:i4>
      </vt:variant>
      <vt:variant>
        <vt:i4>0</vt:i4>
      </vt:variant>
      <vt:variant>
        <vt:i4>5</vt:i4>
      </vt:variant>
      <vt:variant>
        <vt:lpwstr>https://emar.energycodes.co.uk/rm/resources/TX_cYKJ0VS7EeuGWeSXvTEFcQ</vt:lpwstr>
      </vt:variant>
      <vt:variant>
        <vt:lpwstr/>
      </vt:variant>
      <vt:variant>
        <vt:i4>655392</vt:i4>
      </vt:variant>
      <vt:variant>
        <vt:i4>138</vt:i4>
      </vt:variant>
      <vt:variant>
        <vt:i4>0</vt:i4>
      </vt:variant>
      <vt:variant>
        <vt:i4>5</vt:i4>
      </vt:variant>
      <vt:variant>
        <vt:lpwstr>https://emar.energycodes.co.uk/rm/resources/TX_cX98kFS7EeuGWeSXvTEFcQ</vt:lpwstr>
      </vt:variant>
      <vt:variant>
        <vt:lpwstr/>
      </vt:variant>
      <vt:variant>
        <vt:i4>4456487</vt:i4>
      </vt:variant>
      <vt:variant>
        <vt:i4>135</vt:i4>
      </vt:variant>
      <vt:variant>
        <vt:i4>0</vt:i4>
      </vt:variant>
      <vt:variant>
        <vt:i4>5</vt:i4>
      </vt:variant>
      <vt:variant>
        <vt:lpwstr>https://emar.energycodes.co.uk/rm/resources/TX_cYF4ZlS7EeuGWeSXvTEFcQ</vt:lpwstr>
      </vt:variant>
      <vt:variant>
        <vt:lpwstr/>
      </vt:variant>
      <vt:variant>
        <vt:i4>655392</vt:i4>
      </vt:variant>
      <vt:variant>
        <vt:i4>132</vt:i4>
      </vt:variant>
      <vt:variant>
        <vt:i4>0</vt:i4>
      </vt:variant>
      <vt:variant>
        <vt:i4>5</vt:i4>
      </vt:variant>
      <vt:variant>
        <vt:lpwstr>https://emar.energycodes.co.uk/rm/resources/TX_cX98kFS7EeuGWeSXvTEFcQ</vt:lpwstr>
      </vt:variant>
      <vt:variant>
        <vt:lpwstr/>
      </vt:variant>
      <vt:variant>
        <vt:i4>1638497</vt:i4>
      </vt:variant>
      <vt:variant>
        <vt:i4>129</vt:i4>
      </vt:variant>
      <vt:variant>
        <vt:i4>0</vt:i4>
      </vt:variant>
      <vt:variant>
        <vt:i4>5</vt:i4>
      </vt:variant>
      <vt:variant>
        <vt:lpwstr>https://emar.energycodes.co.uk/rm/resources/TX_cYLX-FS7EeuGWeSXvTEFcQ</vt:lpwstr>
      </vt:variant>
      <vt:variant>
        <vt:lpwstr/>
      </vt:variant>
      <vt:variant>
        <vt:i4>1638455</vt:i4>
      </vt:variant>
      <vt:variant>
        <vt:i4>122</vt:i4>
      </vt:variant>
      <vt:variant>
        <vt:i4>0</vt:i4>
      </vt:variant>
      <vt:variant>
        <vt:i4>5</vt:i4>
      </vt:variant>
      <vt:variant>
        <vt:lpwstr/>
      </vt:variant>
      <vt:variant>
        <vt:lpwstr>_Toc174974549</vt:lpwstr>
      </vt:variant>
      <vt:variant>
        <vt:i4>1638455</vt:i4>
      </vt:variant>
      <vt:variant>
        <vt:i4>116</vt:i4>
      </vt:variant>
      <vt:variant>
        <vt:i4>0</vt:i4>
      </vt:variant>
      <vt:variant>
        <vt:i4>5</vt:i4>
      </vt:variant>
      <vt:variant>
        <vt:lpwstr/>
      </vt:variant>
      <vt:variant>
        <vt:lpwstr>_Toc174974548</vt:lpwstr>
      </vt:variant>
      <vt:variant>
        <vt:i4>1638455</vt:i4>
      </vt:variant>
      <vt:variant>
        <vt:i4>110</vt:i4>
      </vt:variant>
      <vt:variant>
        <vt:i4>0</vt:i4>
      </vt:variant>
      <vt:variant>
        <vt:i4>5</vt:i4>
      </vt:variant>
      <vt:variant>
        <vt:lpwstr/>
      </vt:variant>
      <vt:variant>
        <vt:lpwstr>_Toc174974547</vt:lpwstr>
      </vt:variant>
      <vt:variant>
        <vt:i4>1638455</vt:i4>
      </vt:variant>
      <vt:variant>
        <vt:i4>104</vt:i4>
      </vt:variant>
      <vt:variant>
        <vt:i4>0</vt:i4>
      </vt:variant>
      <vt:variant>
        <vt:i4>5</vt:i4>
      </vt:variant>
      <vt:variant>
        <vt:lpwstr/>
      </vt:variant>
      <vt:variant>
        <vt:lpwstr>_Toc174974546</vt:lpwstr>
      </vt:variant>
      <vt:variant>
        <vt:i4>1638455</vt:i4>
      </vt:variant>
      <vt:variant>
        <vt:i4>98</vt:i4>
      </vt:variant>
      <vt:variant>
        <vt:i4>0</vt:i4>
      </vt:variant>
      <vt:variant>
        <vt:i4>5</vt:i4>
      </vt:variant>
      <vt:variant>
        <vt:lpwstr/>
      </vt:variant>
      <vt:variant>
        <vt:lpwstr>_Toc174974545</vt:lpwstr>
      </vt:variant>
      <vt:variant>
        <vt:i4>1638455</vt:i4>
      </vt:variant>
      <vt:variant>
        <vt:i4>92</vt:i4>
      </vt:variant>
      <vt:variant>
        <vt:i4>0</vt:i4>
      </vt:variant>
      <vt:variant>
        <vt:i4>5</vt:i4>
      </vt:variant>
      <vt:variant>
        <vt:lpwstr/>
      </vt:variant>
      <vt:variant>
        <vt:lpwstr>_Toc174974544</vt:lpwstr>
      </vt:variant>
      <vt:variant>
        <vt:i4>1638455</vt:i4>
      </vt:variant>
      <vt:variant>
        <vt:i4>86</vt:i4>
      </vt:variant>
      <vt:variant>
        <vt:i4>0</vt:i4>
      </vt:variant>
      <vt:variant>
        <vt:i4>5</vt:i4>
      </vt:variant>
      <vt:variant>
        <vt:lpwstr/>
      </vt:variant>
      <vt:variant>
        <vt:lpwstr>_Toc174974543</vt:lpwstr>
      </vt:variant>
      <vt:variant>
        <vt:i4>1638455</vt:i4>
      </vt:variant>
      <vt:variant>
        <vt:i4>80</vt:i4>
      </vt:variant>
      <vt:variant>
        <vt:i4>0</vt:i4>
      </vt:variant>
      <vt:variant>
        <vt:i4>5</vt:i4>
      </vt:variant>
      <vt:variant>
        <vt:lpwstr/>
      </vt:variant>
      <vt:variant>
        <vt:lpwstr>_Toc174974542</vt:lpwstr>
      </vt:variant>
      <vt:variant>
        <vt:i4>1638455</vt:i4>
      </vt:variant>
      <vt:variant>
        <vt:i4>74</vt:i4>
      </vt:variant>
      <vt:variant>
        <vt:i4>0</vt:i4>
      </vt:variant>
      <vt:variant>
        <vt:i4>5</vt:i4>
      </vt:variant>
      <vt:variant>
        <vt:lpwstr/>
      </vt:variant>
      <vt:variant>
        <vt:lpwstr>_Toc174974541</vt:lpwstr>
      </vt:variant>
      <vt:variant>
        <vt:i4>1638455</vt:i4>
      </vt:variant>
      <vt:variant>
        <vt:i4>68</vt:i4>
      </vt:variant>
      <vt:variant>
        <vt:i4>0</vt:i4>
      </vt:variant>
      <vt:variant>
        <vt:i4>5</vt:i4>
      </vt:variant>
      <vt:variant>
        <vt:lpwstr/>
      </vt:variant>
      <vt:variant>
        <vt:lpwstr>_Toc174974540</vt:lpwstr>
      </vt:variant>
      <vt:variant>
        <vt:i4>1966135</vt:i4>
      </vt:variant>
      <vt:variant>
        <vt:i4>62</vt:i4>
      </vt:variant>
      <vt:variant>
        <vt:i4>0</vt:i4>
      </vt:variant>
      <vt:variant>
        <vt:i4>5</vt:i4>
      </vt:variant>
      <vt:variant>
        <vt:lpwstr/>
      </vt:variant>
      <vt:variant>
        <vt:lpwstr>_Toc174974539</vt:lpwstr>
      </vt:variant>
      <vt:variant>
        <vt:i4>1966135</vt:i4>
      </vt:variant>
      <vt:variant>
        <vt:i4>56</vt:i4>
      </vt:variant>
      <vt:variant>
        <vt:i4>0</vt:i4>
      </vt:variant>
      <vt:variant>
        <vt:i4>5</vt:i4>
      </vt:variant>
      <vt:variant>
        <vt:lpwstr/>
      </vt:variant>
      <vt:variant>
        <vt:lpwstr>_Toc174974538</vt:lpwstr>
      </vt:variant>
      <vt:variant>
        <vt:i4>1966135</vt:i4>
      </vt:variant>
      <vt:variant>
        <vt:i4>50</vt:i4>
      </vt:variant>
      <vt:variant>
        <vt:i4>0</vt:i4>
      </vt:variant>
      <vt:variant>
        <vt:i4>5</vt:i4>
      </vt:variant>
      <vt:variant>
        <vt:lpwstr/>
      </vt:variant>
      <vt:variant>
        <vt:lpwstr>_Toc174974537</vt:lpwstr>
      </vt:variant>
      <vt:variant>
        <vt:i4>1966135</vt:i4>
      </vt:variant>
      <vt:variant>
        <vt:i4>44</vt:i4>
      </vt:variant>
      <vt:variant>
        <vt:i4>0</vt:i4>
      </vt:variant>
      <vt:variant>
        <vt:i4>5</vt:i4>
      </vt:variant>
      <vt:variant>
        <vt:lpwstr/>
      </vt:variant>
      <vt:variant>
        <vt:lpwstr>_Toc174974536</vt:lpwstr>
      </vt:variant>
      <vt:variant>
        <vt:i4>1966135</vt:i4>
      </vt:variant>
      <vt:variant>
        <vt:i4>38</vt:i4>
      </vt:variant>
      <vt:variant>
        <vt:i4>0</vt:i4>
      </vt:variant>
      <vt:variant>
        <vt:i4>5</vt:i4>
      </vt:variant>
      <vt:variant>
        <vt:lpwstr/>
      </vt:variant>
      <vt:variant>
        <vt:lpwstr>_Toc174974535</vt:lpwstr>
      </vt:variant>
      <vt:variant>
        <vt:i4>1966135</vt:i4>
      </vt:variant>
      <vt:variant>
        <vt:i4>32</vt:i4>
      </vt:variant>
      <vt:variant>
        <vt:i4>0</vt:i4>
      </vt:variant>
      <vt:variant>
        <vt:i4>5</vt:i4>
      </vt:variant>
      <vt:variant>
        <vt:lpwstr/>
      </vt:variant>
      <vt:variant>
        <vt:lpwstr>_Toc174974534</vt:lpwstr>
      </vt:variant>
      <vt:variant>
        <vt:i4>1966135</vt:i4>
      </vt:variant>
      <vt:variant>
        <vt:i4>26</vt:i4>
      </vt:variant>
      <vt:variant>
        <vt:i4>0</vt:i4>
      </vt:variant>
      <vt:variant>
        <vt:i4>5</vt:i4>
      </vt:variant>
      <vt:variant>
        <vt:lpwstr/>
      </vt:variant>
      <vt:variant>
        <vt:lpwstr>_Toc174974533</vt:lpwstr>
      </vt:variant>
      <vt:variant>
        <vt:i4>1966135</vt:i4>
      </vt:variant>
      <vt:variant>
        <vt:i4>20</vt:i4>
      </vt:variant>
      <vt:variant>
        <vt:i4>0</vt:i4>
      </vt:variant>
      <vt:variant>
        <vt:i4>5</vt:i4>
      </vt:variant>
      <vt:variant>
        <vt:lpwstr/>
      </vt:variant>
      <vt:variant>
        <vt:lpwstr>_Toc174974532</vt:lpwstr>
      </vt:variant>
      <vt:variant>
        <vt:i4>1966135</vt:i4>
      </vt:variant>
      <vt:variant>
        <vt:i4>14</vt:i4>
      </vt:variant>
      <vt:variant>
        <vt:i4>0</vt:i4>
      </vt:variant>
      <vt:variant>
        <vt:i4>5</vt:i4>
      </vt:variant>
      <vt:variant>
        <vt:lpwstr/>
      </vt:variant>
      <vt:variant>
        <vt:lpwstr>_Toc174974531</vt:lpwstr>
      </vt:variant>
      <vt:variant>
        <vt:i4>1966135</vt:i4>
      </vt:variant>
      <vt:variant>
        <vt:i4>8</vt:i4>
      </vt:variant>
      <vt:variant>
        <vt:i4>0</vt:i4>
      </vt:variant>
      <vt:variant>
        <vt:i4>5</vt:i4>
      </vt:variant>
      <vt:variant>
        <vt:lpwstr/>
      </vt:variant>
      <vt:variant>
        <vt:lpwstr>_Toc174974530</vt:lpwstr>
      </vt:variant>
      <vt:variant>
        <vt:i4>2031671</vt:i4>
      </vt:variant>
      <vt:variant>
        <vt:i4>2</vt:i4>
      </vt:variant>
      <vt:variant>
        <vt:i4>0</vt:i4>
      </vt:variant>
      <vt:variant>
        <vt:i4>5</vt:i4>
      </vt:variant>
      <vt:variant>
        <vt:lpwstr/>
      </vt:variant>
      <vt:variant>
        <vt:lpwstr>_Toc174974529</vt:lpwstr>
      </vt:variant>
      <vt:variant>
        <vt:i4>5832791</vt:i4>
      </vt:variant>
      <vt:variant>
        <vt:i4>110721</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Patel, Keisha</cp:lastModifiedBy>
  <cp:revision>3</cp:revision>
  <cp:lastPrinted>1900-01-01T00:00:00Z</cp:lastPrinted>
  <dcterms:created xsi:type="dcterms:W3CDTF">2026-02-03T12:59:00Z</dcterms:created>
  <dcterms:modified xsi:type="dcterms:W3CDTF">2026-02-22T20:17:00Z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y fmtid="{D5CDD505-2E9C-101B-9397-08002B2CF9AE}" pid="4" name="docLang">
    <vt:lpwstr>en</vt:lpwstr>
  </property>
</Properties>
</file>